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C378FD" w:rsidP="006E3BC9">
            <w:pPr>
              <w:jc w:val="center"/>
              <w:rPr>
                <w:rFonts w:ascii="Times New Roman" w:hAnsi="Times New Roman" w:cs="Times New Roman"/>
                <w:b/>
                <w:sz w:val="48"/>
                <w:szCs w:val="48"/>
              </w:rPr>
            </w:pPr>
            <w:r>
              <w:rPr>
                <w:rFonts w:ascii="Times New Roman" w:hAnsi="Times New Roman" w:cs="Times New Roman"/>
                <w:b/>
                <w:sz w:val="48"/>
                <w:szCs w:val="48"/>
              </w:rPr>
              <w:t>№ 10</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A07460">
        <w:rPr>
          <w:rFonts w:ascii="Times New Roman" w:hAnsi="Times New Roman" w:cs="Times New Roman"/>
          <w:b/>
        </w:rPr>
        <w:t>апреле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C378FD"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Default="00C378FD" w:rsidP="00A07460">
            <w:pPr>
              <w:spacing w:after="0"/>
              <w:jc w:val="center"/>
              <w:rPr>
                <w:rFonts w:ascii="Times New Roman" w:hAnsi="Times New Roman" w:cs="Times New Roman"/>
                <w:sz w:val="24"/>
                <w:szCs w:val="24"/>
              </w:rPr>
            </w:pPr>
            <w:r>
              <w:rPr>
                <w:rFonts w:ascii="Times New Roman" w:hAnsi="Times New Roman" w:cs="Times New Roman"/>
                <w:sz w:val="24"/>
                <w:szCs w:val="24"/>
              </w:rPr>
              <w:t>11</w:t>
            </w:r>
            <w:r w:rsidR="00E6357D">
              <w:rPr>
                <w:rFonts w:ascii="Times New Roman" w:hAnsi="Times New Roman" w:cs="Times New Roman"/>
                <w:sz w:val="24"/>
                <w:szCs w:val="24"/>
              </w:rPr>
              <w:t>.</w:t>
            </w:r>
            <w:r>
              <w:rPr>
                <w:rFonts w:ascii="Times New Roman" w:hAnsi="Times New Roman" w:cs="Times New Roman"/>
                <w:sz w:val="24"/>
                <w:szCs w:val="24"/>
              </w:rPr>
              <w:t>08</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C378FD" w:rsidP="000D67FF">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6169" w:type="dxa"/>
            <w:tcBorders>
              <w:top w:val="single" w:sz="4" w:space="0" w:color="auto"/>
              <w:left w:val="single" w:sz="4" w:space="0" w:color="auto"/>
              <w:bottom w:val="single" w:sz="4" w:space="0" w:color="auto"/>
              <w:right w:val="single" w:sz="4" w:space="0" w:color="auto"/>
            </w:tcBorders>
          </w:tcPr>
          <w:p w:rsidR="00A830DB" w:rsidRPr="00C378FD" w:rsidRDefault="00C378FD" w:rsidP="00F564F9">
            <w:pPr>
              <w:spacing w:after="0" w:line="240" w:lineRule="exact"/>
              <w:jc w:val="both"/>
              <w:rPr>
                <w:rFonts w:ascii="Times New Roman" w:eastAsia="Times New Roman" w:hAnsi="Times New Roman" w:cs="Times New Roman"/>
                <w:bCs/>
                <w:color w:val="000000" w:themeColor="text1"/>
                <w:sz w:val="24"/>
                <w:szCs w:val="24"/>
              </w:rPr>
            </w:pPr>
            <w:r w:rsidRPr="00C378FD">
              <w:rPr>
                <w:rFonts w:ascii="Times New Roman" w:eastAsia="Times New Roman" w:hAnsi="Times New Roman" w:cs="Times New Roman"/>
                <w:color w:val="000000" w:themeColor="text1"/>
                <w:sz w:val="24"/>
                <w:szCs w:val="24"/>
              </w:rPr>
              <w:t>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1B7029" w:rsidP="00A506BA">
            <w:pPr>
              <w:spacing w:after="0"/>
              <w:jc w:val="center"/>
              <w:rPr>
                <w:rFonts w:ascii="Times New Roman" w:hAnsi="Times New Roman" w:cs="Times New Roman"/>
              </w:rPr>
            </w:pPr>
            <w:r>
              <w:rPr>
                <w:rFonts w:ascii="Times New Roman" w:hAnsi="Times New Roman" w:cs="Times New Roman"/>
              </w:rPr>
              <w:t>3</w:t>
            </w:r>
          </w:p>
        </w:tc>
      </w:tr>
      <w:tr w:rsidR="00A830DB"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830DB" w:rsidRDefault="00C378FD" w:rsidP="005730AD">
            <w:pPr>
              <w:spacing w:after="0"/>
              <w:jc w:val="center"/>
              <w:rPr>
                <w:rFonts w:ascii="Times New Roman" w:hAnsi="Times New Roman" w:cs="Times New Roman"/>
                <w:sz w:val="24"/>
                <w:szCs w:val="24"/>
              </w:rPr>
            </w:pPr>
            <w:r>
              <w:rPr>
                <w:rFonts w:ascii="Times New Roman" w:hAnsi="Times New Roman" w:cs="Times New Roman"/>
                <w:sz w:val="24"/>
                <w:szCs w:val="24"/>
              </w:rPr>
              <w:t>11.08</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C378FD" w:rsidP="000D67FF">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6169" w:type="dxa"/>
            <w:tcBorders>
              <w:top w:val="single" w:sz="4" w:space="0" w:color="auto"/>
              <w:left w:val="single" w:sz="4" w:space="0" w:color="auto"/>
              <w:bottom w:val="single" w:sz="4" w:space="0" w:color="auto"/>
              <w:right w:val="single" w:sz="4" w:space="0" w:color="auto"/>
            </w:tcBorders>
          </w:tcPr>
          <w:p w:rsidR="00A830DB" w:rsidRPr="00C378FD" w:rsidRDefault="00C378FD" w:rsidP="00E6357D">
            <w:pPr>
              <w:spacing w:after="0" w:line="227" w:lineRule="exact"/>
              <w:jc w:val="both"/>
              <w:rPr>
                <w:rFonts w:ascii="Times New Roman" w:eastAsia="Times New Roman" w:hAnsi="Times New Roman" w:cs="Times New Roman"/>
                <w:bCs/>
                <w:sz w:val="24"/>
                <w:szCs w:val="24"/>
              </w:rPr>
            </w:pPr>
            <w:r w:rsidRPr="00C378FD">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1B7029" w:rsidP="00A506BA">
            <w:pPr>
              <w:spacing w:after="0"/>
              <w:jc w:val="center"/>
              <w:rPr>
                <w:rFonts w:ascii="Times New Roman" w:hAnsi="Times New Roman" w:cs="Times New Roman"/>
              </w:rPr>
            </w:pPr>
            <w:r>
              <w:rPr>
                <w:rFonts w:ascii="Times New Roman" w:hAnsi="Times New Roman" w:cs="Times New Roman"/>
              </w:rPr>
              <w:t>7</w:t>
            </w:r>
          </w:p>
        </w:tc>
      </w:tr>
      <w:tr w:rsidR="00C378FD" w:rsidRPr="00C4221C" w:rsidTr="001B7029">
        <w:trPr>
          <w:trHeight w:val="575"/>
        </w:trPr>
        <w:tc>
          <w:tcPr>
            <w:tcW w:w="9286" w:type="dxa"/>
            <w:gridSpan w:val="4"/>
            <w:tcBorders>
              <w:top w:val="single" w:sz="4" w:space="0" w:color="auto"/>
              <w:left w:val="single" w:sz="4" w:space="0" w:color="auto"/>
              <w:bottom w:val="single" w:sz="4" w:space="0" w:color="auto"/>
              <w:right w:val="single" w:sz="4" w:space="0" w:color="auto"/>
            </w:tcBorders>
          </w:tcPr>
          <w:p w:rsidR="00C378FD" w:rsidRDefault="00C378FD" w:rsidP="00A506BA">
            <w:pPr>
              <w:spacing w:after="0"/>
              <w:jc w:val="center"/>
              <w:rPr>
                <w:rFonts w:ascii="Times New Roman" w:hAnsi="Times New Roman" w:cs="Times New Roman"/>
                <w:sz w:val="24"/>
                <w:szCs w:val="24"/>
              </w:rPr>
            </w:pPr>
          </w:p>
          <w:p w:rsidR="00C378FD" w:rsidRPr="00C378FD" w:rsidRDefault="00C378FD" w:rsidP="00A506BA">
            <w:pPr>
              <w:spacing w:after="0"/>
              <w:jc w:val="center"/>
              <w:rPr>
                <w:rFonts w:ascii="Times New Roman" w:hAnsi="Times New Roman" w:cs="Times New Roman"/>
                <w:b/>
              </w:rPr>
            </w:pPr>
            <w:r w:rsidRPr="00C378FD">
              <w:rPr>
                <w:rFonts w:ascii="Times New Roman" w:hAnsi="Times New Roman" w:cs="Times New Roman"/>
                <w:b/>
                <w:sz w:val="24"/>
                <w:szCs w:val="24"/>
              </w:rPr>
              <w:t>ПОСТАНОВЛЕНИЯ</w:t>
            </w:r>
          </w:p>
        </w:tc>
      </w:tr>
      <w:tr w:rsidR="00FF253C"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FF253C" w:rsidRDefault="00C378FD" w:rsidP="005730AD">
            <w:pPr>
              <w:spacing w:after="0"/>
              <w:jc w:val="center"/>
              <w:rPr>
                <w:rFonts w:ascii="Times New Roman" w:hAnsi="Times New Roman" w:cs="Times New Roman"/>
                <w:sz w:val="24"/>
                <w:szCs w:val="24"/>
              </w:rPr>
            </w:pPr>
            <w:r>
              <w:rPr>
                <w:rFonts w:ascii="Times New Roman" w:hAnsi="Times New Roman" w:cs="Times New Roman"/>
                <w:sz w:val="24"/>
                <w:szCs w:val="24"/>
              </w:rPr>
              <w:t>01.08</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C378FD" w:rsidP="000D67FF">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6169" w:type="dxa"/>
            <w:tcBorders>
              <w:top w:val="single" w:sz="4" w:space="0" w:color="auto"/>
              <w:left w:val="single" w:sz="4" w:space="0" w:color="auto"/>
              <w:bottom w:val="single" w:sz="4" w:space="0" w:color="auto"/>
              <w:right w:val="single" w:sz="4" w:space="0" w:color="auto"/>
            </w:tcBorders>
          </w:tcPr>
          <w:p w:rsidR="00FF253C" w:rsidRPr="00F564F9" w:rsidRDefault="00C378FD" w:rsidP="00F564F9">
            <w:pPr>
              <w:spacing w:after="0" w:line="240" w:lineRule="exact"/>
              <w:jc w:val="both"/>
              <w:rPr>
                <w:rFonts w:ascii="Times New Roman" w:eastAsia="Calibri" w:hAnsi="Times New Roman" w:cs="Times New Roman"/>
                <w:bCs/>
                <w:sz w:val="24"/>
                <w:szCs w:val="24"/>
                <w:lang w:eastAsia="en-US" w:bidi="en-US"/>
              </w:rPr>
            </w:pPr>
            <w:r w:rsidRPr="00C378FD">
              <w:rPr>
                <w:rFonts w:ascii="Times New Roman" w:eastAsia="Calibri" w:hAnsi="Times New Roman" w:cs="Times New Roman"/>
                <w:bCs/>
                <w:sz w:val="24"/>
                <w:szCs w:val="24"/>
                <w:lang w:eastAsia="en-US" w:bidi="en-US"/>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массой 0,25 кг.) подъемов привязных аэростатов над территорией сельского поселения «Село Маяк»,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 </w:t>
            </w:r>
          </w:p>
        </w:tc>
        <w:tc>
          <w:tcPr>
            <w:tcW w:w="987" w:type="dxa"/>
            <w:tcBorders>
              <w:top w:val="single" w:sz="4" w:space="0" w:color="auto"/>
              <w:left w:val="single" w:sz="4" w:space="0" w:color="auto"/>
              <w:bottom w:val="single" w:sz="4" w:space="0" w:color="auto"/>
              <w:right w:val="single" w:sz="4" w:space="0" w:color="auto"/>
            </w:tcBorders>
          </w:tcPr>
          <w:p w:rsidR="00FF253C" w:rsidRDefault="001B7029" w:rsidP="00A506BA">
            <w:pPr>
              <w:spacing w:after="0"/>
              <w:jc w:val="center"/>
              <w:rPr>
                <w:rFonts w:ascii="Times New Roman" w:hAnsi="Times New Roman" w:cs="Times New Roman"/>
              </w:rPr>
            </w:pPr>
            <w:r>
              <w:rPr>
                <w:rFonts w:ascii="Times New Roman" w:hAnsi="Times New Roman" w:cs="Times New Roman"/>
              </w:rPr>
              <w:t>7</w:t>
            </w:r>
          </w:p>
        </w:tc>
      </w:tr>
      <w:tr w:rsidR="00FF253C" w:rsidRPr="00C4221C" w:rsidTr="00C378FD">
        <w:trPr>
          <w:trHeight w:val="1966"/>
        </w:trPr>
        <w:tc>
          <w:tcPr>
            <w:tcW w:w="1476" w:type="dxa"/>
            <w:tcBorders>
              <w:top w:val="single" w:sz="4" w:space="0" w:color="auto"/>
              <w:left w:val="single" w:sz="4" w:space="0" w:color="auto"/>
              <w:bottom w:val="single" w:sz="4" w:space="0" w:color="auto"/>
              <w:right w:val="single" w:sz="4" w:space="0" w:color="auto"/>
            </w:tcBorders>
          </w:tcPr>
          <w:p w:rsidR="00FF253C" w:rsidRDefault="00C378FD" w:rsidP="005730AD">
            <w:pPr>
              <w:spacing w:after="0"/>
              <w:jc w:val="center"/>
              <w:rPr>
                <w:rFonts w:ascii="Times New Roman" w:hAnsi="Times New Roman" w:cs="Times New Roman"/>
                <w:sz w:val="24"/>
                <w:szCs w:val="24"/>
              </w:rPr>
            </w:pPr>
            <w:r>
              <w:rPr>
                <w:rFonts w:ascii="Times New Roman" w:hAnsi="Times New Roman" w:cs="Times New Roman"/>
                <w:sz w:val="24"/>
                <w:szCs w:val="24"/>
              </w:rPr>
              <w:t>12.08</w:t>
            </w:r>
            <w:r w:rsidR="00123183">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C378FD" w:rsidP="000D67FF">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6169" w:type="dxa"/>
            <w:tcBorders>
              <w:top w:val="single" w:sz="4" w:space="0" w:color="auto"/>
              <w:left w:val="single" w:sz="4" w:space="0" w:color="auto"/>
              <w:bottom w:val="single" w:sz="4" w:space="0" w:color="auto"/>
              <w:right w:val="single" w:sz="4" w:space="0" w:color="auto"/>
            </w:tcBorders>
          </w:tcPr>
          <w:p w:rsidR="00FF253C" w:rsidRPr="00C378FD" w:rsidRDefault="00C378FD" w:rsidP="00C378FD">
            <w:pPr>
              <w:spacing w:line="240" w:lineRule="exact"/>
              <w:jc w:val="both"/>
              <w:rPr>
                <w:rFonts w:ascii="Times New Roman" w:eastAsia="Times New Roman" w:hAnsi="Times New Roman" w:cs="Times New Roman"/>
                <w:bCs/>
                <w:sz w:val="24"/>
                <w:szCs w:val="24"/>
              </w:rPr>
            </w:pPr>
            <w:r w:rsidRPr="00C378FD">
              <w:rPr>
                <w:rFonts w:ascii="Times New Roman" w:hAnsi="Times New Roman" w:cs="Times New Roman"/>
                <w:sz w:val="24"/>
                <w:szCs w:val="24"/>
              </w:rPr>
              <w:t>Об отмене постановления</w:t>
            </w:r>
            <w:r w:rsidRPr="00C378FD">
              <w:rPr>
                <w:rFonts w:ascii="Times New Roman" w:eastAsia="Times New Roman" w:hAnsi="Times New Roman" w:cs="Times New Roman"/>
                <w:bCs/>
                <w:sz w:val="24"/>
                <w:szCs w:val="24"/>
              </w:rPr>
              <w:t xml:space="preserve"> администрации сельского поселения «Село Маяк» Нанайского муниципального района Хабаровского края от 02.03.2020 года № 22</w:t>
            </w:r>
            <w:r w:rsidRPr="00C378FD">
              <w:rPr>
                <w:rFonts w:ascii="Times New Roman" w:eastAsia="Times New Roman" w:hAnsi="Times New Roman" w:cs="Times New Roman"/>
                <w:sz w:val="24"/>
                <w:szCs w:val="24"/>
              </w:rPr>
              <w:t xml:space="preserve"> «</w:t>
            </w:r>
            <w:r w:rsidRPr="00C378FD">
              <w:rPr>
                <w:rFonts w:ascii="Times New Roman" w:eastAsia="Times New Roman" w:hAnsi="Times New Roman" w:cs="Times New Roman"/>
                <w:bCs/>
                <w:sz w:val="24"/>
                <w:szCs w:val="24"/>
              </w:rPr>
              <w:t>Об утверждении порядка 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F253C" w:rsidRDefault="001B7029" w:rsidP="00A506BA">
            <w:pPr>
              <w:spacing w:after="0"/>
              <w:jc w:val="center"/>
              <w:rPr>
                <w:rFonts w:ascii="Times New Roman" w:hAnsi="Times New Roman" w:cs="Times New Roman"/>
              </w:rPr>
            </w:pPr>
            <w:r>
              <w:rPr>
                <w:rFonts w:ascii="Times New Roman" w:hAnsi="Times New Roman" w:cs="Times New Roman"/>
              </w:rPr>
              <w:t>22</w:t>
            </w: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C378FD" w:rsidP="000E5200">
            <w:pPr>
              <w:spacing w:after="0"/>
              <w:jc w:val="center"/>
              <w:rPr>
                <w:rFonts w:ascii="Times New Roman" w:hAnsi="Times New Roman" w:cs="Times New Roman"/>
                <w:sz w:val="24"/>
                <w:szCs w:val="24"/>
              </w:rPr>
            </w:pPr>
            <w:r>
              <w:rPr>
                <w:rFonts w:ascii="Times New Roman" w:hAnsi="Times New Roman" w:cs="Times New Roman"/>
                <w:sz w:val="24"/>
                <w:szCs w:val="24"/>
              </w:rPr>
              <w:t>10.08</w:t>
            </w:r>
            <w:r w:rsidR="00D44151">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5636B9" w:rsidRDefault="00C378FD" w:rsidP="000D67FF">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C378FD" w:rsidP="00D44151">
            <w:pPr>
              <w:spacing w:after="0" w:line="240" w:lineRule="exact"/>
              <w:jc w:val="both"/>
              <w:rPr>
                <w:rFonts w:ascii="Times New Roman" w:eastAsia="Times New Roman" w:hAnsi="Times New Roman" w:cs="Times New Roman"/>
                <w:sz w:val="24"/>
                <w:szCs w:val="24"/>
              </w:rPr>
            </w:pPr>
            <w:r w:rsidRPr="00C378FD">
              <w:rPr>
                <w:rFonts w:ascii="Times New Roman" w:eastAsia="Times New Roman" w:hAnsi="Times New Roman" w:cs="Times New Roman"/>
                <w:sz w:val="24"/>
                <w:szCs w:val="24"/>
              </w:rPr>
              <w:t>О выплате пособия по временной нетрудоспособности техническому работнику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636B9" w:rsidRDefault="001B7029" w:rsidP="00A506BA">
            <w:pPr>
              <w:spacing w:after="0"/>
              <w:jc w:val="center"/>
              <w:rPr>
                <w:rFonts w:ascii="Times New Roman" w:hAnsi="Times New Roman" w:cs="Times New Roman"/>
              </w:rPr>
            </w:pPr>
            <w:r>
              <w:rPr>
                <w:rFonts w:ascii="Times New Roman" w:hAnsi="Times New Roman" w:cs="Times New Roman"/>
              </w:rPr>
              <w:t>23</w:t>
            </w:r>
          </w:p>
        </w:tc>
      </w:tr>
    </w:tbl>
    <w:p w:rsidR="00D149B7" w:rsidRDefault="00D149B7" w:rsidP="00084136">
      <w:pPr>
        <w:spacing w:after="0" w:line="240" w:lineRule="auto"/>
        <w:jc w:val="center"/>
        <w:rPr>
          <w:rFonts w:ascii="Times New Roman" w:hAnsi="Times New Roman" w:cs="Times New Roman"/>
        </w:rPr>
      </w:pPr>
    </w:p>
    <w:p w:rsidR="00123183" w:rsidRDefault="00123183" w:rsidP="00084136">
      <w:pPr>
        <w:spacing w:after="0" w:line="240" w:lineRule="auto"/>
        <w:jc w:val="center"/>
        <w:rPr>
          <w:rFonts w:ascii="Times New Roman" w:hAnsi="Times New Roman" w:cs="Times New Roman"/>
        </w:rPr>
      </w:pPr>
    </w:p>
    <w:p w:rsidR="00123183" w:rsidRDefault="00123183" w:rsidP="00084136">
      <w:pPr>
        <w:spacing w:after="0" w:line="240" w:lineRule="auto"/>
        <w:jc w:val="center"/>
        <w:rPr>
          <w:rFonts w:ascii="Times New Roman" w:hAnsi="Times New Roman" w:cs="Times New Roman"/>
        </w:rPr>
      </w:pPr>
    </w:p>
    <w:p w:rsidR="00C378FD" w:rsidRDefault="00C378FD" w:rsidP="00084136">
      <w:pPr>
        <w:spacing w:after="0" w:line="240" w:lineRule="auto"/>
        <w:jc w:val="center"/>
        <w:rPr>
          <w:rFonts w:ascii="Times New Roman" w:hAnsi="Times New Roman" w:cs="Times New Roman"/>
        </w:rPr>
      </w:pPr>
    </w:p>
    <w:p w:rsidR="00C378FD" w:rsidRDefault="00C378FD" w:rsidP="00084136">
      <w:pPr>
        <w:spacing w:after="0" w:line="240" w:lineRule="auto"/>
        <w:jc w:val="center"/>
        <w:rPr>
          <w:rFonts w:ascii="Times New Roman" w:hAnsi="Times New Roman" w:cs="Times New Roman"/>
        </w:rPr>
      </w:pPr>
    </w:p>
    <w:p w:rsidR="001B7029" w:rsidRDefault="001B7029" w:rsidP="00084136">
      <w:pPr>
        <w:spacing w:after="0" w:line="240" w:lineRule="auto"/>
        <w:jc w:val="center"/>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6E09E3" w:rsidRDefault="00C378FD" w:rsidP="006E09E3">
      <w:pPr>
        <w:spacing w:after="0" w:line="240" w:lineRule="auto"/>
        <w:jc w:val="center"/>
        <w:rPr>
          <w:rFonts w:ascii="Times New Roman" w:hAnsi="Times New Roman" w:cs="Times New Roman"/>
          <w:b/>
        </w:rPr>
      </w:pPr>
      <w:r>
        <w:rPr>
          <w:rFonts w:ascii="Times New Roman" w:hAnsi="Times New Roman" w:cs="Times New Roman"/>
          <w:b/>
        </w:rPr>
        <w:t>РЕШЕНИЕ</w:t>
      </w:r>
    </w:p>
    <w:p w:rsidR="006E09E3" w:rsidRPr="006E09E3" w:rsidRDefault="006E09E3" w:rsidP="006E09E3">
      <w:pPr>
        <w:spacing w:after="0" w:line="240" w:lineRule="auto"/>
        <w:jc w:val="center"/>
        <w:rPr>
          <w:rFonts w:ascii="Times New Roman" w:hAnsi="Times New Roman" w:cs="Times New Roman"/>
          <w:sz w:val="20"/>
          <w:szCs w:val="20"/>
        </w:rPr>
      </w:pPr>
    </w:p>
    <w:p w:rsidR="006E09E3" w:rsidRDefault="00C378FD" w:rsidP="006E09E3">
      <w:pPr>
        <w:spacing w:after="0" w:line="240" w:lineRule="auto"/>
        <w:rPr>
          <w:rFonts w:ascii="Times New Roman" w:hAnsi="Times New Roman"/>
        </w:rPr>
      </w:pPr>
      <w:r>
        <w:rPr>
          <w:rFonts w:ascii="Times New Roman" w:hAnsi="Times New Roman" w:cs="Times New Roman"/>
          <w:sz w:val="20"/>
          <w:szCs w:val="20"/>
        </w:rPr>
        <w:t>11</w:t>
      </w:r>
      <w:r w:rsidR="00123183">
        <w:rPr>
          <w:rFonts w:ascii="Times New Roman" w:hAnsi="Times New Roman" w:cs="Times New Roman"/>
          <w:sz w:val="20"/>
          <w:szCs w:val="20"/>
        </w:rPr>
        <w:t>.0</w:t>
      </w:r>
      <w:r>
        <w:rPr>
          <w:rFonts w:ascii="Times New Roman" w:hAnsi="Times New Roman" w:cs="Times New Roman"/>
          <w:sz w:val="20"/>
          <w:szCs w:val="20"/>
        </w:rPr>
        <w:t>8</w:t>
      </w:r>
      <w:r w:rsidR="006E09E3" w:rsidRPr="006E09E3">
        <w:rPr>
          <w:rFonts w:ascii="Times New Roman" w:hAnsi="Times New Roman" w:cs="Times New Roman"/>
          <w:sz w:val="20"/>
          <w:szCs w:val="20"/>
        </w:rPr>
        <w:t>.2020</w:t>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t xml:space="preserve">                № </w:t>
      </w:r>
      <w:r>
        <w:rPr>
          <w:rFonts w:ascii="Times New Roman" w:hAnsi="Times New Roman" w:cs="Times New Roman"/>
          <w:sz w:val="20"/>
          <w:szCs w:val="20"/>
        </w:rPr>
        <w:t>46</w:t>
      </w:r>
    </w:p>
    <w:p w:rsidR="006E09E3" w:rsidRDefault="006E09E3" w:rsidP="006E09E3">
      <w:pPr>
        <w:spacing w:after="0" w:line="240" w:lineRule="auto"/>
        <w:jc w:val="center"/>
        <w:rPr>
          <w:rFonts w:ascii="Times New Roman" w:hAnsi="Times New Roman" w:cs="Times New Roman"/>
        </w:rPr>
      </w:pPr>
      <w:r>
        <w:rPr>
          <w:rFonts w:ascii="Times New Roman" w:hAnsi="Times New Roman" w:cs="Times New Roman"/>
        </w:rPr>
        <w:t>с. Маяк</w:t>
      </w:r>
    </w:p>
    <w:p w:rsidR="00123183" w:rsidRDefault="00123183" w:rsidP="006E09E3">
      <w:pPr>
        <w:spacing w:after="0" w:line="240" w:lineRule="auto"/>
        <w:jc w:val="center"/>
        <w:rPr>
          <w:rFonts w:ascii="Times New Roman" w:hAnsi="Times New Roman" w:cs="Times New Roman"/>
        </w:rPr>
      </w:pPr>
    </w:p>
    <w:p w:rsidR="00C378FD" w:rsidRPr="00C378FD" w:rsidRDefault="00C378FD" w:rsidP="00C378FD">
      <w:pPr>
        <w:spacing w:after="0" w:line="240" w:lineRule="auto"/>
        <w:jc w:val="both"/>
        <w:rPr>
          <w:rFonts w:ascii="Times New Roman" w:hAnsi="Times New Roman"/>
          <w:bCs/>
          <w:sz w:val="20"/>
          <w:szCs w:val="20"/>
        </w:rPr>
      </w:pPr>
      <w:r w:rsidRPr="00C378FD">
        <w:rPr>
          <w:rFonts w:ascii="Times New Roman" w:hAnsi="Times New Roman"/>
          <w:sz w:val="20"/>
          <w:szCs w:val="20"/>
        </w:rPr>
        <w:t>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C378FD" w:rsidRPr="00C378FD" w:rsidRDefault="00C378FD" w:rsidP="00C378FD">
      <w:pPr>
        <w:spacing w:after="0" w:line="240" w:lineRule="auto"/>
        <w:ind w:firstLine="851"/>
        <w:jc w:val="both"/>
        <w:rPr>
          <w:rFonts w:ascii="Times New Roman" w:hAnsi="Times New Roman"/>
          <w:bCs/>
          <w:sz w:val="20"/>
          <w:szCs w:val="20"/>
        </w:rPr>
      </w:pPr>
    </w:p>
    <w:p w:rsidR="00C378FD" w:rsidRPr="00C378FD" w:rsidRDefault="00C378FD" w:rsidP="00C378FD">
      <w:pPr>
        <w:spacing w:after="0" w:line="240" w:lineRule="auto"/>
        <w:ind w:firstLine="851"/>
        <w:jc w:val="both"/>
        <w:rPr>
          <w:rFonts w:ascii="Times New Roman" w:hAnsi="Times New Roman"/>
          <w:bCs/>
          <w:sz w:val="20"/>
          <w:szCs w:val="20"/>
        </w:rPr>
      </w:pP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В соответствии с частью 5 статьи 28 Федерального закона от 06.10.2003 № 131-ФЗ «Об общих принципах организации местного самоуправления в Российской Федерации», Совет депутатов</w:t>
      </w:r>
    </w:p>
    <w:p w:rsidR="00C378FD" w:rsidRPr="00C378FD" w:rsidRDefault="00C378FD" w:rsidP="00C378FD">
      <w:pPr>
        <w:spacing w:after="0" w:line="240" w:lineRule="auto"/>
        <w:jc w:val="both"/>
        <w:rPr>
          <w:rFonts w:ascii="Times New Roman" w:hAnsi="Times New Roman"/>
          <w:sz w:val="20"/>
          <w:szCs w:val="20"/>
        </w:rPr>
      </w:pPr>
      <w:r w:rsidRPr="00C378FD">
        <w:rPr>
          <w:rFonts w:ascii="Times New Roman" w:hAnsi="Times New Roman"/>
          <w:sz w:val="20"/>
          <w:szCs w:val="20"/>
        </w:rPr>
        <w:t>РЕШИЛ:</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1. Принять прилагаемый проект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2. Установить следующий порядок учета предложений по проекту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 и порядок участия граждан в его обсуждении:</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Хабаровского края, глава сельского поселения «Село Маяк»</w:t>
      </w:r>
      <w:r w:rsidRPr="00C378FD">
        <w:rPr>
          <w:sz w:val="20"/>
          <w:szCs w:val="20"/>
        </w:rPr>
        <w:t xml:space="preserve"> </w:t>
      </w:r>
      <w:r w:rsidRPr="00C378FD">
        <w:rPr>
          <w:rFonts w:ascii="Times New Roman" w:hAnsi="Times New Roman"/>
          <w:sz w:val="20"/>
          <w:szCs w:val="20"/>
        </w:rPr>
        <w:t>Нанайского муниципального района Хабаровского края, органы прокуратуры, а также население сельского поселения «Село Маяк»</w:t>
      </w:r>
      <w:r w:rsidRPr="00C378FD">
        <w:rPr>
          <w:sz w:val="20"/>
          <w:szCs w:val="20"/>
        </w:rPr>
        <w:t xml:space="preserve"> </w:t>
      </w:r>
      <w:r w:rsidRPr="00C378FD">
        <w:rPr>
          <w:rFonts w:ascii="Times New Roman" w:hAnsi="Times New Roman"/>
          <w:sz w:val="20"/>
          <w:szCs w:val="20"/>
        </w:rPr>
        <w:t>Нанайского муниципального района Хабаровского края;</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 xml:space="preserve">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682354, Хабаровский край, Нанайский район, с. Маяк, ул. Центральная 27. Тел.8 (42156) 4-74-25; 8 (42156) 4-78-99. </w:t>
      </w:r>
      <w:r w:rsidRPr="00C378FD">
        <w:rPr>
          <w:rFonts w:ascii="Times New Roman" w:hAnsi="Times New Roman"/>
          <w:sz w:val="20"/>
          <w:szCs w:val="20"/>
          <w:lang w:val="en-US"/>
        </w:rPr>
        <w:t>E</w:t>
      </w:r>
      <w:r w:rsidRPr="00C378FD">
        <w:rPr>
          <w:rFonts w:ascii="Times New Roman" w:hAnsi="Times New Roman"/>
          <w:sz w:val="20"/>
          <w:szCs w:val="20"/>
        </w:rPr>
        <w:t>-</w:t>
      </w:r>
      <w:r w:rsidRPr="00C378FD">
        <w:rPr>
          <w:rFonts w:ascii="Times New Roman" w:hAnsi="Times New Roman"/>
          <w:sz w:val="20"/>
          <w:szCs w:val="20"/>
          <w:lang w:val="en-US"/>
        </w:rPr>
        <w:t>mail</w:t>
      </w:r>
      <w:r w:rsidRPr="00C378FD">
        <w:rPr>
          <w:rFonts w:ascii="Times New Roman" w:hAnsi="Times New Roman"/>
          <w:sz w:val="20"/>
          <w:szCs w:val="20"/>
        </w:rPr>
        <w:t xml:space="preserve">: </w:t>
      </w:r>
      <w:hyperlink r:id="rId8" w:history="1">
        <w:r w:rsidRPr="00C378FD">
          <w:rPr>
            <w:rStyle w:val="a4"/>
            <w:rFonts w:ascii="Times New Roman" w:hAnsi="Times New Roman"/>
            <w:sz w:val="20"/>
            <w:szCs w:val="20"/>
            <w:lang w:val="en-US"/>
          </w:rPr>
          <w:t>mayak</w:t>
        </w:r>
        <w:r w:rsidRPr="00C378FD">
          <w:rPr>
            <w:rStyle w:val="a4"/>
            <w:rFonts w:ascii="Times New Roman" w:hAnsi="Times New Roman"/>
            <w:sz w:val="20"/>
            <w:szCs w:val="20"/>
          </w:rPr>
          <w:t>@</w:t>
        </w:r>
        <w:r w:rsidRPr="00C378FD">
          <w:rPr>
            <w:rStyle w:val="a4"/>
            <w:rFonts w:ascii="Times New Roman" w:hAnsi="Times New Roman"/>
            <w:sz w:val="20"/>
            <w:szCs w:val="20"/>
            <w:lang w:val="en-US"/>
          </w:rPr>
          <w:t>trk</w:t>
        </w:r>
        <w:r w:rsidRPr="00C378FD">
          <w:rPr>
            <w:rStyle w:val="a4"/>
            <w:rFonts w:ascii="Times New Roman" w:hAnsi="Times New Roman"/>
            <w:sz w:val="20"/>
            <w:szCs w:val="20"/>
          </w:rPr>
          <w:t>.</w:t>
        </w:r>
        <w:r w:rsidRPr="00C378FD">
          <w:rPr>
            <w:rStyle w:val="a4"/>
            <w:rFonts w:ascii="Times New Roman" w:hAnsi="Times New Roman"/>
            <w:sz w:val="20"/>
            <w:szCs w:val="20"/>
            <w:lang w:val="en-US"/>
          </w:rPr>
          <w:t>kht</w:t>
        </w:r>
        <w:r w:rsidRPr="00C378FD">
          <w:rPr>
            <w:rStyle w:val="a4"/>
            <w:rFonts w:ascii="Times New Roman" w:hAnsi="Times New Roman"/>
            <w:sz w:val="20"/>
            <w:szCs w:val="20"/>
          </w:rPr>
          <w:t>.</w:t>
        </w:r>
        <w:r w:rsidRPr="00C378FD">
          <w:rPr>
            <w:rStyle w:val="a4"/>
            <w:rFonts w:ascii="Times New Roman" w:hAnsi="Times New Roman"/>
            <w:sz w:val="20"/>
            <w:szCs w:val="20"/>
            <w:lang w:val="en-US"/>
          </w:rPr>
          <w:t>ru</w:t>
        </w:r>
      </w:hyperlink>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 xml:space="preserve">Сайт администрации: </w:t>
      </w:r>
      <w:r w:rsidRPr="00C378FD">
        <w:rPr>
          <w:rFonts w:ascii="Times New Roman" w:hAnsi="Times New Roman"/>
          <w:sz w:val="20"/>
          <w:szCs w:val="20"/>
          <w:lang w:val="en-US"/>
        </w:rPr>
        <w:t>sp</w:t>
      </w:r>
      <w:r w:rsidRPr="00C378FD">
        <w:rPr>
          <w:rFonts w:ascii="Times New Roman" w:hAnsi="Times New Roman"/>
          <w:sz w:val="20"/>
          <w:szCs w:val="20"/>
        </w:rPr>
        <w:t>-</w:t>
      </w:r>
      <w:r w:rsidRPr="00C378FD">
        <w:rPr>
          <w:rFonts w:ascii="Times New Roman" w:hAnsi="Times New Roman"/>
          <w:sz w:val="20"/>
          <w:szCs w:val="20"/>
          <w:lang w:val="en-US"/>
        </w:rPr>
        <w:t>mayak</w:t>
      </w:r>
      <w:r w:rsidRPr="00C378FD">
        <w:rPr>
          <w:rFonts w:ascii="Times New Roman" w:hAnsi="Times New Roman"/>
          <w:sz w:val="20"/>
          <w:szCs w:val="20"/>
        </w:rPr>
        <w:t>.</w:t>
      </w:r>
      <w:r w:rsidRPr="00C378FD">
        <w:rPr>
          <w:rFonts w:ascii="Times New Roman" w:hAnsi="Times New Roman"/>
          <w:sz w:val="20"/>
          <w:szCs w:val="20"/>
          <w:lang w:val="en-US"/>
        </w:rPr>
        <w:t>ru</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3) предложения по указанному проекту решения должны содержать:</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4) предложения по указанному проекту решения принимаются со дня опубликования оповещения о начале общественных обсуждений или публичных слушаний по указанному проекту решения до дня опубликования заключения о результатах общественных обсуждений или публичных слушаний.</w:t>
      </w:r>
    </w:p>
    <w:p w:rsidR="00C378FD" w:rsidRPr="00C378FD" w:rsidRDefault="00C378FD" w:rsidP="00C378FD">
      <w:pPr>
        <w:spacing w:after="0" w:line="240" w:lineRule="auto"/>
        <w:ind w:firstLine="720"/>
        <w:jc w:val="both"/>
        <w:rPr>
          <w:rFonts w:ascii="Times New Roman" w:hAnsi="Times New Roman"/>
          <w:sz w:val="20"/>
          <w:szCs w:val="20"/>
        </w:rPr>
      </w:pPr>
      <w:r w:rsidRPr="00C378FD">
        <w:rPr>
          <w:rFonts w:ascii="Times New Roman" w:hAnsi="Times New Roman"/>
          <w:sz w:val="20"/>
          <w:szCs w:val="20"/>
        </w:rPr>
        <w:t>3. Утвердить рабочую группу по обобщению и рассмотрению предложений по проекту решения Совета депутатов «О внесении изменения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C378FD" w:rsidRPr="00C378FD" w:rsidTr="001B7029">
        <w:tc>
          <w:tcPr>
            <w:tcW w:w="2552" w:type="dxa"/>
            <w:hideMark/>
          </w:tcPr>
          <w:p w:rsidR="00C378FD" w:rsidRPr="00C378FD" w:rsidRDefault="00C378FD" w:rsidP="001B7029">
            <w:pPr>
              <w:spacing w:after="0" w:line="240" w:lineRule="auto"/>
              <w:jc w:val="both"/>
              <w:rPr>
                <w:rFonts w:ascii="Times New Roman" w:hAnsi="Times New Roman"/>
                <w:sz w:val="20"/>
                <w:szCs w:val="20"/>
                <w:lang w:eastAsia="en-US"/>
              </w:rPr>
            </w:pPr>
            <w:r w:rsidRPr="00C378FD">
              <w:rPr>
                <w:rFonts w:ascii="Times New Roman" w:hAnsi="Times New Roman"/>
                <w:sz w:val="20"/>
                <w:szCs w:val="20"/>
                <w:lang w:eastAsia="en-US"/>
              </w:rPr>
              <w:t>Алипченко А.В</w:t>
            </w:r>
          </w:p>
        </w:tc>
        <w:tc>
          <w:tcPr>
            <w:tcW w:w="6237" w:type="dxa"/>
            <w:hideMark/>
          </w:tcPr>
          <w:p w:rsidR="00C378FD" w:rsidRPr="00C378FD" w:rsidRDefault="00C378FD" w:rsidP="001B7029">
            <w:pPr>
              <w:spacing w:after="0" w:line="240" w:lineRule="auto"/>
              <w:rPr>
                <w:rFonts w:ascii="Times New Roman" w:hAnsi="Times New Roman"/>
                <w:sz w:val="20"/>
                <w:szCs w:val="20"/>
                <w:lang w:eastAsia="en-US"/>
              </w:rPr>
            </w:pPr>
            <w:r w:rsidRPr="00C378FD">
              <w:rPr>
                <w:rFonts w:ascii="Times New Roman" w:hAnsi="Times New Roman"/>
                <w:sz w:val="20"/>
                <w:szCs w:val="20"/>
                <w:lang w:eastAsia="en-US"/>
              </w:rPr>
              <w:t xml:space="preserve">– председатель Совета депутатов, руководитель </w:t>
            </w:r>
          </w:p>
          <w:p w:rsidR="00C378FD" w:rsidRPr="00C378FD" w:rsidRDefault="00C378FD" w:rsidP="001B7029">
            <w:pPr>
              <w:spacing w:after="0" w:line="240" w:lineRule="auto"/>
              <w:rPr>
                <w:rFonts w:ascii="Times New Roman" w:hAnsi="Times New Roman"/>
                <w:sz w:val="20"/>
                <w:szCs w:val="20"/>
                <w:lang w:eastAsia="en-US"/>
              </w:rPr>
            </w:pPr>
            <w:r w:rsidRPr="00C378FD">
              <w:rPr>
                <w:rFonts w:ascii="Times New Roman" w:hAnsi="Times New Roman"/>
                <w:sz w:val="20"/>
                <w:szCs w:val="20"/>
                <w:lang w:eastAsia="en-US"/>
              </w:rPr>
              <w:t xml:space="preserve">   рабочей группы;</w:t>
            </w:r>
          </w:p>
        </w:tc>
      </w:tr>
      <w:tr w:rsidR="00C378FD" w:rsidRPr="00C378FD" w:rsidTr="001B7029">
        <w:tc>
          <w:tcPr>
            <w:tcW w:w="2552" w:type="dxa"/>
            <w:hideMark/>
          </w:tcPr>
          <w:p w:rsidR="00C378FD" w:rsidRPr="00C378FD" w:rsidRDefault="00C378FD" w:rsidP="001B7029">
            <w:pPr>
              <w:spacing w:after="0" w:line="240" w:lineRule="auto"/>
              <w:jc w:val="both"/>
              <w:rPr>
                <w:rFonts w:ascii="Times New Roman" w:hAnsi="Times New Roman"/>
                <w:sz w:val="20"/>
                <w:szCs w:val="20"/>
                <w:lang w:eastAsia="en-US"/>
              </w:rPr>
            </w:pPr>
            <w:r w:rsidRPr="00C378FD">
              <w:rPr>
                <w:rFonts w:ascii="Times New Roman" w:hAnsi="Times New Roman"/>
                <w:sz w:val="20"/>
                <w:szCs w:val="20"/>
                <w:lang w:eastAsia="en-US"/>
              </w:rPr>
              <w:t>Борисенко В.В.</w:t>
            </w:r>
          </w:p>
        </w:tc>
        <w:tc>
          <w:tcPr>
            <w:tcW w:w="6237" w:type="dxa"/>
            <w:hideMark/>
          </w:tcPr>
          <w:p w:rsidR="00C378FD" w:rsidRPr="00C378FD" w:rsidRDefault="00C378FD" w:rsidP="001B7029">
            <w:pPr>
              <w:spacing w:after="0" w:line="240" w:lineRule="auto"/>
              <w:rPr>
                <w:rFonts w:ascii="Times New Roman" w:hAnsi="Times New Roman"/>
                <w:sz w:val="20"/>
                <w:szCs w:val="20"/>
                <w:lang w:eastAsia="en-US"/>
              </w:rPr>
            </w:pPr>
            <w:r w:rsidRPr="00C378FD">
              <w:rPr>
                <w:rFonts w:ascii="Times New Roman" w:hAnsi="Times New Roman"/>
                <w:sz w:val="20"/>
                <w:szCs w:val="20"/>
                <w:lang w:eastAsia="en-US"/>
              </w:rPr>
              <w:t>– заместитель председателя Совета депутатов;</w:t>
            </w:r>
          </w:p>
        </w:tc>
      </w:tr>
      <w:tr w:rsidR="00C378FD" w:rsidRPr="00C378FD" w:rsidTr="001B7029">
        <w:tc>
          <w:tcPr>
            <w:tcW w:w="2552" w:type="dxa"/>
            <w:hideMark/>
          </w:tcPr>
          <w:p w:rsidR="00C378FD" w:rsidRPr="00C378FD" w:rsidRDefault="00C378FD" w:rsidP="001B7029">
            <w:pPr>
              <w:spacing w:after="0" w:line="240" w:lineRule="auto"/>
              <w:jc w:val="both"/>
              <w:rPr>
                <w:rFonts w:ascii="Times New Roman" w:hAnsi="Times New Roman"/>
                <w:sz w:val="20"/>
                <w:szCs w:val="20"/>
                <w:lang w:eastAsia="en-US"/>
              </w:rPr>
            </w:pPr>
            <w:r w:rsidRPr="00C378FD">
              <w:rPr>
                <w:rFonts w:ascii="Times New Roman" w:hAnsi="Times New Roman"/>
                <w:sz w:val="20"/>
                <w:szCs w:val="20"/>
                <w:lang w:eastAsia="en-US"/>
              </w:rPr>
              <w:t>Савинская Г.Е.</w:t>
            </w:r>
          </w:p>
        </w:tc>
        <w:tc>
          <w:tcPr>
            <w:tcW w:w="6237" w:type="dxa"/>
            <w:hideMark/>
          </w:tcPr>
          <w:p w:rsidR="00C378FD" w:rsidRPr="00C378FD" w:rsidRDefault="00C378FD" w:rsidP="001B7029">
            <w:pPr>
              <w:spacing w:after="0" w:line="240" w:lineRule="auto"/>
              <w:rPr>
                <w:rFonts w:ascii="Times New Roman" w:hAnsi="Times New Roman"/>
                <w:sz w:val="20"/>
                <w:szCs w:val="20"/>
                <w:lang w:eastAsia="en-US"/>
              </w:rPr>
            </w:pPr>
            <w:r w:rsidRPr="00C378FD">
              <w:rPr>
                <w:rFonts w:ascii="Times New Roman" w:hAnsi="Times New Roman"/>
                <w:sz w:val="20"/>
                <w:szCs w:val="20"/>
                <w:lang w:eastAsia="en-US"/>
              </w:rPr>
              <w:t xml:space="preserve">– председатель постоянной комиссии Совета </w:t>
            </w:r>
          </w:p>
          <w:p w:rsidR="00C378FD" w:rsidRPr="00C378FD" w:rsidRDefault="00C378FD" w:rsidP="001B7029">
            <w:pPr>
              <w:spacing w:after="0" w:line="240" w:lineRule="auto"/>
              <w:rPr>
                <w:rFonts w:ascii="Times New Roman" w:hAnsi="Times New Roman"/>
                <w:sz w:val="20"/>
                <w:szCs w:val="20"/>
                <w:lang w:eastAsia="en-US"/>
              </w:rPr>
            </w:pPr>
            <w:r w:rsidRPr="00C378FD">
              <w:rPr>
                <w:rFonts w:ascii="Times New Roman" w:hAnsi="Times New Roman"/>
                <w:sz w:val="20"/>
                <w:szCs w:val="20"/>
                <w:lang w:eastAsia="en-US"/>
              </w:rPr>
              <w:t xml:space="preserve"> депутатов</w:t>
            </w:r>
          </w:p>
        </w:tc>
      </w:tr>
    </w:tbl>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Рабочая группа оповещает граждан о месте и времени рассмотрения поступивших предложений.</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 xml:space="preserve">4. Назначить публичные слушания по указанному проекту решения. </w:t>
      </w:r>
    </w:p>
    <w:p w:rsidR="00C378FD" w:rsidRPr="00C378FD" w:rsidRDefault="00C378FD" w:rsidP="00C378FD">
      <w:pPr>
        <w:spacing w:after="0" w:line="240" w:lineRule="auto"/>
        <w:ind w:firstLine="684"/>
        <w:jc w:val="both"/>
        <w:rPr>
          <w:rFonts w:ascii="Times New Roman" w:hAnsi="Times New Roman"/>
          <w:sz w:val="20"/>
          <w:szCs w:val="20"/>
        </w:rPr>
      </w:pPr>
      <w:r w:rsidRPr="00C378FD">
        <w:rPr>
          <w:rFonts w:ascii="Times New Roman" w:hAnsi="Times New Roman"/>
          <w:sz w:val="20"/>
          <w:szCs w:val="20"/>
        </w:rPr>
        <w:t>5. Опубликовать настоящее решение на официальном сайте администрации сельского поселения «Село Маяк» и в Сборнике нормативных правовых актов сельского поселения «Село Маяк» Нанайского муниципального района.</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6. Настоящее решение вступает в силу после его официального опубликования.</w:t>
      </w:r>
    </w:p>
    <w:p w:rsidR="00C378FD" w:rsidRPr="00C378FD" w:rsidRDefault="00C378FD" w:rsidP="00C378FD">
      <w:pPr>
        <w:spacing w:after="0" w:line="240" w:lineRule="auto"/>
        <w:ind w:firstLine="720"/>
        <w:jc w:val="both"/>
        <w:rPr>
          <w:rFonts w:ascii="Times New Roman" w:hAnsi="Times New Roman"/>
          <w:sz w:val="20"/>
          <w:szCs w:val="20"/>
        </w:rPr>
      </w:pPr>
    </w:p>
    <w:p w:rsidR="00C378FD" w:rsidRPr="00C378FD" w:rsidRDefault="00C378FD" w:rsidP="00C378FD">
      <w:pPr>
        <w:spacing w:after="0" w:line="240" w:lineRule="auto"/>
        <w:jc w:val="both"/>
        <w:rPr>
          <w:rFonts w:ascii="Times New Roman" w:hAnsi="Times New Roman"/>
          <w:sz w:val="20"/>
          <w:szCs w:val="20"/>
        </w:rPr>
      </w:pPr>
      <w:r w:rsidRPr="00C378FD">
        <w:rPr>
          <w:rFonts w:ascii="Times New Roman" w:hAnsi="Times New Roman"/>
          <w:sz w:val="20"/>
          <w:szCs w:val="20"/>
        </w:rPr>
        <w:t>Председатель Совета депутатов                                                             А.В. Алипченко</w:t>
      </w:r>
    </w:p>
    <w:p w:rsidR="00C378FD" w:rsidRPr="00C378FD" w:rsidRDefault="00C378FD" w:rsidP="00C378FD">
      <w:pPr>
        <w:spacing w:after="0" w:line="240" w:lineRule="auto"/>
        <w:jc w:val="both"/>
        <w:rPr>
          <w:rFonts w:ascii="Times New Roman" w:hAnsi="Times New Roman"/>
          <w:sz w:val="20"/>
          <w:szCs w:val="20"/>
        </w:rPr>
      </w:pPr>
    </w:p>
    <w:p w:rsidR="00C378FD" w:rsidRPr="00C378FD" w:rsidRDefault="00C378FD" w:rsidP="00C378FD">
      <w:pPr>
        <w:spacing w:after="0" w:line="240" w:lineRule="auto"/>
        <w:jc w:val="both"/>
        <w:rPr>
          <w:rFonts w:ascii="Times New Roman" w:hAnsi="Times New Roman"/>
          <w:sz w:val="20"/>
          <w:szCs w:val="20"/>
        </w:rPr>
      </w:pPr>
      <w:r w:rsidRPr="00C378FD">
        <w:rPr>
          <w:rFonts w:ascii="Times New Roman" w:hAnsi="Times New Roman"/>
          <w:sz w:val="20"/>
          <w:szCs w:val="20"/>
        </w:rPr>
        <w:t>Глава сельского поселения                                                                         А.Н. Ильин</w:t>
      </w:r>
    </w:p>
    <w:p w:rsidR="00C378FD" w:rsidRPr="00C378FD" w:rsidRDefault="00C378FD" w:rsidP="00C378FD">
      <w:pPr>
        <w:pStyle w:val="ConsNormal"/>
        <w:widowControl/>
        <w:ind w:firstLine="709"/>
        <w:jc w:val="both"/>
        <w:rPr>
          <w:rFonts w:ascii="Times New Roman" w:hAnsi="Times New Roman"/>
          <w:sz w:val="20"/>
        </w:rPr>
      </w:pPr>
    </w:p>
    <w:p w:rsidR="00C378FD" w:rsidRPr="00C378FD" w:rsidRDefault="00C378FD" w:rsidP="00C378FD">
      <w:pPr>
        <w:spacing w:after="0" w:line="240" w:lineRule="auto"/>
        <w:ind w:firstLine="709"/>
        <w:jc w:val="right"/>
        <w:rPr>
          <w:rFonts w:ascii="Times New Roman" w:hAnsi="Times New Roman"/>
          <w:sz w:val="20"/>
          <w:szCs w:val="20"/>
        </w:rPr>
      </w:pPr>
      <w:r w:rsidRPr="00C378FD">
        <w:rPr>
          <w:rFonts w:ascii="Times New Roman" w:hAnsi="Times New Roman"/>
          <w:sz w:val="20"/>
          <w:szCs w:val="20"/>
        </w:rPr>
        <w:t>Приложение</w:t>
      </w:r>
    </w:p>
    <w:p w:rsidR="00C378FD" w:rsidRPr="00C378FD" w:rsidRDefault="00C378FD" w:rsidP="00C378FD">
      <w:pPr>
        <w:spacing w:after="0" w:line="240" w:lineRule="auto"/>
        <w:ind w:firstLine="709"/>
        <w:jc w:val="right"/>
        <w:rPr>
          <w:rFonts w:ascii="Times New Roman" w:hAnsi="Times New Roman"/>
          <w:sz w:val="20"/>
          <w:szCs w:val="20"/>
        </w:rPr>
      </w:pPr>
      <w:r w:rsidRPr="00C378FD">
        <w:rPr>
          <w:rFonts w:ascii="Times New Roman" w:hAnsi="Times New Roman"/>
          <w:sz w:val="20"/>
          <w:szCs w:val="20"/>
        </w:rPr>
        <w:t>к решению Совета депутатов</w:t>
      </w:r>
    </w:p>
    <w:p w:rsidR="00C378FD" w:rsidRPr="00C378FD" w:rsidRDefault="00C378FD" w:rsidP="00C378FD">
      <w:pPr>
        <w:spacing w:after="0" w:line="240" w:lineRule="auto"/>
        <w:ind w:firstLine="709"/>
        <w:jc w:val="right"/>
        <w:rPr>
          <w:rFonts w:ascii="Times New Roman" w:hAnsi="Times New Roman"/>
          <w:sz w:val="20"/>
          <w:szCs w:val="20"/>
        </w:rPr>
      </w:pPr>
      <w:r w:rsidRPr="00C378FD">
        <w:rPr>
          <w:rFonts w:ascii="Times New Roman" w:hAnsi="Times New Roman"/>
          <w:sz w:val="20"/>
          <w:szCs w:val="20"/>
        </w:rPr>
        <w:t>от __.__.2020 № ___</w:t>
      </w:r>
    </w:p>
    <w:p w:rsidR="00C378FD" w:rsidRPr="00C378FD" w:rsidRDefault="00C378FD" w:rsidP="00C378FD">
      <w:pPr>
        <w:spacing w:after="0" w:line="240" w:lineRule="auto"/>
        <w:ind w:firstLine="709"/>
        <w:jc w:val="right"/>
        <w:rPr>
          <w:rFonts w:ascii="Times New Roman" w:hAnsi="Times New Roman"/>
          <w:sz w:val="20"/>
          <w:szCs w:val="20"/>
        </w:rPr>
      </w:pPr>
    </w:p>
    <w:p w:rsidR="00C378FD" w:rsidRPr="00C378FD" w:rsidRDefault="00C378FD" w:rsidP="00C378FD">
      <w:pPr>
        <w:spacing w:after="0" w:line="240" w:lineRule="auto"/>
        <w:jc w:val="right"/>
        <w:rPr>
          <w:rFonts w:ascii="Times New Roman" w:hAnsi="Times New Roman"/>
          <w:sz w:val="20"/>
          <w:szCs w:val="20"/>
        </w:rPr>
      </w:pPr>
      <w:r w:rsidRPr="00C378FD">
        <w:rPr>
          <w:rFonts w:ascii="Times New Roman" w:hAnsi="Times New Roman"/>
          <w:sz w:val="20"/>
          <w:szCs w:val="20"/>
        </w:rPr>
        <w:t>Проект</w:t>
      </w:r>
    </w:p>
    <w:p w:rsidR="00C378FD" w:rsidRDefault="00C378FD" w:rsidP="00C378FD">
      <w:pPr>
        <w:spacing w:after="0" w:line="240" w:lineRule="auto"/>
        <w:jc w:val="center"/>
        <w:rPr>
          <w:rFonts w:ascii="Times New Roman" w:hAnsi="Times New Roman"/>
          <w:b/>
          <w:bCs/>
          <w:sz w:val="20"/>
          <w:szCs w:val="20"/>
        </w:rPr>
      </w:pPr>
    </w:p>
    <w:p w:rsidR="00C378FD" w:rsidRPr="00C378FD" w:rsidRDefault="00C378FD" w:rsidP="00C378FD">
      <w:pPr>
        <w:spacing w:after="0" w:line="240" w:lineRule="auto"/>
        <w:jc w:val="center"/>
        <w:rPr>
          <w:rFonts w:ascii="Times New Roman" w:hAnsi="Times New Roman"/>
          <w:b/>
          <w:bCs/>
          <w:sz w:val="20"/>
          <w:szCs w:val="20"/>
        </w:rPr>
      </w:pPr>
      <w:r w:rsidRPr="00C378FD">
        <w:rPr>
          <w:rFonts w:ascii="Times New Roman" w:hAnsi="Times New Roman"/>
          <w:b/>
          <w:bCs/>
          <w:sz w:val="20"/>
          <w:szCs w:val="20"/>
        </w:rPr>
        <w:t>Совет депутатов</w:t>
      </w:r>
    </w:p>
    <w:p w:rsidR="00C378FD" w:rsidRPr="00C378FD" w:rsidRDefault="00C378FD" w:rsidP="00C378FD">
      <w:pPr>
        <w:spacing w:after="0" w:line="240" w:lineRule="auto"/>
        <w:jc w:val="center"/>
        <w:rPr>
          <w:rFonts w:ascii="Times New Roman" w:hAnsi="Times New Roman"/>
          <w:b/>
          <w:bCs/>
          <w:sz w:val="20"/>
          <w:szCs w:val="20"/>
        </w:rPr>
      </w:pPr>
      <w:r w:rsidRPr="00C378FD">
        <w:rPr>
          <w:rFonts w:ascii="Times New Roman" w:hAnsi="Times New Roman"/>
          <w:b/>
          <w:sz w:val="20"/>
          <w:szCs w:val="20"/>
        </w:rPr>
        <w:t>сельского поселения «Село Маяк»</w:t>
      </w:r>
    </w:p>
    <w:p w:rsidR="00C378FD" w:rsidRPr="00C378FD" w:rsidRDefault="00C378FD" w:rsidP="00C378FD">
      <w:pPr>
        <w:spacing w:after="0" w:line="240" w:lineRule="auto"/>
        <w:jc w:val="center"/>
        <w:rPr>
          <w:rFonts w:ascii="Times New Roman" w:hAnsi="Times New Roman"/>
          <w:b/>
          <w:bCs/>
          <w:sz w:val="20"/>
          <w:szCs w:val="20"/>
        </w:rPr>
      </w:pPr>
      <w:r w:rsidRPr="00C378FD">
        <w:rPr>
          <w:rFonts w:ascii="Times New Roman" w:hAnsi="Times New Roman"/>
          <w:b/>
          <w:bCs/>
          <w:sz w:val="20"/>
          <w:szCs w:val="20"/>
        </w:rPr>
        <w:t>Нанайского муниципального района</w:t>
      </w:r>
    </w:p>
    <w:p w:rsidR="00C378FD" w:rsidRPr="00C378FD" w:rsidRDefault="00C378FD" w:rsidP="00C378FD">
      <w:pPr>
        <w:spacing w:after="0" w:line="240" w:lineRule="auto"/>
        <w:jc w:val="center"/>
        <w:rPr>
          <w:rFonts w:ascii="Times New Roman" w:hAnsi="Times New Roman"/>
          <w:b/>
          <w:bCs/>
          <w:sz w:val="20"/>
          <w:szCs w:val="20"/>
        </w:rPr>
      </w:pPr>
      <w:r w:rsidRPr="00C378FD">
        <w:rPr>
          <w:rFonts w:ascii="Times New Roman" w:hAnsi="Times New Roman"/>
          <w:b/>
          <w:bCs/>
          <w:sz w:val="20"/>
          <w:szCs w:val="20"/>
        </w:rPr>
        <w:t>Хабаровского края</w:t>
      </w:r>
    </w:p>
    <w:p w:rsidR="00C378FD" w:rsidRPr="00C378FD" w:rsidRDefault="00C378FD" w:rsidP="00C378FD">
      <w:pPr>
        <w:spacing w:after="0" w:line="240" w:lineRule="auto"/>
        <w:jc w:val="center"/>
        <w:rPr>
          <w:rFonts w:ascii="Times New Roman" w:hAnsi="Times New Roman"/>
          <w:b/>
          <w:bCs/>
          <w:sz w:val="20"/>
          <w:szCs w:val="20"/>
        </w:rPr>
      </w:pPr>
    </w:p>
    <w:p w:rsidR="00C378FD" w:rsidRPr="00C378FD" w:rsidRDefault="00C378FD" w:rsidP="00C378FD">
      <w:pPr>
        <w:spacing w:after="0" w:line="240" w:lineRule="auto"/>
        <w:jc w:val="center"/>
        <w:rPr>
          <w:rFonts w:ascii="Times New Roman" w:hAnsi="Times New Roman"/>
          <w:b/>
          <w:bCs/>
          <w:sz w:val="20"/>
          <w:szCs w:val="20"/>
        </w:rPr>
      </w:pPr>
      <w:r w:rsidRPr="00C378FD">
        <w:rPr>
          <w:rFonts w:ascii="Times New Roman" w:hAnsi="Times New Roman"/>
          <w:b/>
          <w:bCs/>
          <w:sz w:val="20"/>
          <w:szCs w:val="20"/>
        </w:rPr>
        <w:t>РЕШЕНИЕ</w:t>
      </w:r>
    </w:p>
    <w:p w:rsidR="00C378FD" w:rsidRPr="00C378FD" w:rsidRDefault="00C378FD" w:rsidP="00C378FD">
      <w:pPr>
        <w:spacing w:after="0" w:line="240" w:lineRule="auto"/>
        <w:jc w:val="center"/>
        <w:rPr>
          <w:rFonts w:ascii="Times New Roman" w:hAnsi="Times New Roman"/>
          <w:b/>
          <w:bCs/>
          <w:sz w:val="20"/>
          <w:szCs w:val="20"/>
        </w:rPr>
      </w:pPr>
    </w:p>
    <w:p w:rsidR="00C378FD" w:rsidRPr="00C378FD" w:rsidRDefault="00C378FD" w:rsidP="00C378FD">
      <w:pPr>
        <w:spacing w:after="0" w:line="240" w:lineRule="auto"/>
        <w:jc w:val="center"/>
        <w:rPr>
          <w:rFonts w:ascii="Times New Roman" w:hAnsi="Times New Roman"/>
          <w:b/>
          <w:bCs/>
          <w:sz w:val="20"/>
          <w:szCs w:val="20"/>
        </w:rPr>
      </w:pPr>
    </w:p>
    <w:p w:rsidR="00C378FD" w:rsidRPr="00C378FD" w:rsidRDefault="00C378FD" w:rsidP="00C378FD">
      <w:pPr>
        <w:spacing w:after="0" w:line="240" w:lineRule="auto"/>
        <w:rPr>
          <w:rFonts w:ascii="Times New Roman" w:hAnsi="Times New Roman"/>
          <w:sz w:val="20"/>
          <w:szCs w:val="20"/>
        </w:rPr>
      </w:pPr>
      <w:r w:rsidRPr="00C378FD">
        <w:rPr>
          <w:rFonts w:ascii="Times New Roman" w:hAnsi="Times New Roman"/>
          <w:sz w:val="20"/>
          <w:szCs w:val="20"/>
        </w:rPr>
        <w:t>_____.2020                                                                                                               № ___</w:t>
      </w:r>
    </w:p>
    <w:p w:rsidR="00C378FD" w:rsidRPr="00C378FD" w:rsidRDefault="00C378FD" w:rsidP="00C378FD">
      <w:pPr>
        <w:spacing w:after="0" w:line="240" w:lineRule="auto"/>
        <w:jc w:val="center"/>
        <w:rPr>
          <w:rFonts w:ascii="Times New Roman" w:hAnsi="Times New Roman"/>
          <w:sz w:val="20"/>
          <w:szCs w:val="20"/>
        </w:rPr>
      </w:pPr>
      <w:r w:rsidRPr="00C378FD">
        <w:rPr>
          <w:rFonts w:ascii="Times New Roman" w:hAnsi="Times New Roman"/>
          <w:sz w:val="20"/>
          <w:szCs w:val="20"/>
        </w:rPr>
        <w:t>с. Маяк</w:t>
      </w:r>
    </w:p>
    <w:p w:rsidR="00C378FD" w:rsidRPr="00C378FD" w:rsidRDefault="00C378FD" w:rsidP="00C378FD">
      <w:pPr>
        <w:spacing w:after="0" w:line="240" w:lineRule="auto"/>
        <w:ind w:firstLine="720"/>
        <w:jc w:val="both"/>
        <w:rPr>
          <w:rFonts w:ascii="Times New Roman" w:hAnsi="Times New Roman"/>
          <w:sz w:val="20"/>
          <w:szCs w:val="20"/>
        </w:rPr>
      </w:pPr>
    </w:p>
    <w:p w:rsidR="00C378FD" w:rsidRPr="00C378FD" w:rsidRDefault="00C378FD" w:rsidP="00C378FD">
      <w:pPr>
        <w:spacing w:after="0" w:line="240" w:lineRule="auto"/>
        <w:jc w:val="both"/>
        <w:rPr>
          <w:rFonts w:ascii="Times New Roman" w:hAnsi="Times New Roman"/>
          <w:bCs/>
          <w:sz w:val="20"/>
          <w:szCs w:val="20"/>
        </w:rPr>
      </w:pPr>
      <w:r w:rsidRPr="00C378FD">
        <w:rPr>
          <w:rFonts w:ascii="Times New Roman" w:hAnsi="Times New Roman"/>
          <w:sz w:val="20"/>
          <w:szCs w:val="20"/>
        </w:rPr>
        <w:t>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C378FD" w:rsidRPr="00C378FD" w:rsidRDefault="00C378FD" w:rsidP="00C378FD">
      <w:pPr>
        <w:spacing w:after="0" w:line="240" w:lineRule="auto"/>
        <w:ind w:firstLine="851"/>
        <w:jc w:val="both"/>
        <w:rPr>
          <w:rFonts w:ascii="Times New Roman" w:hAnsi="Times New Roman"/>
          <w:bCs/>
          <w:sz w:val="20"/>
          <w:szCs w:val="20"/>
        </w:rPr>
      </w:pPr>
    </w:p>
    <w:p w:rsidR="00C378FD" w:rsidRPr="00C378FD" w:rsidRDefault="00C378FD" w:rsidP="00C378FD">
      <w:pPr>
        <w:spacing w:after="0" w:line="240" w:lineRule="auto"/>
        <w:jc w:val="both"/>
        <w:rPr>
          <w:rFonts w:ascii="Times New Roman" w:hAnsi="Times New Roman"/>
          <w:bCs/>
          <w:sz w:val="20"/>
          <w:szCs w:val="20"/>
        </w:rPr>
      </w:pPr>
      <w:r w:rsidRPr="00C378FD">
        <w:rPr>
          <w:rFonts w:ascii="Times New Roman" w:hAnsi="Times New Roman"/>
          <w:sz w:val="20"/>
          <w:szCs w:val="20"/>
        </w:rPr>
        <w:tab/>
        <w:t xml:space="preserve">В целях приведения Правил благоустройства и санитарного содержания территории сельского поселения «Село Маяк» Нанайского муниципального района Хабаровского края, утвержденных решением Совета депутатов сельского поселения «Село Маяк» Нанайского муниципального района Хабаровского края от </w:t>
      </w:r>
      <w:r w:rsidRPr="00C378FD">
        <w:rPr>
          <w:rFonts w:ascii="Times New Roman" w:hAnsi="Times New Roman"/>
          <w:bCs/>
          <w:sz w:val="20"/>
          <w:szCs w:val="20"/>
        </w:rPr>
        <w:t xml:space="preserve">(внесены изменения решением от 15.12.2017 года № 160, решение от 21.12.2018 года № 231) </w:t>
      </w:r>
      <w:r w:rsidRPr="00C378FD">
        <w:rPr>
          <w:rFonts w:ascii="Times New Roman" w:hAnsi="Times New Roman"/>
          <w:sz w:val="20"/>
          <w:szCs w:val="20"/>
        </w:rPr>
        <w:t>в соответствие с Земельным Кодексом РФ, Федеральным законом от 24.06.1998 № 89-ФЗ «Об отходах производства и потребления», Федеральным законом от 30.03.1999 № 52-ФЗ «О санитарно – 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Совет депутатов</w:t>
      </w:r>
    </w:p>
    <w:p w:rsidR="00C378FD" w:rsidRPr="00C378FD" w:rsidRDefault="00C378FD" w:rsidP="00C378FD">
      <w:pPr>
        <w:spacing w:after="0" w:line="240" w:lineRule="auto"/>
        <w:jc w:val="both"/>
        <w:rPr>
          <w:rFonts w:ascii="Times New Roman" w:hAnsi="Times New Roman"/>
          <w:sz w:val="20"/>
          <w:szCs w:val="20"/>
        </w:rPr>
      </w:pPr>
      <w:r w:rsidRPr="00C378FD">
        <w:rPr>
          <w:rFonts w:ascii="Times New Roman" w:hAnsi="Times New Roman"/>
          <w:sz w:val="20"/>
          <w:szCs w:val="20"/>
        </w:rPr>
        <w:t>РЕШИЛ:</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 xml:space="preserve">1. Внести в Правила благоустройства и санитарного содержания территории сельского поселения «Село Маяк» Нанайского муниципального района Хабаровского края, утвержденные решение Совета депутатов сельского поселения «Село Маяк» </w:t>
      </w:r>
    </w:p>
    <w:p w:rsidR="00C378FD" w:rsidRPr="00C378FD" w:rsidRDefault="00C378FD" w:rsidP="00C378FD">
      <w:pPr>
        <w:spacing w:after="0" w:line="240" w:lineRule="auto"/>
        <w:jc w:val="both"/>
        <w:rPr>
          <w:rFonts w:ascii="Times New Roman" w:hAnsi="Times New Roman"/>
          <w:sz w:val="20"/>
          <w:szCs w:val="20"/>
        </w:rPr>
      </w:pPr>
      <w:r w:rsidRPr="00C378FD">
        <w:rPr>
          <w:rFonts w:ascii="Times New Roman" w:hAnsi="Times New Roman"/>
          <w:sz w:val="20"/>
          <w:szCs w:val="20"/>
        </w:rPr>
        <w:t xml:space="preserve">Нанайского муниципального района Хабаровского края от </w:t>
      </w:r>
      <w:r w:rsidRPr="00C378FD">
        <w:rPr>
          <w:rFonts w:ascii="Times New Roman" w:hAnsi="Times New Roman"/>
          <w:bCs/>
          <w:sz w:val="20"/>
          <w:szCs w:val="20"/>
        </w:rPr>
        <w:t xml:space="preserve">(внесены изменения решением от 15.12.2017 года № 160, решение от 21.12.2018 года № 231) </w:t>
      </w:r>
      <w:r w:rsidRPr="00C378FD">
        <w:rPr>
          <w:rFonts w:ascii="Times New Roman" w:hAnsi="Times New Roman"/>
          <w:sz w:val="20"/>
          <w:szCs w:val="20"/>
        </w:rPr>
        <w:t>следующие изменения:</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1) в пункте 1.3 части 1 абзац семнадцатый исключить;</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2) часть 2 изложить в следующей редакции:</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w:t>
      </w:r>
      <w:r w:rsidRPr="00C378FD">
        <w:rPr>
          <w:rFonts w:ascii="Times New Roman" w:hAnsi="Times New Roman"/>
          <w:b/>
          <w:sz w:val="20"/>
          <w:szCs w:val="20"/>
        </w:rPr>
        <w:t>2. Порядок содержания и эксплуатации объектов благоустройства</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2.1.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 предусмотренных на эти цели в бюджете сельского поселения.</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2.2.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2.3. Строительные и другие организации при производстве строительных,</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2.3.1.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2.3.2.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Остатки строительных материалов, грунта и строительный мусор убираются в процессе производства работ ежедневно.</w:t>
      </w:r>
    </w:p>
    <w:p w:rsidR="00C378FD" w:rsidRPr="00C378FD" w:rsidRDefault="00C378FD" w:rsidP="00C378FD">
      <w:pPr>
        <w:spacing w:after="0" w:line="240" w:lineRule="auto"/>
        <w:ind w:firstLine="709"/>
        <w:jc w:val="both"/>
        <w:rPr>
          <w:sz w:val="20"/>
          <w:szCs w:val="20"/>
        </w:rPr>
      </w:pPr>
      <w:r w:rsidRPr="00C378FD">
        <w:rPr>
          <w:rFonts w:ascii="Times New Roman" w:hAnsi="Times New Roman"/>
          <w:sz w:val="20"/>
          <w:szCs w:val="20"/>
        </w:rPr>
        <w:t xml:space="preserve">2.4. </w:t>
      </w:r>
      <w:r w:rsidRPr="00C378FD">
        <w:rPr>
          <w:rFonts w:ascii="Times New Roman" w:hAnsi="Times New Roman"/>
          <w:color w:val="000000"/>
          <w:sz w:val="20"/>
          <w:szCs w:val="20"/>
        </w:rPr>
        <w:t>Границы территорий, подлежащих уборке, определяются правовыми актами администрации сельского поселения с составлением схематических карт уборки.</w:t>
      </w:r>
      <w:r w:rsidRPr="00C378FD">
        <w:rPr>
          <w:sz w:val="20"/>
          <w:szCs w:val="20"/>
        </w:rPr>
        <w:t xml:space="preserve"> </w:t>
      </w:r>
    </w:p>
    <w:p w:rsidR="00C378FD" w:rsidRPr="00C378FD" w:rsidRDefault="00C378FD" w:rsidP="00C378FD">
      <w:pPr>
        <w:shd w:val="clear" w:color="auto" w:fill="FFFFFF"/>
        <w:spacing w:after="0" w:line="240" w:lineRule="auto"/>
        <w:ind w:firstLine="709"/>
        <w:jc w:val="both"/>
        <w:rPr>
          <w:sz w:val="20"/>
          <w:szCs w:val="20"/>
        </w:rPr>
      </w:pPr>
      <w:r w:rsidRPr="00C378FD">
        <w:rPr>
          <w:rFonts w:ascii="Times New Roman" w:hAnsi="Times New Roman"/>
          <w:color w:val="000000"/>
          <w:sz w:val="20"/>
          <w:szCs w:val="20"/>
        </w:rPr>
        <w:t>2.4.1. Границы прилегающих территорий определяются в следующем порядке:</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 xml:space="preserve">2) для индивидуальных жилых домов, жилых домов блокированной застройки, расположенных на образованном земельном участке, - на расстоянии не более 6 метров от границы данного земельного </w:t>
      </w:r>
      <w:r w:rsidRPr="00C378FD">
        <w:rPr>
          <w:rFonts w:ascii="Times New Roman" w:hAnsi="Times New Roman"/>
          <w:color w:val="000000"/>
          <w:sz w:val="20"/>
          <w:szCs w:val="20"/>
        </w:rPr>
        <w:lastRenderedPageBreak/>
        <w:t>участка, а в случае если земельный участок под ними не образован, - на расстоянии не более 10 метров от границы жилого дома;</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4) для некапитальных строений, сооружений,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2.4.2. Требование об уборке территории, принадлежащей физическим, юридическим лицам, индивидуальным предпринимателям, являющимися собственниками зданий (помещений в них), сооружений, включая временные сооружения, владеющих земельными участками на праве собственности ином вещном праве, праве аренды, ином законном праве, устанавливаются путем включения соответствующей нормы в договор аренды либо через соглашение с собственником земельного участка.</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2.4.3. Уборка мостов, пешеходных переходов, прилегающих к ним территорий, производятся организациями, обслуживающими данные объекты.</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2.4.4.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2.4.5. Общественные туалеты, поля ассенизации содержатся предприятиями, организациями и учреждениями, в ведении которых они находятся.</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2.4.6. Уборка объектов коммунального назначения: насосных, электрических подстанций, котельных, и тому подобное производится организациями, обслуживающими данные объекты на площади радиусом – 25 м.</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2.4.7. Наружные инженерные коммуникации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2.4.8. Линии электропередач 220В убираются в радиусе 2 метра вокруг опор.</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2.4.9. Парки,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2.4.10. Кладбища – убираются организациями, имеющими их на балансе или осуществляющими обслуживание в пределах землеотвода и 10 м прилегающей зоны.</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2.4.11.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2.4.12. Уборка иных территорий в границах населенного пункта, не учтенных настоящими Правилами, производится в соответствии с действующим законодательством, или в порядке, установленном нормативными правовыми актами Администрации сельского поселения.</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2.5. Накопление, сбор, транспортирование отходов производства и потребления и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 и бункеры накопители.</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2.5.2. Сбор твердых коммунальных отходов от населения осуществляется по планово-регулярной системе путем непосредственного сбора ТКО в мусороуборочную технику.</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 xml:space="preserve">2.5.3.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w:t>
      </w:r>
      <w:r w:rsidRPr="00C378FD">
        <w:rPr>
          <w:rFonts w:ascii="Times New Roman" w:hAnsi="Times New Roman"/>
          <w:color w:val="000000"/>
          <w:sz w:val="20"/>
          <w:szCs w:val="20"/>
        </w:rPr>
        <w:lastRenderedPageBreak/>
        <w:t>этом заключение договора на вывоз ТКО для всех юридических и физических лиц производится в соответствии с действующим законодательством.</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Все граждане, проживающие и осуществляющие деятельность на территории сельского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2.5.4. 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 графиками, утвержденными администрацией сельского поселения.</w:t>
      </w:r>
    </w:p>
    <w:p w:rsidR="00C378FD" w:rsidRPr="00C378FD" w:rsidRDefault="00C378FD" w:rsidP="00C378FD">
      <w:pPr>
        <w:shd w:val="clear" w:color="auto" w:fill="FFFFFF"/>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2.5.5. Ответственность за организацию и функционирование системы сбора и вывоза ТКО от населения возлагается на орган местного самоуправления, к полномочиям которого отнесен данный вопрос местного значения поселения Федеральным законом от 6 октября 2003 года № 131-ФЗ «Об общих принципах организации местного самоуправления в Российской Федерации».</w:t>
      </w:r>
    </w:p>
    <w:p w:rsidR="00C378FD" w:rsidRPr="00C378FD" w:rsidRDefault="00C378FD" w:rsidP="00C378FD">
      <w:pPr>
        <w:shd w:val="clear" w:color="auto" w:fill="FFFFFF"/>
        <w:spacing w:after="0" w:line="240" w:lineRule="auto"/>
        <w:ind w:firstLine="709"/>
        <w:jc w:val="both"/>
        <w:rPr>
          <w:rFonts w:ascii="Times New Roman" w:hAnsi="Times New Roman"/>
          <w:sz w:val="20"/>
          <w:szCs w:val="20"/>
        </w:rPr>
      </w:pPr>
      <w:r w:rsidRPr="00C378FD">
        <w:rPr>
          <w:rFonts w:ascii="Times New Roman" w:hAnsi="Times New Roman"/>
          <w:color w:val="000000"/>
          <w:sz w:val="20"/>
          <w:szCs w:val="20"/>
        </w:rPr>
        <w:t>2.6. Администрацией сельского поселения на добровольной основе могут привлекаться граждане для выполнения работ по уборке, благоустройству и озеленению территории сельского поселения.</w:t>
      </w:r>
      <w:r w:rsidRPr="00C378FD">
        <w:rPr>
          <w:rFonts w:ascii="Times New Roman" w:hAnsi="Times New Roman"/>
          <w:sz w:val="20"/>
          <w:szCs w:val="20"/>
        </w:rPr>
        <w:t>»;</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3) в части 3:</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а) в подпункте 3.3.5:</w:t>
      </w:r>
    </w:p>
    <w:p w:rsidR="00C378FD" w:rsidRPr="00C378FD" w:rsidRDefault="00C378FD" w:rsidP="00C378FD">
      <w:pPr>
        <w:spacing w:after="0" w:line="240" w:lineRule="auto"/>
        <w:ind w:firstLine="709"/>
        <w:jc w:val="both"/>
        <w:rPr>
          <w:rFonts w:ascii="Times New Roman" w:hAnsi="Times New Roman"/>
          <w:color w:val="000000"/>
          <w:sz w:val="20"/>
          <w:szCs w:val="20"/>
        </w:rPr>
      </w:pPr>
      <w:r w:rsidRPr="00C378FD">
        <w:rPr>
          <w:rFonts w:ascii="Times New Roman" w:hAnsi="Times New Roman"/>
          <w:sz w:val="20"/>
          <w:szCs w:val="20"/>
        </w:rPr>
        <w:t>- слова «,</w:t>
      </w:r>
      <w:r w:rsidRPr="00C378FD">
        <w:rPr>
          <w:rFonts w:ascii="Times New Roman" w:hAnsi="Times New Roman"/>
          <w:color w:val="000000"/>
          <w:sz w:val="20"/>
          <w:szCs w:val="20"/>
        </w:rPr>
        <w:t>но не реже одного раза в шесть дней» исключить;</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color w:val="000000"/>
          <w:sz w:val="20"/>
          <w:szCs w:val="20"/>
        </w:rPr>
        <w:t>- дополнить словами «Срок хранения мусора в контейнерах и бункерах-накопителях в холодное время года должен быть не более трех суток, в теплое время – не более одних суток.»</w:t>
      </w:r>
      <w:r w:rsidRPr="00C378FD">
        <w:rPr>
          <w:rFonts w:ascii="Times New Roman" w:hAnsi="Times New Roman"/>
          <w:sz w:val="20"/>
          <w:szCs w:val="20"/>
        </w:rPr>
        <w:t>;</w:t>
      </w:r>
    </w:p>
    <w:p w:rsidR="00C378FD" w:rsidRPr="00C378FD" w:rsidRDefault="00C378FD" w:rsidP="00C378FD">
      <w:pPr>
        <w:spacing w:after="0" w:line="240" w:lineRule="auto"/>
        <w:ind w:firstLine="709"/>
        <w:jc w:val="both"/>
        <w:rPr>
          <w:rFonts w:ascii="Times New Roman" w:hAnsi="Times New Roman"/>
          <w:color w:val="000000"/>
          <w:sz w:val="20"/>
          <w:szCs w:val="20"/>
        </w:rPr>
      </w:pPr>
      <w:r w:rsidRPr="00C378FD">
        <w:rPr>
          <w:rFonts w:ascii="Times New Roman" w:hAnsi="Times New Roman"/>
          <w:sz w:val="20"/>
          <w:szCs w:val="20"/>
        </w:rPr>
        <w:t>б)</w:t>
      </w:r>
      <w:r w:rsidRPr="00C378FD">
        <w:rPr>
          <w:rFonts w:ascii="Times New Roman" w:hAnsi="Times New Roman"/>
          <w:color w:val="000000"/>
          <w:sz w:val="20"/>
          <w:szCs w:val="20"/>
        </w:rPr>
        <w:t xml:space="preserve"> подпункт 3.3.6 изложить в следующей редакции:</w:t>
      </w:r>
    </w:p>
    <w:p w:rsidR="00C378FD" w:rsidRPr="00C378FD" w:rsidRDefault="00C378FD" w:rsidP="00C378FD">
      <w:pPr>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«3.3.6. На территории общего пользования сельского поселения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в) подпункт 3.3.8 изложить в следующей редакции:</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«3.3.8. Вывоз строительного мусора при проведении работ по строительству, капитальному ремонту, реконструкции, ремонту производится специализированными организациями в специально отведенные для этого места. Складирование строительного мусора в места временного хранения отходов запрещается. Организацию вывоза строительного мусора производят лица, осуществляющие ремонт.</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г) подпункт 3.3.15 изложить в следующей редакции:</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«3.3.15. Лицо, ответственное за содержание контейнерных площадок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и о собственнике площадок.</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C378FD" w:rsidRPr="00C378FD" w:rsidRDefault="00C378FD" w:rsidP="00C378FD">
      <w:pPr>
        <w:spacing w:after="0" w:line="240" w:lineRule="auto"/>
        <w:ind w:firstLine="709"/>
        <w:jc w:val="both"/>
        <w:rPr>
          <w:rFonts w:ascii="Times New Roman" w:hAnsi="Times New Roman"/>
          <w:color w:val="000000"/>
          <w:sz w:val="20"/>
          <w:szCs w:val="20"/>
        </w:rPr>
      </w:pPr>
      <w:r w:rsidRPr="00C378FD">
        <w:rPr>
          <w:rFonts w:ascii="Times New Roman" w:hAnsi="Times New Roman"/>
          <w:color w:val="000000"/>
          <w:sz w:val="20"/>
          <w:szCs w:val="20"/>
        </w:rPr>
        <w:t>д) в  подпункте 3.10.3.2 слова «детских учреждений» дополнить словами « спортивных площадок,»;</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 xml:space="preserve">4) в подпункте 11.1 пункта 11 абзац шестой изложить в следующей редакции: </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 - защищать принадлежащие им на праве собственности, ином вещном праве, праве аренды, ином законном праве прилегающие к домовладению земли от загрязнения отходами производства и потребления и другого негативного воздействия в границах, определенных договором аренды либо соглашением с собственником земельного участка;»;</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5) пункт 14 изложить в следующей редакции:</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w:t>
      </w:r>
      <w:r w:rsidRPr="00C378FD">
        <w:rPr>
          <w:rFonts w:ascii="Times New Roman" w:hAnsi="Times New Roman"/>
          <w:b/>
          <w:color w:val="000000"/>
          <w:sz w:val="20"/>
          <w:szCs w:val="20"/>
        </w:rPr>
        <w:t>14. Организация площадок для выгула домашних животных</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14.1. Площадки для выгула домашних животных должны размещаться на территориях, за пределами первого и второго поясов зон санитарной охраны источников питьевого водоснабжения.</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14.2. Перечень элементов благоустройства на территории площадки для выгула домашних животных включает: различные виды покрытия, ограждение, скамья (скамьи), урна (урны), осветительное и информационное оборудование.</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14.3.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378FD" w:rsidRPr="00C378FD" w:rsidRDefault="00C378FD" w:rsidP="00C378FD">
      <w:pPr>
        <w:spacing w:after="0" w:line="240" w:lineRule="auto"/>
        <w:ind w:firstLine="684"/>
        <w:jc w:val="both"/>
        <w:rPr>
          <w:rFonts w:ascii="Times New Roman" w:hAnsi="Times New Roman"/>
          <w:color w:val="000000"/>
          <w:sz w:val="20"/>
          <w:szCs w:val="20"/>
        </w:rPr>
      </w:pPr>
      <w:r w:rsidRPr="00C378FD">
        <w:rPr>
          <w:rFonts w:ascii="Times New Roman" w:hAnsi="Times New Roman"/>
          <w:color w:val="000000"/>
          <w:sz w:val="20"/>
          <w:szCs w:val="20"/>
        </w:rPr>
        <w:t>14.4. На территории площадки размещается информационный стенд с правилами пользования площадкой.».</w:t>
      </w:r>
    </w:p>
    <w:p w:rsidR="00C378FD" w:rsidRPr="00C378FD" w:rsidRDefault="00C378FD" w:rsidP="00C378FD">
      <w:pPr>
        <w:spacing w:after="0" w:line="240" w:lineRule="auto"/>
        <w:ind w:firstLine="684"/>
        <w:jc w:val="both"/>
        <w:rPr>
          <w:rFonts w:ascii="Times New Roman" w:hAnsi="Times New Roman"/>
          <w:sz w:val="20"/>
          <w:szCs w:val="20"/>
        </w:rPr>
      </w:pPr>
      <w:r w:rsidRPr="00C378FD">
        <w:rPr>
          <w:rFonts w:ascii="Times New Roman" w:hAnsi="Times New Roman"/>
          <w:sz w:val="20"/>
          <w:szCs w:val="20"/>
        </w:rPr>
        <w:lastRenderedPageBreak/>
        <w:t>2.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w:t>
      </w:r>
      <w:r w:rsidRPr="00C378FD">
        <w:rPr>
          <w:sz w:val="20"/>
          <w:szCs w:val="20"/>
        </w:rPr>
        <w:t xml:space="preserve"> </w:t>
      </w:r>
      <w:r w:rsidRPr="00C378FD">
        <w:rPr>
          <w:rFonts w:ascii="Times New Roman" w:hAnsi="Times New Roman"/>
          <w:sz w:val="20"/>
          <w:szCs w:val="20"/>
        </w:rPr>
        <w:t>Нанайского муниципального района Хабаровского края.</w:t>
      </w:r>
    </w:p>
    <w:p w:rsidR="00C378FD" w:rsidRPr="00C378FD" w:rsidRDefault="00C378FD" w:rsidP="00C378FD">
      <w:pPr>
        <w:spacing w:after="0" w:line="240" w:lineRule="auto"/>
        <w:ind w:firstLine="709"/>
        <w:jc w:val="both"/>
        <w:rPr>
          <w:rFonts w:ascii="Times New Roman" w:hAnsi="Times New Roman"/>
          <w:sz w:val="20"/>
          <w:szCs w:val="20"/>
        </w:rPr>
      </w:pPr>
      <w:r w:rsidRPr="00C378FD">
        <w:rPr>
          <w:rFonts w:ascii="Times New Roman" w:hAnsi="Times New Roman"/>
          <w:sz w:val="20"/>
          <w:szCs w:val="20"/>
        </w:rPr>
        <w:t>3. Настоящее решение вступает в силу после его официального опубликования.</w:t>
      </w:r>
    </w:p>
    <w:p w:rsidR="00C378FD" w:rsidRPr="00C378FD" w:rsidRDefault="00C378FD" w:rsidP="00C378FD">
      <w:pPr>
        <w:spacing w:after="0" w:line="240" w:lineRule="auto"/>
        <w:ind w:firstLine="709"/>
        <w:jc w:val="both"/>
        <w:rPr>
          <w:rFonts w:ascii="Times New Roman" w:hAnsi="Times New Roman"/>
          <w:sz w:val="20"/>
          <w:szCs w:val="20"/>
        </w:rPr>
      </w:pPr>
    </w:p>
    <w:p w:rsidR="00C378FD" w:rsidRPr="00C378FD" w:rsidRDefault="00C378FD" w:rsidP="00C378FD">
      <w:pPr>
        <w:spacing w:after="0" w:line="240" w:lineRule="auto"/>
        <w:jc w:val="both"/>
        <w:rPr>
          <w:rFonts w:ascii="Times New Roman" w:hAnsi="Times New Roman"/>
          <w:sz w:val="20"/>
          <w:szCs w:val="20"/>
        </w:rPr>
      </w:pPr>
      <w:r w:rsidRPr="00C378FD">
        <w:rPr>
          <w:rFonts w:ascii="Times New Roman" w:hAnsi="Times New Roman"/>
          <w:sz w:val="20"/>
          <w:szCs w:val="20"/>
        </w:rPr>
        <w:t>Председатель Совета депутатов                                                             А.В. Алипченко</w:t>
      </w:r>
    </w:p>
    <w:p w:rsidR="00C378FD" w:rsidRPr="00C378FD" w:rsidRDefault="00C378FD" w:rsidP="00C378FD">
      <w:pPr>
        <w:spacing w:before="120" w:after="0" w:line="240" w:lineRule="auto"/>
        <w:jc w:val="both"/>
        <w:rPr>
          <w:rFonts w:ascii="Times New Roman" w:hAnsi="Times New Roman"/>
          <w:sz w:val="20"/>
          <w:szCs w:val="20"/>
        </w:rPr>
      </w:pPr>
      <w:r w:rsidRPr="00C378FD">
        <w:rPr>
          <w:rFonts w:ascii="Times New Roman" w:hAnsi="Times New Roman"/>
          <w:sz w:val="20"/>
          <w:szCs w:val="20"/>
        </w:rPr>
        <w:t>Глава сельского поселения                                                                       А.Н. Ильин</w:t>
      </w:r>
    </w:p>
    <w:p w:rsidR="00C378FD" w:rsidRPr="00C378FD" w:rsidRDefault="00C378FD" w:rsidP="00C378FD">
      <w:pPr>
        <w:spacing w:before="120" w:after="0" w:line="240" w:lineRule="auto"/>
        <w:jc w:val="both"/>
        <w:rPr>
          <w:rFonts w:ascii="Times New Roman" w:hAnsi="Times New Roman"/>
          <w:sz w:val="20"/>
          <w:szCs w:val="20"/>
        </w:rPr>
      </w:pPr>
    </w:p>
    <w:p w:rsidR="00123183" w:rsidRPr="00123183" w:rsidRDefault="00123183" w:rsidP="00123183">
      <w:pPr>
        <w:spacing w:after="0" w:line="240" w:lineRule="auto"/>
        <w:jc w:val="both"/>
        <w:rPr>
          <w:rFonts w:ascii="Times New Roman" w:hAnsi="Times New Roman" w:cs="Times New Roman"/>
          <w:sz w:val="20"/>
          <w:szCs w:val="20"/>
        </w:rPr>
      </w:pPr>
      <w:r w:rsidRPr="00123183">
        <w:rPr>
          <w:rFonts w:ascii="Times New Roman" w:hAnsi="Times New Roman" w:cs="Times New Roman"/>
          <w:sz w:val="20"/>
          <w:szCs w:val="20"/>
        </w:rPr>
        <w:tab/>
      </w:r>
      <w:r w:rsidRPr="00123183">
        <w:rPr>
          <w:rFonts w:ascii="Times New Roman" w:hAnsi="Times New Roman" w:cs="Times New Roman"/>
          <w:sz w:val="20"/>
          <w:szCs w:val="20"/>
        </w:rPr>
        <w:tab/>
      </w:r>
    </w:p>
    <w:p w:rsidR="00C378FD" w:rsidRPr="005730AD" w:rsidRDefault="00C378FD" w:rsidP="00C378FD">
      <w:pPr>
        <w:spacing w:after="0" w:line="240" w:lineRule="auto"/>
        <w:jc w:val="center"/>
        <w:rPr>
          <w:rFonts w:ascii="Times New Roman" w:hAnsi="Times New Roman" w:cs="Times New Roman"/>
        </w:rPr>
      </w:pPr>
      <w:r w:rsidRPr="005730AD">
        <w:rPr>
          <w:rFonts w:ascii="Times New Roman" w:hAnsi="Times New Roman" w:cs="Times New Roman"/>
        </w:rPr>
        <w:t>***</w:t>
      </w:r>
    </w:p>
    <w:p w:rsidR="00C378FD" w:rsidRDefault="00C378FD" w:rsidP="00C378FD">
      <w:pPr>
        <w:spacing w:after="0" w:line="240" w:lineRule="auto"/>
        <w:jc w:val="center"/>
        <w:rPr>
          <w:rFonts w:ascii="Times New Roman" w:hAnsi="Times New Roman" w:cs="Times New Roman"/>
          <w:b/>
        </w:rPr>
      </w:pPr>
      <w:r>
        <w:rPr>
          <w:rFonts w:ascii="Times New Roman" w:hAnsi="Times New Roman" w:cs="Times New Roman"/>
          <w:b/>
        </w:rPr>
        <w:t>РЕШЕНИЕ</w:t>
      </w:r>
    </w:p>
    <w:p w:rsidR="00C378FD" w:rsidRPr="006E09E3" w:rsidRDefault="00C378FD" w:rsidP="00C378FD">
      <w:pPr>
        <w:spacing w:after="0" w:line="240" w:lineRule="auto"/>
        <w:jc w:val="center"/>
        <w:rPr>
          <w:rFonts w:ascii="Times New Roman" w:hAnsi="Times New Roman" w:cs="Times New Roman"/>
          <w:sz w:val="20"/>
          <w:szCs w:val="20"/>
        </w:rPr>
      </w:pPr>
    </w:p>
    <w:p w:rsidR="00C378FD" w:rsidRDefault="00C378FD" w:rsidP="00C378FD">
      <w:pPr>
        <w:spacing w:after="0" w:line="240" w:lineRule="auto"/>
        <w:rPr>
          <w:rFonts w:ascii="Times New Roman" w:hAnsi="Times New Roman"/>
        </w:rPr>
      </w:pPr>
      <w:r>
        <w:rPr>
          <w:rFonts w:ascii="Times New Roman" w:hAnsi="Times New Roman" w:cs="Times New Roman"/>
          <w:sz w:val="20"/>
          <w:szCs w:val="20"/>
        </w:rPr>
        <w:t>11.08</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47</w:t>
      </w:r>
    </w:p>
    <w:p w:rsidR="00C378FD" w:rsidRDefault="00C378FD" w:rsidP="00C378FD">
      <w:pPr>
        <w:spacing w:after="0" w:line="240" w:lineRule="auto"/>
        <w:jc w:val="center"/>
        <w:rPr>
          <w:rFonts w:ascii="Times New Roman" w:hAnsi="Times New Roman" w:cs="Times New Roman"/>
        </w:rPr>
      </w:pPr>
      <w:r>
        <w:rPr>
          <w:rFonts w:ascii="Times New Roman" w:hAnsi="Times New Roman" w:cs="Times New Roman"/>
        </w:rPr>
        <w:t>с. Маяк</w:t>
      </w:r>
    </w:p>
    <w:p w:rsidR="00C378FD" w:rsidRPr="000F305E" w:rsidRDefault="00C378FD" w:rsidP="000F305E">
      <w:pPr>
        <w:spacing w:after="0" w:line="240" w:lineRule="auto"/>
        <w:jc w:val="both"/>
        <w:rPr>
          <w:rFonts w:ascii="Times New Roman" w:hAnsi="Times New Roman" w:cs="Times New Roman"/>
          <w:bCs/>
          <w:sz w:val="20"/>
          <w:szCs w:val="20"/>
        </w:rPr>
      </w:pPr>
      <w:r w:rsidRPr="000F305E">
        <w:rPr>
          <w:rFonts w:ascii="Times New Roman" w:hAnsi="Times New Roman" w:cs="Times New Roman"/>
          <w:sz w:val="20"/>
          <w:szCs w:val="20"/>
        </w:rPr>
        <w:t>О назначении публичных слушаний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w:t>
      </w:r>
    </w:p>
    <w:p w:rsidR="00C378FD" w:rsidRPr="000F305E" w:rsidRDefault="00C378FD" w:rsidP="000F305E">
      <w:pPr>
        <w:spacing w:after="0" w:line="240" w:lineRule="auto"/>
        <w:jc w:val="both"/>
        <w:rPr>
          <w:rFonts w:ascii="Times New Roman" w:hAnsi="Times New Roman" w:cs="Times New Roman"/>
          <w:sz w:val="20"/>
          <w:szCs w:val="20"/>
        </w:rPr>
      </w:pPr>
    </w:p>
    <w:p w:rsidR="00C378FD" w:rsidRPr="000F305E" w:rsidRDefault="00C378FD" w:rsidP="000F305E">
      <w:pPr>
        <w:spacing w:after="0" w:line="240" w:lineRule="auto"/>
        <w:jc w:val="both"/>
        <w:rPr>
          <w:rFonts w:ascii="Times New Roman" w:hAnsi="Times New Roman" w:cs="Times New Roman"/>
          <w:sz w:val="20"/>
          <w:szCs w:val="20"/>
        </w:rPr>
      </w:pPr>
    </w:p>
    <w:p w:rsidR="00C378FD" w:rsidRPr="000F305E" w:rsidRDefault="001B7029" w:rsidP="000F30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378FD" w:rsidRPr="000F305E">
        <w:rPr>
          <w:rFonts w:ascii="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РЕШИЛ:</w:t>
      </w:r>
    </w:p>
    <w:p w:rsidR="00C378FD" w:rsidRPr="000F305E" w:rsidRDefault="00C378FD" w:rsidP="000F305E">
      <w:pPr>
        <w:spacing w:after="0" w:line="240" w:lineRule="auto"/>
        <w:jc w:val="both"/>
        <w:rPr>
          <w:rFonts w:ascii="Times New Roman" w:hAnsi="Times New Roman" w:cs="Times New Roman"/>
          <w:bCs/>
          <w:sz w:val="20"/>
          <w:szCs w:val="20"/>
        </w:rPr>
      </w:pPr>
      <w:r w:rsidRPr="000F305E">
        <w:rPr>
          <w:rFonts w:ascii="Times New Roman" w:hAnsi="Times New Roman" w:cs="Times New Roman"/>
          <w:sz w:val="20"/>
          <w:szCs w:val="20"/>
        </w:rPr>
        <w:tab/>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Правила благоустройства и санитарного содержания территории сельского поселения «Село Маяк» Нанайского муниципального района Хабаровского края» на 11 сентября 2020 года. Начало публичных слушаний в 16.00 часов в администрации сельского поселения «Село Маяк» по адресу: с. Маяк ул. Центральная, дом 27. </w:t>
      </w:r>
    </w:p>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C378FD" w:rsidRPr="000F305E" w:rsidTr="001B7029">
        <w:tc>
          <w:tcPr>
            <w:tcW w:w="2877" w:type="dxa"/>
          </w:tcPr>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Алипченко А.В.</w:t>
            </w:r>
          </w:p>
        </w:tc>
        <w:tc>
          <w:tcPr>
            <w:tcW w:w="5770" w:type="dxa"/>
          </w:tcPr>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 председатель Совета депутатов, руководитель Оргкомитета</w:t>
            </w:r>
          </w:p>
        </w:tc>
      </w:tr>
      <w:tr w:rsidR="00C378FD" w:rsidRPr="000F305E" w:rsidTr="001B7029">
        <w:tc>
          <w:tcPr>
            <w:tcW w:w="2877" w:type="dxa"/>
          </w:tcPr>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 xml:space="preserve">Члены Оргкомитета: </w:t>
            </w:r>
          </w:p>
        </w:tc>
        <w:tc>
          <w:tcPr>
            <w:tcW w:w="5770" w:type="dxa"/>
          </w:tcPr>
          <w:p w:rsidR="00C378FD" w:rsidRPr="000F305E" w:rsidRDefault="00C378FD" w:rsidP="000F305E">
            <w:pPr>
              <w:spacing w:after="0" w:line="240" w:lineRule="auto"/>
              <w:jc w:val="both"/>
              <w:rPr>
                <w:rFonts w:ascii="Times New Roman" w:hAnsi="Times New Roman" w:cs="Times New Roman"/>
                <w:sz w:val="20"/>
                <w:szCs w:val="20"/>
              </w:rPr>
            </w:pPr>
          </w:p>
        </w:tc>
      </w:tr>
      <w:tr w:rsidR="00C378FD" w:rsidRPr="000F305E" w:rsidTr="001B7029">
        <w:tc>
          <w:tcPr>
            <w:tcW w:w="2877" w:type="dxa"/>
          </w:tcPr>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Борисенко В.В.</w:t>
            </w:r>
          </w:p>
        </w:tc>
        <w:tc>
          <w:tcPr>
            <w:tcW w:w="5770" w:type="dxa"/>
          </w:tcPr>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 заместитель председателя Совета депутатов;</w:t>
            </w:r>
          </w:p>
        </w:tc>
      </w:tr>
      <w:tr w:rsidR="00C378FD" w:rsidRPr="000F305E" w:rsidTr="001B7029">
        <w:tc>
          <w:tcPr>
            <w:tcW w:w="2877" w:type="dxa"/>
          </w:tcPr>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Савинская Г.Е.</w:t>
            </w:r>
          </w:p>
        </w:tc>
        <w:tc>
          <w:tcPr>
            <w:tcW w:w="5770" w:type="dxa"/>
          </w:tcPr>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 xml:space="preserve">- председатель комиссии по социальным вопросам Совета депутатов </w:t>
            </w:r>
          </w:p>
        </w:tc>
      </w:tr>
      <w:tr w:rsidR="00C378FD" w:rsidRPr="000F305E" w:rsidTr="001B7029">
        <w:tc>
          <w:tcPr>
            <w:tcW w:w="8647" w:type="dxa"/>
            <w:gridSpan w:val="2"/>
          </w:tcPr>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Контактные телефоны Оргкомитета: 4-74-25.</w:t>
            </w:r>
          </w:p>
        </w:tc>
      </w:tr>
    </w:tbl>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3. Настоящее решение вступает в силу со дня его официального опубликования.</w:t>
      </w:r>
    </w:p>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C378FD" w:rsidRPr="000F305E" w:rsidRDefault="00C378FD" w:rsidP="000F305E">
      <w:pPr>
        <w:spacing w:after="0" w:line="240" w:lineRule="auto"/>
        <w:jc w:val="both"/>
        <w:rPr>
          <w:rFonts w:ascii="Times New Roman" w:hAnsi="Times New Roman" w:cs="Times New Roman"/>
          <w:sz w:val="20"/>
          <w:szCs w:val="20"/>
        </w:rPr>
      </w:pPr>
    </w:p>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Председатель Совета депутатов                                                          А.В. Алипченко</w:t>
      </w:r>
    </w:p>
    <w:p w:rsidR="00C378FD" w:rsidRPr="000F305E" w:rsidRDefault="00C378FD" w:rsidP="000F305E">
      <w:pPr>
        <w:spacing w:after="0" w:line="240" w:lineRule="auto"/>
        <w:jc w:val="both"/>
        <w:rPr>
          <w:rFonts w:ascii="Times New Roman" w:hAnsi="Times New Roman" w:cs="Times New Roman"/>
          <w:sz w:val="20"/>
          <w:szCs w:val="20"/>
        </w:rPr>
      </w:pPr>
    </w:p>
    <w:p w:rsidR="00C378FD" w:rsidRPr="000F305E" w:rsidRDefault="00C378FD" w:rsidP="000F305E">
      <w:pPr>
        <w:spacing w:after="0" w:line="240" w:lineRule="auto"/>
        <w:jc w:val="both"/>
        <w:rPr>
          <w:rFonts w:ascii="Times New Roman" w:hAnsi="Times New Roman" w:cs="Times New Roman"/>
          <w:sz w:val="20"/>
          <w:szCs w:val="20"/>
        </w:rPr>
      </w:pPr>
      <w:r w:rsidRPr="000F305E">
        <w:rPr>
          <w:rFonts w:ascii="Times New Roman" w:hAnsi="Times New Roman" w:cs="Times New Roman"/>
          <w:sz w:val="20"/>
          <w:szCs w:val="20"/>
        </w:rPr>
        <w:t>Глава сельского поселения                                                                   А.Н. Ильин</w:t>
      </w:r>
    </w:p>
    <w:p w:rsidR="00C378FD" w:rsidRPr="000F305E" w:rsidRDefault="00C378FD" w:rsidP="000F305E">
      <w:pPr>
        <w:spacing w:after="0" w:line="240" w:lineRule="auto"/>
        <w:jc w:val="both"/>
        <w:rPr>
          <w:rFonts w:ascii="Times New Roman" w:hAnsi="Times New Roman" w:cs="Times New Roman"/>
          <w:sz w:val="20"/>
          <w:szCs w:val="20"/>
        </w:rPr>
      </w:pPr>
    </w:p>
    <w:p w:rsidR="00C378FD" w:rsidRDefault="00C378FD" w:rsidP="006E09E3">
      <w:pPr>
        <w:spacing w:after="0" w:line="240" w:lineRule="auto"/>
        <w:jc w:val="center"/>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6E09E3" w:rsidP="006E09E3">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E09E3" w:rsidRDefault="001B7029"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01.08</w:t>
      </w:r>
      <w:r w:rsidR="006E09E3">
        <w:rPr>
          <w:rFonts w:ascii="Times New Roman" w:hAnsi="Times New Roman" w:cs="Times New Roman"/>
          <w:sz w:val="20"/>
          <w:szCs w:val="20"/>
        </w:rPr>
        <w:t>.2</w:t>
      </w:r>
      <w:r w:rsidR="00123183">
        <w:rPr>
          <w:rFonts w:ascii="Times New Roman" w:hAnsi="Times New Roman" w:cs="Times New Roman"/>
          <w:sz w:val="20"/>
          <w:szCs w:val="20"/>
        </w:rPr>
        <w:t>020</w:t>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t xml:space="preserve">                № </w:t>
      </w:r>
      <w:r>
        <w:rPr>
          <w:rFonts w:ascii="Times New Roman" w:hAnsi="Times New Roman" w:cs="Times New Roman"/>
          <w:sz w:val="20"/>
          <w:szCs w:val="20"/>
        </w:rPr>
        <w:t>62</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1B7029" w:rsidRPr="001B7029" w:rsidRDefault="001B7029" w:rsidP="001B7029">
      <w:pPr>
        <w:spacing w:after="0" w:line="240" w:lineRule="auto"/>
        <w:jc w:val="both"/>
        <w:rPr>
          <w:rFonts w:ascii="Times New Roman" w:eastAsia="Times New Roman" w:hAnsi="Times New Roman" w:cs="Times New Roman"/>
          <w:bCs/>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Об утверждении административного регламента предоставления муниципальной услуги «</w:t>
      </w:r>
      <w:r w:rsidRPr="001B7029">
        <w:rPr>
          <w:rFonts w:ascii="Times New Roman" w:eastAsia="Times New Roman" w:hAnsi="Times New Roman" w:cs="Times New Roman"/>
          <w:bCs/>
          <w:color w:val="000000"/>
          <w:kern w:val="1"/>
          <w:sz w:val="20"/>
          <w:szCs w:val="20"/>
          <w:lang w:eastAsia="ar-SA"/>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массой 0,25 кг.) подъемов привязных аэростатов над территорией сельского поселения «Село Маяк»,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 </w:t>
      </w:r>
    </w:p>
    <w:p w:rsidR="001B7029" w:rsidRPr="001B7029" w:rsidRDefault="001B7029" w:rsidP="001B7029">
      <w:pPr>
        <w:spacing w:after="0" w:line="240" w:lineRule="auto"/>
        <w:jc w:val="both"/>
        <w:rPr>
          <w:rFonts w:ascii="Times New Roman" w:eastAsia="Times New Roman" w:hAnsi="Times New Roman" w:cs="Times New Roman"/>
          <w:bCs/>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ab/>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Воздушным кодексом Российской Федерации, пунктом 49 Правил пользования воздушного пространства Российской Федерации, утвержденных Постановлением Правительства Российской Федерации о 11.03.2010 № 138, Уставом сельского поселения «Село Маяк», постановлением администрации сельского поселения «Село Маяк» от 05.05.2012 № 15 «Об утверждении Порядка разработки и утверждения административных регламентов предоставления муниципальных услуг», администрация сельского поселения «Село Маяк» Нанайского муниципального района Хабаровского края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ПОСТАНОВЛЯЕТ:</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ab/>
        <w:t>1.</w:t>
      </w:r>
      <w:r w:rsidRPr="001B7029">
        <w:rPr>
          <w:rFonts w:ascii="Times New Roman" w:eastAsia="Times New Roman" w:hAnsi="Times New Roman" w:cs="Times New Roman"/>
          <w:color w:val="000000"/>
          <w:kern w:val="1"/>
          <w:sz w:val="20"/>
          <w:szCs w:val="20"/>
          <w:lang w:eastAsia="ar-SA"/>
        </w:rPr>
        <w:tab/>
        <w:t>Утвердить прилагаемый административный регламент предоставления муниципальной услуги «</w:t>
      </w:r>
      <w:r w:rsidRPr="001B7029">
        <w:rPr>
          <w:rFonts w:ascii="Times New Roman" w:eastAsia="Times New Roman" w:hAnsi="Times New Roman" w:cs="Times New Roman"/>
          <w:bCs/>
          <w:color w:val="000000"/>
          <w:kern w:val="1"/>
          <w:sz w:val="20"/>
          <w:szCs w:val="20"/>
          <w:lang w:eastAsia="ar-SA"/>
        </w:rPr>
        <w:t>Выдача разрешения на выполнение авиационных работ, парашютных прыжков, демонстрационных полетов беспилотных воздушных судов (за исключением полетов беспилотных воздушных судов с максимальной массой 0,25 кг.), полетов беспилотных летательных аппаратов, подъемов привязных аэростатов над территорией сельского поселения «Село Маяк» Нанайского муниципального района»,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w:t>
      </w:r>
      <w:r w:rsidRPr="001B7029">
        <w:rPr>
          <w:rFonts w:ascii="Times New Roman" w:eastAsia="Times New Roman" w:hAnsi="Times New Roman" w:cs="Times New Roman"/>
          <w:color w:val="000000"/>
          <w:kern w:val="1"/>
          <w:sz w:val="20"/>
          <w:szCs w:val="20"/>
          <w:lang w:eastAsia="ar-SA"/>
        </w:rPr>
        <w:t>».</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 Внести изменения в Реестр муниципальных услуг администрации сельского поселения «Село Маяк» в следующей редакции: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tbl>
      <w:tblPr>
        <w:tblW w:w="9498" w:type="dxa"/>
        <w:tblInd w:w="-11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899"/>
        <w:gridCol w:w="2645"/>
        <w:gridCol w:w="4111"/>
        <w:gridCol w:w="1843"/>
      </w:tblGrid>
      <w:tr w:rsidR="001B7029" w:rsidRPr="001B7029" w:rsidTr="001B7029">
        <w:trPr>
          <w:trHeight w:val="293"/>
        </w:trPr>
        <w:tc>
          <w:tcPr>
            <w:tcW w:w="9498"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Услуги в сфере транспортного обслуживания</w:t>
            </w:r>
          </w:p>
        </w:tc>
      </w:tr>
      <w:tr w:rsidR="001B7029" w:rsidRPr="001B7029" w:rsidTr="001B7029">
        <w:trPr>
          <w:trHeight w:val="1380"/>
        </w:trPr>
        <w:tc>
          <w:tcPr>
            <w:tcW w:w="8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w:t>
            </w:r>
          </w:p>
        </w:tc>
        <w:tc>
          <w:tcPr>
            <w:tcW w:w="26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сельского поселения «Село Маяк»,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w:t>
            </w:r>
          </w:p>
        </w:tc>
        <w:tc>
          <w:tcPr>
            <w:tcW w:w="4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06.10.2003 № 131-ФЗ «Об общих принципах организации местного самоуправления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Федеральный закон от 19.03.1997  № 60 ФЗ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«Воздушный кодекс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27.07.2010 № 210–ФЗ «Об организации предоставления государственных и муниципальных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02.05.2006 № 59-ФЗ «О порядке рассмотрения обращений граждан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27.07.2006 № 152-ФЗ «О персональных данных»;</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w:t>
            </w: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администрация сельского поселения «Село Маяк»</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tc>
      </w:tr>
    </w:tbl>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3. Внести изменения в Перечень муниципальных услуг администрации сельского поселения «Село Маяк»,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w:t>
      </w:r>
      <w:r w:rsidRPr="001B7029">
        <w:rPr>
          <w:rFonts w:ascii="Times New Roman" w:eastAsia="Times New Roman" w:hAnsi="Times New Roman" w:cs="Times New Roman"/>
          <w:color w:val="000000"/>
          <w:kern w:val="1"/>
          <w:sz w:val="20"/>
          <w:szCs w:val="20"/>
          <w:lang w:eastAsia="ar-SA"/>
        </w:rPr>
        <w:lastRenderedPageBreak/>
        <w:t>многофункциональный центр предоставления государственных и муниципальных услуг», в следующей редакции: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tbl>
      <w:tblPr>
        <w:tblW w:w="0" w:type="auto"/>
        <w:tblInd w:w="62" w:type="dxa"/>
        <w:tblLayout w:type="fixed"/>
        <w:tblCellMar>
          <w:top w:w="102" w:type="dxa"/>
          <w:left w:w="62" w:type="dxa"/>
          <w:bottom w:w="102" w:type="dxa"/>
          <w:right w:w="62" w:type="dxa"/>
        </w:tblCellMar>
        <w:tblLook w:val="04A0"/>
      </w:tblPr>
      <w:tblGrid>
        <w:gridCol w:w="567"/>
        <w:gridCol w:w="6096"/>
        <w:gridCol w:w="2693"/>
      </w:tblGrid>
      <w:tr w:rsidR="001B7029" w:rsidRPr="001B7029" w:rsidTr="001B7029">
        <w:tc>
          <w:tcPr>
            <w:tcW w:w="567" w:type="dxa"/>
            <w:tcBorders>
              <w:top w:val="single" w:sz="4" w:space="0" w:color="auto"/>
              <w:left w:val="single" w:sz="4" w:space="0" w:color="auto"/>
              <w:bottom w:val="single" w:sz="4" w:space="0" w:color="auto"/>
              <w:right w:val="single" w:sz="4" w:space="0" w:color="auto"/>
            </w:tcBorders>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3.1.</w:t>
            </w:r>
          </w:p>
        </w:tc>
        <w:tc>
          <w:tcPr>
            <w:tcW w:w="6096" w:type="dxa"/>
            <w:tcBorders>
              <w:top w:val="single" w:sz="4" w:space="0" w:color="auto"/>
              <w:left w:val="single" w:sz="4" w:space="0" w:color="auto"/>
              <w:bottom w:val="single" w:sz="4" w:space="0" w:color="auto"/>
              <w:right w:val="single" w:sz="4" w:space="0" w:color="auto"/>
            </w:tcBorders>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сельского поселения «Село Маяк»,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w:t>
            </w:r>
          </w:p>
        </w:tc>
        <w:tc>
          <w:tcPr>
            <w:tcW w:w="2693" w:type="dxa"/>
            <w:tcBorders>
              <w:top w:val="single" w:sz="4" w:space="0" w:color="auto"/>
              <w:left w:val="single" w:sz="4" w:space="0" w:color="auto"/>
              <w:bottom w:val="single" w:sz="4" w:space="0" w:color="auto"/>
              <w:right w:val="single" w:sz="4" w:space="0" w:color="auto"/>
            </w:tcBorders>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администрация сельского поселения «Село Маяк» </w:t>
            </w:r>
          </w:p>
        </w:tc>
      </w:tr>
    </w:tbl>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ab/>
        <w:t>4. Внести изменения в Перечень муниципальных услуг администрации сельского поселения «Село Маяк», предоставление которых по комплексным запросам не осуществляется, , изложив пункт 4 в следующей редакции: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w:t>
      </w:r>
    </w:p>
    <w:tbl>
      <w:tblPr>
        <w:tblW w:w="0" w:type="auto"/>
        <w:tblInd w:w="62" w:type="dxa"/>
        <w:tblLayout w:type="fixed"/>
        <w:tblCellMar>
          <w:top w:w="102" w:type="dxa"/>
          <w:left w:w="62" w:type="dxa"/>
          <w:bottom w:w="102" w:type="dxa"/>
          <w:right w:w="62" w:type="dxa"/>
        </w:tblCellMar>
        <w:tblLook w:val="0000"/>
      </w:tblPr>
      <w:tblGrid>
        <w:gridCol w:w="567"/>
        <w:gridCol w:w="1418"/>
        <w:gridCol w:w="7371"/>
      </w:tblGrid>
      <w:tr w:rsidR="001B7029" w:rsidRPr="001B7029" w:rsidTr="001B7029">
        <w:tc>
          <w:tcPr>
            <w:tcW w:w="567" w:type="dxa"/>
            <w:tcBorders>
              <w:top w:val="single" w:sz="4" w:space="0" w:color="auto"/>
              <w:left w:val="single" w:sz="4" w:space="0" w:color="auto"/>
              <w:bottom w:val="single" w:sz="4" w:space="0" w:color="auto"/>
              <w:right w:val="single" w:sz="4" w:space="0" w:color="auto"/>
            </w:tcBorders>
            <w:vAlign w:val="center"/>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4.1.</w:t>
            </w:r>
          </w:p>
        </w:tc>
        <w:tc>
          <w:tcPr>
            <w:tcW w:w="1418" w:type="dxa"/>
            <w:tcBorders>
              <w:top w:val="single" w:sz="4" w:space="0" w:color="auto"/>
              <w:left w:val="single" w:sz="4" w:space="0" w:color="auto"/>
              <w:bottom w:val="single" w:sz="4" w:space="0" w:color="auto"/>
              <w:right w:val="single" w:sz="4" w:space="0" w:color="auto"/>
            </w:tcBorders>
            <w:vAlign w:val="center"/>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4.1.1.</w:t>
            </w:r>
          </w:p>
        </w:tc>
        <w:tc>
          <w:tcPr>
            <w:tcW w:w="7371" w:type="dxa"/>
            <w:tcBorders>
              <w:top w:val="single" w:sz="4" w:space="0" w:color="auto"/>
              <w:left w:val="single" w:sz="4" w:space="0" w:color="auto"/>
              <w:bottom w:val="single" w:sz="4" w:space="0" w:color="auto"/>
              <w:right w:val="single" w:sz="4" w:space="0" w:color="auto"/>
            </w:tcBorders>
            <w:vAlign w:val="center"/>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сельского поселения «Село Маяк»,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w:t>
            </w:r>
          </w:p>
        </w:tc>
      </w:tr>
    </w:tbl>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5. Специалисту 1 категории Бельды Марии Рудольфовне данное постановление опубликовать в сборнике нормативных правовых актов Совета депутатов и разместить на официальном сайте администрации сельского поселения «Село Маяк» в сети Интернет по адресу: </w:t>
      </w:r>
      <w:r w:rsidRPr="001B7029">
        <w:rPr>
          <w:rFonts w:ascii="Times New Roman" w:eastAsia="Times New Roman" w:hAnsi="Times New Roman" w:cs="Times New Roman"/>
          <w:color w:val="000000"/>
          <w:kern w:val="1"/>
          <w:sz w:val="20"/>
          <w:szCs w:val="20"/>
          <w:lang w:val="en-US" w:eastAsia="ar-SA"/>
        </w:rPr>
        <w:t>sp</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mayak</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ru</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ab/>
        <w:t xml:space="preserve">6. </w:t>
      </w:r>
      <w:r w:rsidRPr="001B7029">
        <w:rPr>
          <w:rFonts w:ascii="Times New Roman" w:eastAsia="Times New Roman" w:hAnsi="Times New Roman" w:cs="Times New Roman"/>
          <w:color w:val="000000"/>
          <w:kern w:val="1"/>
          <w:sz w:val="20"/>
          <w:szCs w:val="20"/>
          <w:lang w:eastAsia="ar-SA"/>
        </w:rPr>
        <w:tab/>
        <w:t>Контроль за исполнением настоящего постановления оставляю за собой.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ab/>
        <w:t>7.</w:t>
      </w:r>
      <w:r w:rsidRPr="001B7029">
        <w:rPr>
          <w:rFonts w:ascii="Times New Roman" w:eastAsia="Times New Roman" w:hAnsi="Times New Roman" w:cs="Times New Roman"/>
          <w:color w:val="000000"/>
          <w:kern w:val="1"/>
          <w:sz w:val="20"/>
          <w:szCs w:val="20"/>
          <w:lang w:eastAsia="ar-SA"/>
        </w:rPr>
        <w:tab/>
        <w:t>Настоящее постановление вступает в силу со дня его официального опубликования (обнародования) на официальном сайте администрации поселения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Глава сельского поселения                                                 А.Н. Ильин</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right"/>
        <w:rPr>
          <w:rFonts w:ascii="Times New Roman" w:eastAsia="Times New Roman" w:hAnsi="Times New Roman" w:cs="Times New Roman"/>
          <w:bCs/>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УТВЕРЖДЕН</w:t>
      </w:r>
    </w:p>
    <w:p w:rsidR="001B7029" w:rsidRPr="001B7029" w:rsidRDefault="001B7029" w:rsidP="001B7029">
      <w:pPr>
        <w:spacing w:after="0" w:line="240" w:lineRule="auto"/>
        <w:jc w:val="right"/>
        <w:rPr>
          <w:rFonts w:ascii="Times New Roman" w:eastAsia="Times New Roman" w:hAnsi="Times New Roman" w:cs="Times New Roman"/>
          <w:bCs/>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постановлением администрации</w:t>
      </w:r>
    </w:p>
    <w:p w:rsidR="001B7029" w:rsidRPr="001B7029" w:rsidRDefault="001B7029" w:rsidP="001B7029">
      <w:pPr>
        <w:spacing w:after="0" w:line="240" w:lineRule="auto"/>
        <w:jc w:val="right"/>
        <w:rPr>
          <w:rFonts w:ascii="Times New Roman" w:eastAsia="Times New Roman" w:hAnsi="Times New Roman" w:cs="Times New Roman"/>
          <w:bCs/>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сельского поселения «Село Маяк»</w:t>
      </w:r>
    </w:p>
    <w:p w:rsidR="001B7029" w:rsidRPr="001B7029" w:rsidRDefault="001B7029" w:rsidP="001B7029">
      <w:pPr>
        <w:spacing w:after="0" w:line="240" w:lineRule="auto"/>
        <w:jc w:val="right"/>
        <w:rPr>
          <w:rFonts w:ascii="Times New Roman" w:eastAsia="Times New Roman" w:hAnsi="Times New Roman" w:cs="Times New Roman"/>
          <w:bCs/>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от 11.08.2020 года № 62</w:t>
      </w:r>
    </w:p>
    <w:p w:rsidR="001B7029" w:rsidRPr="001B7029" w:rsidRDefault="001B7029" w:rsidP="001B7029">
      <w:pPr>
        <w:spacing w:after="0" w:line="240" w:lineRule="auto"/>
        <w:jc w:val="both"/>
        <w:rPr>
          <w:rFonts w:ascii="Times New Roman" w:eastAsia="Times New Roman" w:hAnsi="Times New Roman" w:cs="Times New Roman"/>
          <w:b/>
          <w:bCs/>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b/>
          <w:bCs/>
          <w:color w:val="000000"/>
          <w:kern w:val="1"/>
          <w:sz w:val="20"/>
          <w:szCs w:val="20"/>
          <w:lang w:eastAsia="ar-SA"/>
        </w:rPr>
      </w:pPr>
    </w:p>
    <w:p w:rsidR="001B7029" w:rsidRPr="001B7029" w:rsidRDefault="001B7029" w:rsidP="001B7029">
      <w:pPr>
        <w:spacing w:after="0" w:line="240" w:lineRule="auto"/>
        <w:jc w:val="center"/>
        <w:rPr>
          <w:rFonts w:ascii="Times New Roman" w:eastAsia="Times New Roman" w:hAnsi="Times New Roman" w:cs="Times New Roman"/>
          <w:b/>
          <w:bCs/>
          <w:color w:val="000000"/>
          <w:kern w:val="1"/>
          <w:sz w:val="20"/>
          <w:szCs w:val="20"/>
          <w:lang w:eastAsia="ar-SA"/>
        </w:rPr>
      </w:pPr>
      <w:r w:rsidRPr="001B7029">
        <w:rPr>
          <w:rFonts w:ascii="Times New Roman" w:eastAsia="Times New Roman" w:hAnsi="Times New Roman" w:cs="Times New Roman"/>
          <w:b/>
          <w:bCs/>
          <w:color w:val="000000"/>
          <w:kern w:val="1"/>
          <w:sz w:val="20"/>
          <w:szCs w:val="20"/>
          <w:lang w:eastAsia="ar-SA"/>
        </w:rPr>
        <w:t>АДМИНИСТРАТИВНЫЙ РЕГЛАМЕНТ</w:t>
      </w:r>
    </w:p>
    <w:p w:rsidR="001B7029" w:rsidRPr="001B7029" w:rsidRDefault="001B7029" w:rsidP="001B7029">
      <w:pPr>
        <w:spacing w:after="0" w:line="240" w:lineRule="auto"/>
        <w:jc w:val="center"/>
        <w:rPr>
          <w:rFonts w:ascii="Times New Roman" w:eastAsia="Times New Roman" w:hAnsi="Times New Roman" w:cs="Times New Roman"/>
          <w:b/>
          <w:bCs/>
          <w:color w:val="000000"/>
          <w:kern w:val="1"/>
          <w:sz w:val="20"/>
          <w:szCs w:val="20"/>
          <w:lang w:eastAsia="ar-SA"/>
        </w:rPr>
      </w:pPr>
    </w:p>
    <w:p w:rsidR="001B7029" w:rsidRPr="001B7029" w:rsidRDefault="001B7029" w:rsidP="001B7029">
      <w:pPr>
        <w:spacing w:after="0" w:line="240" w:lineRule="auto"/>
        <w:jc w:val="center"/>
        <w:rPr>
          <w:rFonts w:ascii="Times New Roman" w:eastAsia="Times New Roman" w:hAnsi="Times New Roman" w:cs="Times New Roman"/>
          <w:b/>
          <w:bCs/>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предоставления муниципальной услуги</w:t>
      </w:r>
    </w:p>
    <w:p w:rsidR="001B7029" w:rsidRPr="001B7029" w:rsidRDefault="001B7029" w:rsidP="001B7029">
      <w:pPr>
        <w:spacing w:after="0" w:line="240" w:lineRule="auto"/>
        <w:jc w:val="center"/>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0,25 кг.), подъемов привязных аэростатов над территорией сельского поселения «Село Маяк» Нанайского муниципального района,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b/>
          <w:color w:val="000000"/>
          <w:kern w:val="1"/>
          <w:sz w:val="20"/>
          <w:szCs w:val="20"/>
          <w:lang w:eastAsia="ar-SA"/>
        </w:rPr>
      </w:pPr>
      <w:r w:rsidRPr="001B7029">
        <w:rPr>
          <w:rFonts w:ascii="Times New Roman" w:eastAsia="Times New Roman" w:hAnsi="Times New Roman" w:cs="Times New Roman"/>
          <w:b/>
          <w:color w:val="000000"/>
          <w:kern w:val="1"/>
          <w:sz w:val="20"/>
          <w:szCs w:val="20"/>
          <w:lang w:eastAsia="ar-SA"/>
        </w:rPr>
        <w:t>1. Общие положения</w:t>
      </w:r>
    </w:p>
    <w:p w:rsidR="001B7029" w:rsidRPr="001B7029" w:rsidRDefault="001B7029" w:rsidP="001B7029">
      <w:pPr>
        <w:spacing w:after="0" w:line="240" w:lineRule="auto"/>
        <w:jc w:val="both"/>
        <w:rPr>
          <w:rFonts w:ascii="Times New Roman" w:eastAsia="Times New Roman" w:hAnsi="Times New Roman" w:cs="Times New Roman"/>
          <w:bCs/>
          <w:color w:val="000000"/>
          <w:kern w:val="1"/>
          <w:sz w:val="20"/>
          <w:szCs w:val="20"/>
          <w:lang w:eastAsia="ar-SA"/>
        </w:rPr>
      </w:pPr>
      <w:r w:rsidRPr="001B7029">
        <w:rPr>
          <w:rFonts w:ascii="Times New Roman" w:eastAsia="Times New Roman" w:hAnsi="Times New Roman" w:cs="Times New Roman"/>
          <w:bCs/>
          <w:color w:val="000000"/>
          <w:kern w:val="1"/>
          <w:sz w:val="20"/>
          <w:szCs w:val="20"/>
          <w:lang w:eastAsia="ar-SA"/>
        </w:rPr>
        <w:t>1.1.</w:t>
      </w:r>
      <w:r w:rsidRPr="001B7029">
        <w:rPr>
          <w:rFonts w:ascii="Times New Roman" w:eastAsia="Times New Roman" w:hAnsi="Times New Roman" w:cs="Times New Roman"/>
          <w:b/>
          <w:bCs/>
          <w:color w:val="000000"/>
          <w:kern w:val="1"/>
          <w:sz w:val="20"/>
          <w:szCs w:val="20"/>
          <w:lang w:eastAsia="ar-SA"/>
        </w:rPr>
        <w:t xml:space="preserve"> </w:t>
      </w:r>
      <w:r w:rsidRPr="001B7029">
        <w:rPr>
          <w:rFonts w:ascii="Times New Roman" w:eastAsia="Times New Roman" w:hAnsi="Times New Roman" w:cs="Times New Roman"/>
          <w:bCs/>
          <w:color w:val="000000"/>
          <w:kern w:val="1"/>
          <w:sz w:val="20"/>
          <w:szCs w:val="20"/>
          <w:lang w:eastAsia="ar-SA"/>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сельского поселения «Село Маяк»,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 (далее – регламент)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w:t>
      </w:r>
      <w:r w:rsidRPr="001B7029">
        <w:rPr>
          <w:rFonts w:ascii="Times New Roman" w:eastAsia="Times New Roman" w:hAnsi="Times New Roman" w:cs="Times New Roman"/>
          <w:bCs/>
          <w:color w:val="000000"/>
          <w:kern w:val="1"/>
          <w:sz w:val="20"/>
          <w:szCs w:val="20"/>
          <w:lang w:eastAsia="ar-SA"/>
        </w:rPr>
        <w:lastRenderedPageBreak/>
        <w:t>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Понятия, используемые в настоящем регламенте, применяются в тех же значениях, что и в нормативных правовых актах, указанных в </w:t>
      </w:r>
      <w:hyperlink r:id="rId9" w:history="1">
        <w:r w:rsidRPr="001B7029">
          <w:rPr>
            <w:rStyle w:val="a4"/>
            <w:rFonts w:ascii="Times New Roman" w:eastAsia="Times New Roman" w:hAnsi="Times New Roman" w:cs="Times New Roman"/>
            <w:kern w:val="1"/>
            <w:sz w:val="20"/>
            <w:szCs w:val="20"/>
            <w:lang w:eastAsia="ar-SA"/>
          </w:rPr>
          <w:t>подразделе 1.2</w:t>
        </w:r>
      </w:hyperlink>
      <w:r w:rsidRPr="001B7029">
        <w:rPr>
          <w:rFonts w:ascii="Times New Roman" w:eastAsia="Times New Roman" w:hAnsi="Times New Roman" w:cs="Times New Roman"/>
          <w:color w:val="000000"/>
          <w:kern w:val="1"/>
          <w:sz w:val="20"/>
          <w:szCs w:val="20"/>
          <w:lang w:eastAsia="ar-SA"/>
        </w:rPr>
        <w:t xml:space="preserve"> раздела 1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1.2. Перечень нормативных правовых актов, непосредственно регулирующих предоставление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06.10.2003 № 131-ФЗ «Об общих принципах организации местного самоуправления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19.03.1997  № 60-ФЗ «Воздушный кодекс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27.07.2010 № 210–ФЗ «Об организации предоставления государственных и муниципальных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02.05.2006 № 59-ФЗ «О порядке рассмотрения обращений граждан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27.07.2006 № 152-ФЗ «О персональных данных»;</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Федеральный закон от 24.11.1995 № 181-ФЗ «О социальной защите инвалидов в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Федеральный </w:t>
      </w:r>
      <w:hyperlink r:id="rId10" w:history="1">
        <w:r w:rsidRPr="001B7029">
          <w:rPr>
            <w:rStyle w:val="a4"/>
            <w:rFonts w:ascii="Times New Roman" w:eastAsia="Times New Roman" w:hAnsi="Times New Roman" w:cs="Times New Roman"/>
            <w:kern w:val="1"/>
            <w:sz w:val="20"/>
            <w:szCs w:val="20"/>
            <w:lang w:eastAsia="ar-SA"/>
          </w:rPr>
          <w:t>закон</w:t>
        </w:r>
      </w:hyperlink>
      <w:r w:rsidRPr="001B7029">
        <w:rPr>
          <w:rFonts w:ascii="Times New Roman" w:eastAsia="Times New Roman" w:hAnsi="Times New Roman" w:cs="Times New Roman"/>
          <w:color w:val="000000"/>
          <w:kern w:val="1"/>
          <w:sz w:val="20"/>
          <w:szCs w:val="20"/>
          <w:lang w:eastAsia="ar-SA"/>
        </w:rPr>
        <w:t xml:space="preserve"> от 27.07.2006 № 149-ФЗ «Об информации, информационных технологиях и о защите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Федеральный </w:t>
      </w:r>
      <w:hyperlink r:id="rId11" w:history="1">
        <w:r w:rsidRPr="001B7029">
          <w:rPr>
            <w:rStyle w:val="a4"/>
            <w:rFonts w:ascii="Times New Roman" w:eastAsia="Times New Roman" w:hAnsi="Times New Roman" w:cs="Times New Roman"/>
            <w:kern w:val="1"/>
            <w:sz w:val="20"/>
            <w:szCs w:val="20"/>
            <w:lang w:eastAsia="ar-SA"/>
          </w:rPr>
          <w:t>закон</w:t>
        </w:r>
      </w:hyperlink>
      <w:r w:rsidRPr="001B7029">
        <w:rPr>
          <w:rFonts w:ascii="Times New Roman" w:eastAsia="Times New Roman" w:hAnsi="Times New Roman" w:cs="Times New Roman"/>
          <w:color w:val="000000"/>
          <w:kern w:val="1"/>
          <w:sz w:val="20"/>
          <w:szCs w:val="20"/>
          <w:lang w:eastAsia="ar-SA"/>
        </w:rPr>
        <w:t xml:space="preserve"> от 06.04.2011 № 63-ФЗ «Об электронной подписи»;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w:t>
      </w:r>
      <w:hyperlink r:id="rId12" w:history="1">
        <w:r w:rsidRPr="001B7029">
          <w:rPr>
            <w:rStyle w:val="a4"/>
            <w:rFonts w:ascii="Times New Roman" w:eastAsia="Times New Roman" w:hAnsi="Times New Roman" w:cs="Times New Roman"/>
            <w:kern w:val="1"/>
            <w:sz w:val="20"/>
            <w:szCs w:val="20"/>
            <w:lang w:eastAsia="ar-SA"/>
          </w:rPr>
          <w:t>Постановление</w:t>
        </w:r>
      </w:hyperlink>
      <w:r w:rsidRPr="001B7029">
        <w:rPr>
          <w:rFonts w:ascii="Times New Roman" w:eastAsia="Times New Roman" w:hAnsi="Times New Roman" w:cs="Times New Roman"/>
          <w:color w:val="000000"/>
          <w:kern w:val="1"/>
          <w:sz w:val="20"/>
          <w:szCs w:val="20"/>
          <w:lang w:eastAsia="ar-SA"/>
        </w:rPr>
        <w:t xml:space="preserve"> Правительства Российской Федерации от 07.07.2011 №</w:t>
      </w:r>
      <w:r w:rsidRPr="001B7029">
        <w:rPr>
          <w:rFonts w:ascii="Times New Roman" w:eastAsia="Times New Roman" w:hAnsi="Times New Roman" w:cs="Times New Roman"/>
          <w:color w:val="000000"/>
          <w:kern w:val="1"/>
          <w:sz w:val="20"/>
          <w:szCs w:val="20"/>
          <w:lang w:val="en-US" w:eastAsia="ar-SA"/>
        </w:rPr>
        <w:t> </w:t>
      </w:r>
      <w:r w:rsidRPr="001B7029">
        <w:rPr>
          <w:rFonts w:ascii="Times New Roman" w:eastAsia="Times New Roman" w:hAnsi="Times New Roman" w:cs="Times New Roman"/>
          <w:color w:val="000000"/>
          <w:kern w:val="1"/>
          <w:sz w:val="20"/>
          <w:szCs w:val="20"/>
          <w:lang w:eastAsia="ar-SA"/>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w:t>
      </w:r>
      <w:hyperlink r:id="rId13" w:history="1">
        <w:r w:rsidRPr="001B7029">
          <w:rPr>
            <w:rStyle w:val="a4"/>
            <w:rFonts w:ascii="Times New Roman" w:eastAsia="Times New Roman" w:hAnsi="Times New Roman" w:cs="Times New Roman"/>
            <w:kern w:val="1"/>
            <w:sz w:val="20"/>
            <w:szCs w:val="20"/>
            <w:lang w:eastAsia="ar-SA"/>
          </w:rPr>
          <w:t>Постановление</w:t>
        </w:r>
      </w:hyperlink>
      <w:r w:rsidRPr="001B7029">
        <w:rPr>
          <w:rFonts w:ascii="Times New Roman" w:eastAsia="Times New Roman" w:hAnsi="Times New Roman" w:cs="Times New Roman"/>
          <w:color w:val="000000"/>
          <w:kern w:val="1"/>
          <w:sz w:val="20"/>
          <w:szCs w:val="20"/>
          <w:lang w:eastAsia="ar-SA"/>
        </w:rPr>
        <w:t xml:space="preserve"> Правительства Российской Федерации от 25.06.2012 №</w:t>
      </w:r>
      <w:r w:rsidRPr="001B7029">
        <w:rPr>
          <w:rFonts w:ascii="Times New Roman" w:eastAsia="Times New Roman" w:hAnsi="Times New Roman" w:cs="Times New Roman"/>
          <w:color w:val="000000"/>
          <w:kern w:val="1"/>
          <w:sz w:val="20"/>
          <w:szCs w:val="20"/>
          <w:lang w:val="en-US" w:eastAsia="ar-SA"/>
        </w:rPr>
        <w:t> </w:t>
      </w:r>
      <w:r w:rsidRPr="001B7029">
        <w:rPr>
          <w:rFonts w:ascii="Times New Roman" w:eastAsia="Times New Roman" w:hAnsi="Times New Roman" w:cs="Times New Roman"/>
          <w:color w:val="000000"/>
          <w:kern w:val="1"/>
          <w:sz w:val="20"/>
          <w:szCs w:val="20"/>
          <w:lang w:eastAsia="ar-SA"/>
        </w:rPr>
        <w:t>634 «О видах электронной подписи, использование которых допускается при обращении за получением государственных и муниципальных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w:t>
      </w:r>
      <w:hyperlink r:id="rId14" w:history="1">
        <w:r w:rsidRPr="001B7029">
          <w:rPr>
            <w:rStyle w:val="a4"/>
            <w:rFonts w:ascii="Times New Roman" w:eastAsia="Times New Roman" w:hAnsi="Times New Roman" w:cs="Times New Roman"/>
            <w:kern w:val="1"/>
            <w:sz w:val="20"/>
            <w:szCs w:val="20"/>
            <w:lang w:eastAsia="ar-SA"/>
          </w:rPr>
          <w:t>Постановление</w:t>
        </w:r>
      </w:hyperlink>
      <w:r w:rsidRPr="001B7029">
        <w:rPr>
          <w:rFonts w:ascii="Times New Roman" w:eastAsia="Times New Roman" w:hAnsi="Times New Roman" w:cs="Times New Roman"/>
          <w:color w:val="000000"/>
          <w:kern w:val="1"/>
          <w:sz w:val="20"/>
          <w:szCs w:val="20"/>
          <w:lang w:eastAsia="ar-SA"/>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w:t>
      </w:r>
      <w:hyperlink r:id="rId15" w:history="1">
        <w:r w:rsidRPr="001B7029">
          <w:rPr>
            <w:rStyle w:val="a4"/>
            <w:rFonts w:ascii="Times New Roman" w:eastAsia="Times New Roman" w:hAnsi="Times New Roman" w:cs="Times New Roman"/>
            <w:kern w:val="1"/>
            <w:sz w:val="20"/>
            <w:szCs w:val="20"/>
            <w:lang w:eastAsia="ar-SA"/>
          </w:rPr>
          <w:t>Постановление</w:t>
        </w:r>
      </w:hyperlink>
      <w:r w:rsidRPr="001B7029">
        <w:rPr>
          <w:rFonts w:ascii="Times New Roman" w:eastAsia="Times New Roman" w:hAnsi="Times New Roman" w:cs="Times New Roman"/>
          <w:color w:val="000000"/>
          <w:kern w:val="1"/>
          <w:sz w:val="20"/>
          <w:szCs w:val="20"/>
          <w:lang w:eastAsia="ar-SA"/>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Постановление Правительства Российской Федерации от 11.03.2010 </w:t>
      </w:r>
      <w:r w:rsidRPr="001B7029">
        <w:rPr>
          <w:rFonts w:ascii="Times New Roman" w:eastAsia="Times New Roman" w:hAnsi="Times New Roman" w:cs="Times New Roman"/>
          <w:color w:val="000000"/>
          <w:kern w:val="1"/>
          <w:sz w:val="20"/>
          <w:szCs w:val="20"/>
          <w:lang w:eastAsia="ar-SA"/>
        </w:rPr>
        <w:br/>
        <w:t>№ 138 «Об утверждении Федеральных правил использования воздушного пространства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Приказ Министерства транспорта Российской Федерации от  17.12.2018 № 451 «Об установлении запретных зон»;</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постановление администрации сельского поселения «Село Маяк» от 05.05.2012 № 15 «Об утверждении Порядка разработки, экспертизы и утверждения административных регламентов предоставления муниципальных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1.4. Порядок информирования о правилах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1.4.1. Информацию по вопросам предоставления услуги, в том числе о ходе исполнения, можно получить:</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в администрации сельского поселения «Село Маяк» по адресу: 682354, Хабаровский край, Нанайский район, с. Маяк, ул. Центральная 27 каб. № 1; график (режим): понедельник - пятница с 9.00 до 17.00, перерыв на обед с 13.00 до 14.00;</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с использованием средств телефонной связи по номерам: 8 (42156) 4-74-25, факс 8 (42156) 4-78-99;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ab/>
        <w:t>- посредством ответов на письменные обращения, поступившие в администрацию села по адресу: 682354, Хабаровский край, Нанайский район, с. Маяк, ул. Центральная 27 каб. № 1</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по электронной  почте </w:t>
      </w:r>
      <w:r w:rsidRPr="001B7029">
        <w:rPr>
          <w:rFonts w:ascii="Times New Roman" w:eastAsia="Times New Roman" w:hAnsi="Times New Roman" w:cs="Times New Roman"/>
          <w:color w:val="000000"/>
          <w:kern w:val="1"/>
          <w:sz w:val="20"/>
          <w:szCs w:val="20"/>
          <w:lang w:val="en-US" w:eastAsia="ar-SA"/>
        </w:rPr>
        <w:t>mayak</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trk</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kht</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ru</w:t>
      </w:r>
      <w:r w:rsidRPr="001B7029">
        <w:rPr>
          <w:rFonts w:ascii="Times New Roman" w:eastAsia="Times New Roman" w:hAnsi="Times New Roman" w:cs="Times New Roman"/>
          <w:color w:val="000000"/>
          <w:kern w:val="1"/>
          <w:sz w:val="20"/>
          <w:szCs w:val="20"/>
          <w:lang w:eastAsia="ar-SA"/>
        </w:rPr>
        <w:t>;</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на интернет-сайте администрации поселения:</w:t>
      </w:r>
      <w:r w:rsidRPr="001B7029">
        <w:rPr>
          <w:rFonts w:ascii="Times New Roman" w:eastAsia="Times New Roman" w:hAnsi="Times New Roman" w:cs="Times New Roman"/>
          <w:color w:val="000000"/>
          <w:kern w:val="1"/>
          <w:sz w:val="20"/>
          <w:szCs w:val="20"/>
          <w:lang w:val="en-US" w:eastAsia="ar-SA"/>
        </w:rPr>
        <w:t>sp</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mayak</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ru</w:t>
      </w:r>
      <w:r w:rsidRPr="001B7029">
        <w:rPr>
          <w:rFonts w:ascii="Times New Roman" w:eastAsia="Times New Roman" w:hAnsi="Times New Roman" w:cs="Times New Roman"/>
          <w:color w:val="000000"/>
          <w:kern w:val="1"/>
          <w:sz w:val="20"/>
          <w:szCs w:val="20"/>
          <w:lang w:eastAsia="ar-SA"/>
        </w:rPr>
        <w:t>;</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-едином портале государственных и муниципальных услуг gosuslugi.ru и (или) Региональном портале государственных и муниципальных услуг Хабаровского края  uslugi27.ru и его филиалов;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1.4.2. Порядок получения информации заявителями по вопросам предоставления муниципальной услуги, в том числе о ходе исполнения.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1.4.2.1.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управления, в которое позвонил гражданин, а также содержать информацию о фамилии, имени и отчестве (последнее - при наличии)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Срок подготовки и направления ответа на обращение составляет не более 30 календарных дней со дня регистрации такого обращения.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r:id="rId16" w:history="1">
        <w:r w:rsidRPr="001B7029">
          <w:rPr>
            <w:rStyle w:val="a4"/>
            <w:rFonts w:ascii="Times New Roman" w:eastAsia="Times New Roman" w:hAnsi="Times New Roman" w:cs="Times New Roman"/>
            <w:kern w:val="1"/>
            <w:sz w:val="20"/>
            <w:szCs w:val="20"/>
            <w:lang w:eastAsia="ar-SA"/>
          </w:rPr>
          <w:t>пунктом 1.4.2.2 подраздела 1.4 раздела 1</w:t>
        </w:r>
      </w:hyperlink>
      <w:r w:rsidRPr="001B7029">
        <w:rPr>
          <w:rFonts w:ascii="Times New Roman" w:eastAsia="Times New Roman" w:hAnsi="Times New Roman" w:cs="Times New Roman"/>
          <w:color w:val="000000"/>
          <w:kern w:val="1"/>
          <w:sz w:val="20"/>
          <w:szCs w:val="20"/>
          <w:lang w:eastAsia="ar-SA"/>
        </w:rPr>
        <w:t xml:space="preserve">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b/>
          <w:bCs/>
          <w:color w:val="000000"/>
          <w:kern w:val="1"/>
          <w:sz w:val="20"/>
          <w:szCs w:val="20"/>
          <w:lang w:eastAsia="ar-SA"/>
        </w:rPr>
      </w:pPr>
      <w:r w:rsidRPr="001B7029">
        <w:rPr>
          <w:rFonts w:ascii="Times New Roman" w:eastAsia="Times New Roman" w:hAnsi="Times New Roman" w:cs="Times New Roman"/>
          <w:b/>
          <w:bCs/>
          <w:color w:val="000000"/>
          <w:kern w:val="1"/>
          <w:sz w:val="20"/>
          <w:szCs w:val="20"/>
          <w:lang w:eastAsia="ar-SA"/>
        </w:rPr>
        <w:t>2. Стандарт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bCs/>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2.1. Наименование муниципальной услуги: </w:t>
      </w:r>
      <w:r w:rsidRPr="001B7029">
        <w:rPr>
          <w:rFonts w:ascii="Times New Roman" w:eastAsia="Times New Roman" w:hAnsi="Times New Roman" w:cs="Times New Roman"/>
          <w:bCs/>
          <w:color w:val="000000"/>
          <w:kern w:val="1"/>
          <w:sz w:val="20"/>
          <w:szCs w:val="20"/>
          <w:lang w:eastAsia="ar-SA"/>
        </w:rPr>
        <w:t xml:space="preserve">«Выдача разрешения на выполнение авиационных работ, парашютных прыжков, демонстрационных полетов воздушных судов, </w:t>
      </w:r>
      <w:r w:rsidRPr="001B7029">
        <w:rPr>
          <w:rFonts w:ascii="Times New Roman" w:eastAsia="Times New Roman" w:hAnsi="Times New Roman" w:cs="Times New Roman"/>
          <w:color w:val="000000"/>
          <w:kern w:val="1"/>
          <w:sz w:val="20"/>
          <w:szCs w:val="20"/>
          <w:lang w:eastAsia="ar-SA"/>
        </w:rPr>
        <w:t>полетов беспилотных воздушных судов (за исключением полетов беспилотных воздушных судов с максимальной взлетной массой менее 0,25 кг)</w:t>
      </w:r>
      <w:r w:rsidRPr="001B7029">
        <w:rPr>
          <w:rFonts w:ascii="Times New Roman" w:eastAsia="Times New Roman" w:hAnsi="Times New Roman" w:cs="Times New Roman"/>
          <w:bCs/>
          <w:color w:val="000000"/>
          <w:kern w:val="1"/>
          <w:sz w:val="20"/>
          <w:szCs w:val="20"/>
          <w:lang w:eastAsia="ar-SA"/>
        </w:rPr>
        <w:t>, подъемов привязных аэростатов над территорией сельского поселения «Село Маяк»,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2.2. Муниципальная услуга предоставляется администрацией сельского поселения «Село Маяк» Нанайского муниципального района специалистом 1 категории.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2.3. Результатом предоставления муниципальной услуги является: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2.3.1. </w:t>
      </w:r>
      <w:r w:rsidRPr="001B7029">
        <w:rPr>
          <w:rFonts w:ascii="Times New Roman" w:eastAsia="Times New Roman" w:hAnsi="Times New Roman" w:cs="Times New Roman"/>
          <w:bCs/>
          <w:color w:val="000000"/>
          <w:kern w:val="1"/>
          <w:sz w:val="20"/>
          <w:szCs w:val="20"/>
          <w:lang w:eastAsia="ar-SA"/>
        </w:rPr>
        <w:t xml:space="preserve">Выдача разрешения на выполнение авиационных работ, парашютных прыжков, демонстрационных полетов воздушных судов, </w:t>
      </w:r>
      <w:r w:rsidRPr="001B7029">
        <w:rPr>
          <w:rFonts w:ascii="Times New Roman" w:eastAsia="Times New Roman" w:hAnsi="Times New Roman" w:cs="Times New Roman"/>
          <w:color w:val="000000"/>
          <w:kern w:val="1"/>
          <w:sz w:val="20"/>
          <w:szCs w:val="20"/>
          <w:lang w:eastAsia="ar-SA"/>
        </w:rPr>
        <w:t>полетов беспилотных воздушных судов (за исключением полетов беспилотных воздушных судов с максимальной взлетной массой менее 0,25 кг)</w:t>
      </w:r>
      <w:r w:rsidRPr="001B7029">
        <w:rPr>
          <w:rFonts w:ascii="Times New Roman" w:eastAsia="Times New Roman" w:hAnsi="Times New Roman" w:cs="Times New Roman"/>
          <w:bCs/>
          <w:color w:val="000000"/>
          <w:kern w:val="1"/>
          <w:sz w:val="20"/>
          <w:szCs w:val="20"/>
          <w:lang w:eastAsia="ar-SA"/>
        </w:rPr>
        <w:t>, подъемов привязных аэростатов над территорией сельского поселения «Село Маяк»,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 (далее – разрешение).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2.3.2. Отказ в выдаче разрешения.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2.4. Срок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2.4.1. Муниципальная услуга предоставляется в срок не позднее </w:t>
      </w:r>
      <w:r w:rsidRPr="001B7029">
        <w:rPr>
          <w:rFonts w:ascii="Times New Roman" w:eastAsia="Times New Roman" w:hAnsi="Times New Roman" w:cs="Times New Roman"/>
          <w:color w:val="000000"/>
          <w:kern w:val="1"/>
          <w:sz w:val="20"/>
          <w:szCs w:val="20"/>
          <w:lang w:eastAsia="ar-SA"/>
        </w:rPr>
        <w:br/>
        <w:t xml:space="preserve">30 календарных дней со дня поступления и регистрации заявления.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2.5. Правовые основания для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2.5.1. Предоставление муниципальной услуги осуществляется в соответствии с нормативными правовыми актами, указанными в </w:t>
      </w:r>
      <w:hyperlink r:id="rId17" w:history="1">
        <w:r w:rsidRPr="001B7029">
          <w:rPr>
            <w:rStyle w:val="a4"/>
            <w:rFonts w:ascii="Times New Roman" w:eastAsia="Times New Roman" w:hAnsi="Times New Roman" w:cs="Times New Roman"/>
            <w:kern w:val="1"/>
            <w:sz w:val="20"/>
            <w:szCs w:val="20"/>
            <w:lang w:eastAsia="ar-SA"/>
          </w:rPr>
          <w:t>подразделе 1.2 раздела 1</w:t>
        </w:r>
      </w:hyperlink>
      <w:r w:rsidRPr="001B7029">
        <w:rPr>
          <w:rFonts w:ascii="Times New Roman" w:eastAsia="Times New Roman" w:hAnsi="Times New Roman" w:cs="Times New Roman"/>
          <w:color w:val="000000"/>
          <w:kern w:val="1"/>
          <w:sz w:val="20"/>
          <w:szCs w:val="20"/>
          <w:lang w:eastAsia="ar-SA"/>
        </w:rPr>
        <w:t xml:space="preserve">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2.6. Исчерпывающий перечень документов, необходимых для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2.6.1. Документы и информация, предоставляемые заявителем самостоятельно:</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1) заявление по </w:t>
      </w:r>
      <w:hyperlink r:id="rId18" w:history="1">
        <w:r w:rsidRPr="001B7029">
          <w:rPr>
            <w:rStyle w:val="a4"/>
            <w:rFonts w:ascii="Times New Roman" w:eastAsia="Times New Roman" w:hAnsi="Times New Roman" w:cs="Times New Roman"/>
            <w:kern w:val="1"/>
            <w:sz w:val="20"/>
            <w:szCs w:val="20"/>
            <w:lang w:eastAsia="ar-SA"/>
          </w:rPr>
          <w:t>форме</w:t>
        </w:r>
      </w:hyperlink>
      <w:r w:rsidRPr="001B7029">
        <w:rPr>
          <w:rFonts w:ascii="Times New Roman" w:eastAsia="Times New Roman" w:hAnsi="Times New Roman" w:cs="Times New Roman"/>
          <w:color w:val="000000"/>
          <w:kern w:val="1"/>
          <w:sz w:val="20"/>
          <w:szCs w:val="20"/>
          <w:lang w:eastAsia="ar-SA"/>
        </w:rPr>
        <w:t xml:space="preserve"> согласно приложению № 1 к настоящему регламенту, в котором указываются: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 данные, содержащие следующие сведения: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для представителя заявителя - фамилия, имя, отчество (при наличии); реквизиты документов (серия, номер, дата выдачи, орган, выдавший документ), подтверждающих его личность и полномочия; контактный телефон, адрес электронной почты (при наличии), почтовый адрес;</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б) цель получения разрешения (</w:t>
      </w:r>
      <w:r w:rsidRPr="001B7029">
        <w:rPr>
          <w:rFonts w:ascii="Times New Roman" w:eastAsia="Times New Roman" w:hAnsi="Times New Roman" w:cs="Times New Roman"/>
          <w:bCs/>
          <w:color w:val="000000"/>
          <w:kern w:val="1"/>
          <w:sz w:val="20"/>
          <w:szCs w:val="20"/>
          <w:lang w:eastAsia="ar-SA"/>
        </w:rPr>
        <w:t xml:space="preserve">выполнение авиационных работ, парашютных прыжков, демонстрационных полетов воздушных судов, </w:t>
      </w:r>
      <w:r w:rsidRPr="001B7029">
        <w:rPr>
          <w:rFonts w:ascii="Times New Roman" w:eastAsia="Times New Roman" w:hAnsi="Times New Roman" w:cs="Times New Roman"/>
          <w:color w:val="000000"/>
          <w:kern w:val="1"/>
          <w:sz w:val="20"/>
          <w:szCs w:val="20"/>
          <w:lang w:eastAsia="ar-SA"/>
        </w:rPr>
        <w:t>полетов беспилотных воздушных судов (за исключением полетов беспилотных воздушных судов с максимальной взлетной массой менее 0,25 кг)</w:t>
      </w:r>
      <w:r w:rsidRPr="001B7029">
        <w:rPr>
          <w:rFonts w:ascii="Times New Roman" w:eastAsia="Times New Roman" w:hAnsi="Times New Roman" w:cs="Times New Roman"/>
          <w:bCs/>
          <w:color w:val="000000"/>
          <w:kern w:val="1"/>
          <w:sz w:val="20"/>
          <w:szCs w:val="20"/>
          <w:lang w:eastAsia="ar-SA"/>
        </w:rPr>
        <w:t>, подъемов привязных аэростатов над территорией сельского поселения «Село Маяк»,  посадка (взлет) на расположенные в границах сельского поселения «Село Маяк» площадки, сведения о которых не опубликованы в документах аэронавигационной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 количество и тип воздушного судна, государственный регистрационный (опознавательный) знак воздушного судна;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г) планируемое место использования воздушного пространства (район проведения авиационных работ, демонстрационных полетов, </w:t>
      </w:r>
      <w:r w:rsidRPr="001B7029">
        <w:rPr>
          <w:rFonts w:ascii="Times New Roman" w:eastAsia="Times New Roman" w:hAnsi="Times New Roman" w:cs="Times New Roman"/>
          <w:bCs/>
          <w:color w:val="000000"/>
          <w:kern w:val="1"/>
          <w:sz w:val="20"/>
          <w:szCs w:val="20"/>
          <w:lang w:eastAsia="ar-SA"/>
        </w:rPr>
        <w:t>полетов беспилотных летательных аппаратов, подъема привязных аэростатов, посадки (взлета), сведения о которых не опубликованы в документах аэронавигационной информации</w:t>
      </w:r>
      <w:r w:rsidRPr="001B7029">
        <w:rPr>
          <w:rFonts w:ascii="Times New Roman" w:eastAsia="Times New Roman" w:hAnsi="Times New Roman" w:cs="Times New Roman"/>
          <w:color w:val="000000"/>
          <w:kern w:val="1"/>
          <w:sz w:val="20"/>
          <w:szCs w:val="20"/>
          <w:lang w:eastAsia="ar-SA"/>
        </w:rPr>
        <w:t>;</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д) дата начала и окончания использования воздушного пространства;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е) время использования воздушного пространства;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ж) способ получения результата муниципальной услуги (лично, по почтовому адресу или адресу электронной почты);</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 копия документа, подтверждающего полномочия представителя заявителя (в случае, если заявление подает представитель заявителя);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 копия проекта порядка выполнения работ (в зависимости от планируемого к выполнению вида авиационной деятельности):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десантирования парашютистов с указанием времени, места, высоты выброски и количества подъемов воздушного судна;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подъемов привязных аэростатов с указанием времени, места, высоты подъема привязных аэростатов;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летной программы при производстве демонстрационных полетов воздушных судов;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полетов беспилотных летательных аппаратов с указанием времени, места, высоты;</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посадки (взлета) воздушных судов на площадки, расположенные в границах сельского поселения «Село Маяк», сведения о которых не опубликованы в документах аэронавигационной информации, с указанием времени, места и количества подъемов (посадок);</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6)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7) копия договора, заключенного заявителем с владельцем воздушного судна на выполнение заявленных видов авиационной деятельности;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или его копия, заверенная в установленном законом порядке (далее - ЕГРП);</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9)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10)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11) копия приказа о допуске командиров воздушных судов к полетам.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администрации, ответственным за прием и регистрацию документов.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bookmarkStart w:id="0" w:name="Par23"/>
      <w:bookmarkEnd w:id="0"/>
      <w:r w:rsidRPr="001B7029">
        <w:rPr>
          <w:rFonts w:ascii="Times New Roman" w:eastAsia="Times New Roman" w:hAnsi="Times New Roman" w:cs="Times New Roman"/>
          <w:color w:val="000000"/>
          <w:kern w:val="1"/>
          <w:sz w:val="20"/>
          <w:szCs w:val="20"/>
          <w:lang w:eastAsia="ar-SA"/>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(далее ЕГРЮЛ)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б)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в) правоустанавливающий документ на воздушное судно, в случае если право собственности заявителя на воздушное судно зарегистрировано в ЕГРП - его копия, заверенная в установленном законом порядке.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Непредставление заявителем указанных документов не является основанием для отказа заявителю в предоставлении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2.6.3. В случае если документы, указанные в пункте 2.6.2 подраздела 2.6 раздела 2 настоящего регламента, не представлены заявителем, такие документы запрашиваются администрацией сельского поселения «Село Маяк» в порядке межведомственного информационного взаимодействия.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2.7. Заявитель вправе направить (подать) заявление и прилагаемые документы, по своему выбору, одним из следующих способов: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 почтовым отправлением по адресу: 682354,  Хабаровский край, Нанайский район, с. Маяк, ул. Центральная, д. 27 (в случае направления заявления и прилагаемых к ней документов по почте их копии должны быть заверены в порядке, установленном законодательством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б) при личном обращении по адресу: 682354,  Хабаровский край, Нанайский район, с. Маяк, ул. Центральная, д. 27., кабинет № 1. График работы: понедельник - пятница с 9.00 до 17.00, перерыв на обед с 13.00 до 14.00;</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сельского поселения «Село Маяк» в информационно-телекоммуникационной сети Интернет по адресу: </w:t>
      </w:r>
      <w:r w:rsidRPr="001B7029">
        <w:rPr>
          <w:rFonts w:ascii="Times New Roman" w:eastAsia="Times New Roman" w:hAnsi="Times New Roman" w:cs="Times New Roman"/>
          <w:color w:val="000000"/>
          <w:kern w:val="1"/>
          <w:sz w:val="20"/>
          <w:szCs w:val="20"/>
          <w:lang w:val="en-US" w:eastAsia="ar-SA"/>
        </w:rPr>
        <w:t>sp</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mayak</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ru</w:t>
      </w:r>
      <w:r w:rsidRPr="001B7029">
        <w:rPr>
          <w:rFonts w:ascii="Times New Roman" w:eastAsia="Times New Roman" w:hAnsi="Times New Roman" w:cs="Times New Roman"/>
          <w:color w:val="000000"/>
          <w:kern w:val="1"/>
          <w:sz w:val="20"/>
          <w:szCs w:val="20"/>
          <w:lang w:eastAsia="ar-SA"/>
        </w:rPr>
        <w:t xml:space="preserve"> с учетом требований, установленных </w:t>
      </w:r>
      <w:hyperlink r:id="rId19" w:history="1">
        <w:r w:rsidRPr="001B7029">
          <w:rPr>
            <w:rStyle w:val="a4"/>
            <w:rFonts w:ascii="Times New Roman" w:eastAsia="Times New Roman" w:hAnsi="Times New Roman" w:cs="Times New Roman"/>
            <w:kern w:val="1"/>
            <w:sz w:val="20"/>
            <w:szCs w:val="20"/>
            <w:lang w:eastAsia="ar-SA"/>
          </w:rPr>
          <w:t>подразделом</w:t>
        </w:r>
      </w:hyperlink>
      <w:r w:rsidRPr="001B7029">
        <w:rPr>
          <w:rFonts w:ascii="Times New Roman" w:eastAsia="Times New Roman" w:hAnsi="Times New Roman" w:cs="Times New Roman"/>
          <w:color w:val="000000"/>
          <w:kern w:val="1"/>
          <w:sz w:val="20"/>
          <w:szCs w:val="20"/>
          <w:lang w:eastAsia="ar-SA"/>
        </w:rPr>
        <w:t xml:space="preserve"> 2.16 раздела 2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Информацию о месте нахождения МФЦ и его филиалов можно получить на сайте (мфц27.рф) или по телефону 8-800-100-4212. Предоставление муниципальной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2.8. Исчерпывающий перечень оснований для отказа в приеме документов, необходимых для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2.8.1. Заявителем не представлены документы, которые в соответствии с </w:t>
      </w:r>
      <w:hyperlink r:id="rId20" w:history="1">
        <w:r w:rsidRPr="001B7029">
          <w:rPr>
            <w:rStyle w:val="a4"/>
            <w:rFonts w:ascii="Times New Roman" w:eastAsia="Times New Roman" w:hAnsi="Times New Roman" w:cs="Times New Roman"/>
            <w:kern w:val="1"/>
            <w:sz w:val="20"/>
            <w:szCs w:val="20"/>
            <w:lang w:eastAsia="ar-SA"/>
          </w:rPr>
          <w:t>пунктом 2.6.1</w:t>
        </w:r>
      </w:hyperlink>
      <w:r w:rsidRPr="001B7029">
        <w:rPr>
          <w:rFonts w:ascii="Times New Roman" w:eastAsia="Times New Roman" w:hAnsi="Times New Roman" w:cs="Times New Roman"/>
          <w:color w:val="000000"/>
          <w:kern w:val="1"/>
          <w:sz w:val="20"/>
          <w:szCs w:val="20"/>
          <w:lang w:eastAsia="ar-SA"/>
        </w:rPr>
        <w:t xml:space="preserve"> подраздела 2.6. раздела 2 настоящего регламента заявитель должен представить самостоятельно.</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2.8.2. Копии представленных заявителем в соответствии с </w:t>
      </w:r>
      <w:hyperlink r:id="rId21" w:history="1">
        <w:r w:rsidRPr="001B7029">
          <w:rPr>
            <w:rStyle w:val="a4"/>
            <w:rFonts w:ascii="Times New Roman" w:eastAsia="Times New Roman" w:hAnsi="Times New Roman" w:cs="Times New Roman"/>
            <w:kern w:val="1"/>
            <w:sz w:val="20"/>
            <w:szCs w:val="20"/>
            <w:lang w:eastAsia="ar-SA"/>
          </w:rPr>
          <w:t>пунктом 2.6.1</w:t>
        </w:r>
      </w:hyperlink>
      <w:r w:rsidRPr="001B7029">
        <w:rPr>
          <w:rFonts w:ascii="Times New Roman" w:eastAsia="Times New Roman" w:hAnsi="Times New Roman" w:cs="Times New Roman"/>
          <w:color w:val="000000"/>
          <w:kern w:val="1"/>
          <w:sz w:val="20"/>
          <w:szCs w:val="20"/>
          <w:lang w:eastAsia="ar-SA"/>
        </w:rPr>
        <w:t xml:space="preserve"> подраздела 2.6. раздела 2 настоящего регламента документов не соответствуют оригиналам.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2.8.3. Документы написаны карандашом.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2.8.4. Документы имеют повреждения, наличие которых не позволяет однозначно истолковать их содержание.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2.8.5. Тексты документов не поддаются прочтению.</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2.8.6. Заявление подписано лицом, не имеющим полномочий на подписание данного заявления.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2.8.7. Нарушены сроки подачи документов (предельный срок предоставления муниципальной услуги превышает время между подачей заявления и началом использования воздушного пространства).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2.9. Основания для приостановления предоставления муниципальной услуги отсутствуют.</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2.10. Исчерпывающий перечень оснований для отказа в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 заявление о предоставлении муниципальной услуги подано с нарушением требований, установленных в пункте 2.6.1 подраздела 2.6 раздела 2, пункта 3.8.3 подраздела 3.8 раздела 3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б) выявлено несоответствие полученных на межведомственный запрос сведений (информации) сведениям (информации), указанным (предоставленным) заявителем.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2.11. Муниципальная услуга предоставляется бесплатно.</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2.12. Сроки ожидания при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2.12.1.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2.13. Регистрация заявления о предоставлении муниципальной услуги осуществляется в день их поступления в администрацию сельского поселения «Село Маяк».</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2.14. Требования к помещениям, в которых предоставляется муниципальная услуга.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2.14.1. Центральный вход в здание администрации оборудуется вывеской с указанием её наименования. Кабинет приема заявителей оборудуются информационной табличкой с указанием номера кабинета.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2.14.2. Помещения, выделенные для предоставления муниципальной услуги, должны соответствовать санитарным нормам и правилам.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На информационных стендах содержится следующая обязательная информация: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наименование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полное наименование администрации села, почтовый адрес, график работы, телефон для получения информации о процедуре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адрес сайта администрации сельского поселения;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описание процедуры предоставления муниципальной услуги в текстовом виде;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выдержки из нормативных правовых актов, регулирующих деятельность по предоставлению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перечень документов, необходимых для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образец заполнения заявления о выдаче разрешения;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порядок обжалования действий (бездействия) и решений, принимаемых в ходе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Места для заполнения заявлений о предоставлении муниципальной услуги и приема граждан специалистами администрации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 возможность самостоятельного или с помощью специалистов администрации, предоставляющих услуги, передвижения в месте предоставления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2.15. Показатели доступности и качества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2.15.1. Показателями доступности услуги являются: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 наличие различных способов получения информации о правилах предоставления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б) возможность получения информации о ходе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2.15.2. Показателями качества услуги являются: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 упорядочение административных процедур и административных действий;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б) соблюдение сроков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2.16. Иные требования, в том числе учитывающие особенности предоставления услуг в электронной форме.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2.16.1. Подача заявления и прилагаемых к нему документов в форме электронного документа на официальном сайте администрации сельского поселения (</w:t>
      </w:r>
      <w:r w:rsidRPr="001B7029">
        <w:rPr>
          <w:rFonts w:ascii="Times New Roman" w:eastAsia="Times New Roman" w:hAnsi="Times New Roman" w:cs="Times New Roman"/>
          <w:color w:val="000000"/>
          <w:kern w:val="1"/>
          <w:sz w:val="20"/>
          <w:szCs w:val="20"/>
          <w:lang w:val="en-US" w:eastAsia="ar-SA"/>
        </w:rPr>
        <w:t>sp</w:t>
      </w: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val="en-US" w:eastAsia="ar-SA"/>
        </w:rPr>
        <w:t>mayak</w:t>
      </w:r>
      <w:r w:rsidRPr="001B7029">
        <w:rPr>
          <w:rFonts w:ascii="Times New Roman" w:eastAsia="Times New Roman" w:hAnsi="Times New Roman" w:cs="Times New Roman"/>
          <w:color w:val="000000"/>
          <w:kern w:val="1"/>
          <w:sz w:val="20"/>
          <w:szCs w:val="20"/>
          <w:lang w:eastAsia="ar-SA"/>
        </w:rPr>
        <w:t>.ru)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2.16.2. Заявление о предоставлении муниципальной услуги и прилагаемые документы, за исключением документов, указанных в</w:t>
      </w:r>
      <w:hyperlink w:anchor="Par24" w:history="1">
        <w:r w:rsidRPr="001B7029">
          <w:rPr>
            <w:rStyle w:val="a4"/>
            <w:rFonts w:ascii="Times New Roman" w:eastAsia="Times New Roman" w:hAnsi="Times New Roman" w:cs="Times New Roman"/>
            <w:kern w:val="1"/>
            <w:sz w:val="20"/>
            <w:szCs w:val="20"/>
            <w:lang w:eastAsia="ar-SA"/>
          </w:rPr>
          <w:t xml:space="preserve"> пункте 2.6.2</w:t>
        </w:r>
      </w:hyperlink>
      <w:r w:rsidRPr="001B7029">
        <w:rPr>
          <w:rFonts w:ascii="Times New Roman" w:eastAsia="Times New Roman" w:hAnsi="Times New Roman" w:cs="Times New Roman"/>
          <w:color w:val="000000"/>
          <w:kern w:val="1"/>
          <w:sz w:val="20"/>
          <w:szCs w:val="20"/>
          <w:lang w:eastAsia="ar-SA"/>
        </w:rPr>
        <w:t xml:space="preserve"> подраздела 2.6 раздела 2 настоящего регламента, поданные в электронной форме, должны быть подписаны усиленной квалифицированной электронной подписью (выданной удостоверяющим центром, аккредитированным Минкомсвязи Российской Федерации в соответствии с требованиями Федерального </w:t>
      </w:r>
      <w:hyperlink r:id="rId22" w:history="1">
        <w:r w:rsidRPr="001B7029">
          <w:rPr>
            <w:rStyle w:val="a4"/>
            <w:rFonts w:ascii="Times New Roman" w:eastAsia="Times New Roman" w:hAnsi="Times New Roman" w:cs="Times New Roman"/>
            <w:kern w:val="1"/>
            <w:sz w:val="20"/>
            <w:szCs w:val="20"/>
            <w:lang w:eastAsia="ar-SA"/>
          </w:rPr>
          <w:t>закона</w:t>
        </w:r>
      </w:hyperlink>
      <w:r w:rsidRPr="001B7029">
        <w:rPr>
          <w:rFonts w:ascii="Times New Roman" w:eastAsia="Times New Roman" w:hAnsi="Times New Roman" w:cs="Times New Roman"/>
          <w:color w:val="000000"/>
          <w:kern w:val="1"/>
          <w:sz w:val="20"/>
          <w:szCs w:val="20"/>
          <w:lang w:eastAsia="ar-SA"/>
        </w:rPr>
        <w:t xml:space="preserve"> от 06.04.2011 № 63 «Об электронной подписи») лицо,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bookmarkStart w:id="1" w:name="P153"/>
      <w:bookmarkEnd w:id="1"/>
    </w:p>
    <w:p w:rsidR="001B7029" w:rsidRPr="001B7029" w:rsidRDefault="001B7029" w:rsidP="001B7029">
      <w:pPr>
        <w:spacing w:after="0" w:line="240" w:lineRule="auto"/>
        <w:jc w:val="both"/>
        <w:rPr>
          <w:rFonts w:ascii="Times New Roman" w:eastAsia="Times New Roman" w:hAnsi="Times New Roman" w:cs="Times New Roman"/>
          <w:b/>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ab/>
      </w:r>
      <w:r w:rsidRPr="001B7029">
        <w:rPr>
          <w:rFonts w:ascii="Times New Roman" w:eastAsia="Times New Roman" w:hAnsi="Times New Roman" w:cs="Times New Roman"/>
          <w:b/>
          <w:color w:val="000000"/>
          <w:kern w:val="1"/>
          <w:sz w:val="20"/>
          <w:szCs w:val="20"/>
          <w:lang w:eastAsia="ar-SA"/>
        </w:rPr>
        <w:t xml:space="preserve">3. Состав, последовательность и сроки выполнения административных процедур, требования к порядку их выполнения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3.1. Предоставление муниципальной услуги включает в себя следующие административные процедуры:</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bookmarkStart w:id="2" w:name="Par5"/>
      <w:bookmarkEnd w:id="2"/>
      <w:r w:rsidRPr="001B7029">
        <w:rPr>
          <w:rFonts w:ascii="Times New Roman" w:eastAsia="Times New Roman" w:hAnsi="Times New Roman" w:cs="Times New Roman"/>
          <w:color w:val="000000"/>
          <w:kern w:val="1"/>
          <w:sz w:val="20"/>
          <w:szCs w:val="20"/>
          <w:lang w:eastAsia="ar-SA"/>
        </w:rPr>
        <w:t>а) прием и регистрация заявления с прилагаемыми документами</w:t>
      </w:r>
      <w:bookmarkStart w:id="3" w:name="Par6"/>
      <w:bookmarkEnd w:id="3"/>
      <w:r w:rsidRPr="001B7029">
        <w:rPr>
          <w:rFonts w:ascii="Times New Roman" w:eastAsia="Times New Roman" w:hAnsi="Times New Roman" w:cs="Times New Roman"/>
          <w:color w:val="000000"/>
          <w:kern w:val="1"/>
          <w:sz w:val="20"/>
          <w:szCs w:val="20"/>
          <w:lang w:eastAsia="ar-SA"/>
        </w:rPr>
        <w:t>;</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б)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bookmarkStart w:id="4" w:name="Par7"/>
      <w:bookmarkStart w:id="5" w:name="Par8"/>
      <w:bookmarkStart w:id="6" w:name="Par9"/>
      <w:bookmarkEnd w:id="4"/>
      <w:bookmarkEnd w:id="5"/>
      <w:bookmarkEnd w:id="6"/>
      <w:r w:rsidRPr="001B7029">
        <w:rPr>
          <w:rFonts w:ascii="Times New Roman" w:eastAsia="Times New Roman" w:hAnsi="Times New Roman" w:cs="Times New Roman"/>
          <w:color w:val="000000"/>
          <w:kern w:val="1"/>
          <w:sz w:val="20"/>
          <w:szCs w:val="20"/>
          <w:lang w:eastAsia="ar-SA"/>
        </w:rPr>
        <w:t>г) выдача разрешения или отказ в выдаче разрешения.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3.2. Прием и регистрация заявления с прилагаемыми документами.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3.2.1. Юридическим фактом, являющимся основанием для начала административной процедуры, является получение администрацией поселения заявления в соответствии </w:t>
      </w:r>
      <w:bookmarkStart w:id="7" w:name="Par10"/>
      <w:bookmarkStart w:id="8" w:name="Par11"/>
      <w:bookmarkEnd w:id="7"/>
      <w:bookmarkEnd w:id="8"/>
      <w:r w:rsidRPr="001B7029">
        <w:rPr>
          <w:rFonts w:ascii="Times New Roman" w:eastAsia="Times New Roman" w:hAnsi="Times New Roman" w:cs="Times New Roman"/>
          <w:color w:val="000000"/>
          <w:kern w:val="1"/>
          <w:sz w:val="20"/>
          <w:szCs w:val="20"/>
          <w:lang w:eastAsia="ar-SA"/>
        </w:rPr>
        <w:t xml:space="preserve">с </w:t>
      </w:r>
      <w:hyperlink r:id="rId23" w:history="1">
        <w:r w:rsidRPr="001B7029">
          <w:rPr>
            <w:rStyle w:val="a4"/>
            <w:rFonts w:ascii="Times New Roman" w:eastAsia="Times New Roman" w:hAnsi="Times New Roman" w:cs="Times New Roman"/>
            <w:kern w:val="1"/>
            <w:sz w:val="20"/>
            <w:szCs w:val="20"/>
            <w:lang w:eastAsia="ar-SA"/>
          </w:rPr>
          <w:t>пунктами 2.6.1</w:t>
        </w:r>
      </w:hyperlink>
      <w:r w:rsidRPr="001B7029">
        <w:rPr>
          <w:rFonts w:ascii="Times New Roman" w:eastAsia="Times New Roman" w:hAnsi="Times New Roman" w:cs="Times New Roman"/>
          <w:color w:val="000000"/>
          <w:kern w:val="1"/>
          <w:sz w:val="20"/>
          <w:szCs w:val="20"/>
          <w:lang w:eastAsia="ar-SA"/>
        </w:rPr>
        <w:t>, 2.6.2 подраздела 2.6 раздела 2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администрации в день обращения на экземпляре заявления заявителя.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муниципальном образовании способом, указанным в пункте 1.4.1 подраздела 1.4 раздела 1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3.2.5. В случае получения заявления в форме электронного документа специалистом администрации направляется уведомление, содержащее входящий регистрационный номер заявления,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администрацией сельского поселения заявления.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3.2.6. Срок выполнения административной процедуры по приему и регистрации заявления – не позднее дня, следующего за днем поступления в администрацию сельского поселения.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3.2.7. Результатом административной процедуры является регистрация заявления.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3.3.1. Юридическим фактом, являющимся основанием для начала административной процедуры, является регистрация администрацией 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3.3.3. Специалист администрации осуществляет подготовку и направление соответствующих межведомственных запросов и обеспечивает получение ответов на них.</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3.3.5. Результатом административной процедуры является направление межведомственных информационных запросов и получение ответов на них.</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3.4.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3.4.2. Лицом, ответственным за выполнение административной процедуры, является специалист администрации, в должностные обязанности которого входит рассмотрение заявления и прилагаемых к нему документов.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3.4.3. Специалист проверяет заявление и прилагаемые к нему документы на соответствие требованиям, установленным пунктами 2.6.1, 2.6.2 подраздела 2.6 настоящего регламента, а также на предмет выявления наличия (отсутствия) оснований для отказа в предоставлении муниципальной услуги, установленных в подразделе 2.10 раздела 2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3.4.5.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 Выдача разрешения или отказ в выдаче разрешения.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3.5.2. 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разрешения или отказа в выдаче разрешения.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3.5.3. В случае соответствия заявления и прилагаемых документов требованиям, установленным подразделом 2.6 раздела 2 настоящего регламента, администрация выдает разрешение по форме согласно приложению № 2 к настоящему регламенту.</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3.5.4. В случае несоответствия заявления и прилагаемых документов требованиям установленным подразделом 2.6 раздела 2 настоящего регламента, администрация сельского поселения отказывает в выдаче разрешения. Отказ оформляется на бланке письма администрации сельского поселения.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3.5.5. Разрешение (отказ в выдаче разрешения) подписывается Главой сельского поселения, в случае его отсутствия – лицом, исполняющим его обязанности.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3.5.6. Разрешение или отказ в выдаче разрешения выдается заявителю способом, указанным в заявлении о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3.5.7. Срок исполнения административной процедуры составляет 7 календарных дней со дня завершения административной процедуры, указанной в подразделе 3.4 раздела 3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3.5.8. Результатом административной процедуры является выдача разрешения или отказ в выдаче разрешения.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3.5.9. Отказ в выдаче разрешения не препятствует повторному обращению заявителя после устранения недостатков, послуживших основанием для отказа.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15 календарных дней со дня регистрации обращения.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 Выполнение административных процедур в многофункциональном центре предоставления государственных и муниципальных услуг (далее - МФЦ) осуществляется в следующем порядке: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bookmarkStart w:id="9" w:name="sub_148"/>
      <w:r w:rsidRPr="001B7029">
        <w:rPr>
          <w:rFonts w:ascii="Times New Roman" w:eastAsia="Times New Roman" w:hAnsi="Times New Roman" w:cs="Times New Roman"/>
          <w:color w:val="000000"/>
          <w:kern w:val="1"/>
          <w:sz w:val="20"/>
          <w:szCs w:val="20"/>
          <w:lang w:eastAsia="ar-SA"/>
        </w:rPr>
        <w:t>3.7.1.</w:t>
      </w:r>
      <w:r w:rsidRPr="001B7029">
        <w:rPr>
          <w:rFonts w:ascii="Times New Roman" w:eastAsia="Times New Roman" w:hAnsi="Times New Roman" w:cs="Times New Roman"/>
          <w:color w:val="000000"/>
          <w:kern w:val="1"/>
          <w:sz w:val="20"/>
          <w:szCs w:val="20"/>
          <w:lang w:eastAsia="ar-SA"/>
        </w:rPr>
        <w:tab/>
        <w:t>Прием от Заявителя заявления на получение муниципальной услуги в МФЦ производит Специалист МФЦ.</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3.7.2.</w:t>
      </w:r>
      <w:r w:rsidRPr="001B7029">
        <w:rPr>
          <w:rFonts w:ascii="Times New Roman" w:eastAsia="Times New Roman" w:hAnsi="Times New Roman" w:cs="Times New Roman"/>
          <w:color w:val="000000"/>
          <w:kern w:val="1"/>
          <w:sz w:val="20"/>
          <w:szCs w:val="20"/>
          <w:lang w:eastAsia="ar-SA"/>
        </w:rPr>
        <w:tab/>
        <w:t>В ходе приема документов Специалист МФЦ:</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w:t>
      </w:r>
      <w:r w:rsidRPr="001B7029">
        <w:rPr>
          <w:rFonts w:ascii="Times New Roman" w:eastAsia="Times New Roman" w:hAnsi="Times New Roman" w:cs="Times New Roman"/>
          <w:color w:val="000000"/>
          <w:kern w:val="1"/>
          <w:sz w:val="20"/>
          <w:szCs w:val="20"/>
          <w:lang w:eastAsia="ar-SA"/>
        </w:rPr>
        <w:tab/>
        <w:t>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б)</w:t>
      </w:r>
      <w:r w:rsidRPr="001B7029">
        <w:rPr>
          <w:rFonts w:ascii="Times New Roman" w:eastAsia="Times New Roman" w:hAnsi="Times New Roman" w:cs="Times New Roman"/>
          <w:color w:val="000000"/>
          <w:kern w:val="1"/>
          <w:sz w:val="20"/>
          <w:szCs w:val="20"/>
          <w:lang w:eastAsia="ar-SA"/>
        </w:rPr>
        <w:tab/>
        <w:t>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w:t>
      </w:r>
      <w:r w:rsidRPr="001B7029">
        <w:rPr>
          <w:rFonts w:ascii="Times New Roman" w:eastAsia="Times New Roman" w:hAnsi="Times New Roman" w:cs="Times New Roman"/>
          <w:color w:val="000000"/>
          <w:kern w:val="1"/>
          <w:sz w:val="20"/>
          <w:szCs w:val="20"/>
          <w:lang w:eastAsia="ar-SA"/>
        </w:rPr>
        <w:tab/>
        <w:t>проверяет соответствие поданных документов перечню, определенному в стандарте предоставления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г)</w:t>
      </w:r>
      <w:r w:rsidRPr="001B7029">
        <w:rPr>
          <w:rFonts w:ascii="Times New Roman" w:eastAsia="Times New Roman" w:hAnsi="Times New Roman" w:cs="Times New Roman"/>
          <w:color w:val="000000"/>
          <w:kern w:val="1"/>
          <w:sz w:val="20"/>
          <w:szCs w:val="20"/>
          <w:lang w:eastAsia="ar-SA"/>
        </w:rPr>
        <w:tab/>
        <w:t>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eastAsia="ar-SA"/>
        </w:rPr>
        <w:tab/>
        <w:t>в документах нет подчисток, приписок, зачеркнутых слов и иных не оговоренных в них исправлений;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eastAsia="ar-SA"/>
        </w:rPr>
        <w:tab/>
        <w:t>документы не исполнены карандашом;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eastAsia="ar-SA"/>
        </w:rPr>
        <w:tab/>
        <w:t>документы не имеют серьезных повреждений, наличие которых не позволяет однозначно истолковать их содержание;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eastAsia="ar-SA"/>
        </w:rPr>
        <w:tab/>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w:t>
      </w:r>
      <w:r w:rsidRPr="001B7029">
        <w:rPr>
          <w:rFonts w:ascii="Times New Roman" w:eastAsia="Times New Roman" w:hAnsi="Times New Roman" w:cs="Times New Roman"/>
          <w:color w:val="000000"/>
          <w:kern w:val="1"/>
          <w:sz w:val="20"/>
          <w:szCs w:val="20"/>
          <w:lang w:eastAsia="ar-SA"/>
        </w:rPr>
        <w:tab/>
        <w:t>тексты документов написаны разборчиво, наименования юридических лиц – приведены без сокращений;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д)</w:t>
      </w:r>
      <w:r w:rsidRPr="001B7029">
        <w:rPr>
          <w:rFonts w:ascii="Times New Roman" w:eastAsia="Times New Roman" w:hAnsi="Times New Roman" w:cs="Times New Roman"/>
          <w:color w:val="000000"/>
          <w:kern w:val="1"/>
          <w:sz w:val="20"/>
          <w:szCs w:val="20"/>
          <w:lang w:eastAsia="ar-SA"/>
        </w:rPr>
        <w:tab/>
        <w:t xml:space="preserve">принимает заявление и прилагаемые к нему документы;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е)</w:t>
      </w:r>
      <w:r w:rsidRPr="001B7029">
        <w:rPr>
          <w:rFonts w:ascii="Times New Roman" w:eastAsia="Times New Roman" w:hAnsi="Times New Roman" w:cs="Times New Roman"/>
          <w:color w:val="000000"/>
          <w:kern w:val="1"/>
          <w:sz w:val="20"/>
          <w:szCs w:val="20"/>
          <w:lang w:eastAsia="ar-SA"/>
        </w:rPr>
        <w:tab/>
        <w:t>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государственной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ж)</w:t>
      </w:r>
      <w:r w:rsidRPr="001B7029">
        <w:rPr>
          <w:rFonts w:ascii="Times New Roman" w:eastAsia="Times New Roman" w:hAnsi="Times New Roman" w:cs="Times New Roman"/>
          <w:color w:val="000000"/>
          <w:kern w:val="1"/>
          <w:sz w:val="20"/>
          <w:szCs w:val="20"/>
          <w:lang w:eastAsia="ar-SA"/>
        </w:rPr>
        <w:tab/>
        <w:t>в случае несоответствия документов требованиям, указанным в пункте «г»,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з)</w:t>
      </w:r>
      <w:r w:rsidRPr="001B7029">
        <w:rPr>
          <w:rFonts w:ascii="Times New Roman" w:eastAsia="Times New Roman" w:hAnsi="Times New Roman" w:cs="Times New Roman"/>
          <w:color w:val="000000"/>
          <w:kern w:val="1"/>
          <w:sz w:val="20"/>
          <w:szCs w:val="20"/>
          <w:lang w:eastAsia="ar-SA"/>
        </w:rPr>
        <w:tab/>
        <w:t>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и)</w:t>
      </w:r>
      <w:r w:rsidRPr="001B7029">
        <w:rPr>
          <w:rFonts w:ascii="Times New Roman" w:eastAsia="Times New Roman" w:hAnsi="Times New Roman" w:cs="Times New Roman"/>
          <w:color w:val="000000"/>
          <w:kern w:val="1"/>
          <w:sz w:val="20"/>
          <w:szCs w:val="20"/>
          <w:lang w:eastAsia="ar-SA"/>
        </w:rPr>
        <w:tab/>
        <w:t>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к)</w:t>
      </w:r>
      <w:r w:rsidRPr="001B7029">
        <w:rPr>
          <w:rFonts w:ascii="Times New Roman" w:eastAsia="Times New Roman" w:hAnsi="Times New Roman" w:cs="Times New Roman"/>
          <w:color w:val="000000"/>
          <w:kern w:val="1"/>
          <w:sz w:val="20"/>
          <w:szCs w:val="20"/>
          <w:lang w:eastAsia="ar-SA"/>
        </w:rPr>
        <w:tab/>
        <w:t>информирует Заявителя о сроках рассмотрения заявления о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3.7.3.</w:t>
      </w:r>
      <w:r w:rsidRPr="001B7029">
        <w:rPr>
          <w:rFonts w:ascii="Times New Roman" w:eastAsia="Times New Roman" w:hAnsi="Times New Roman" w:cs="Times New Roman"/>
          <w:color w:val="000000"/>
          <w:kern w:val="1"/>
          <w:sz w:val="20"/>
          <w:szCs w:val="20"/>
          <w:lang w:eastAsia="ar-SA"/>
        </w:rPr>
        <w:tab/>
        <w:t xml:space="preserve">Специалист МФЦ в день получения заявления и документов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документов Специалистом МФЦ: </w:t>
      </w:r>
    </w:p>
    <w:p w:rsidR="001B7029" w:rsidRPr="001B7029" w:rsidRDefault="001B7029" w:rsidP="001B7029">
      <w:pPr>
        <w:numPr>
          <w:ilvl w:val="0"/>
          <w:numId w:val="50"/>
        </w:num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дата представления документов, </w:t>
      </w:r>
    </w:p>
    <w:p w:rsidR="001B7029" w:rsidRPr="001B7029" w:rsidRDefault="001B7029" w:rsidP="001B7029">
      <w:pPr>
        <w:numPr>
          <w:ilvl w:val="0"/>
          <w:numId w:val="50"/>
        </w:num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регистрационный номер заявления,</w:t>
      </w:r>
    </w:p>
    <w:p w:rsidR="001B7029" w:rsidRPr="001B7029" w:rsidRDefault="001B7029" w:rsidP="001B7029">
      <w:pPr>
        <w:numPr>
          <w:ilvl w:val="0"/>
          <w:numId w:val="50"/>
        </w:num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фамилия и инициалы, подпись и контактные телефоны специалиста, принявшего документы, </w:t>
      </w:r>
    </w:p>
    <w:p w:rsidR="001B7029" w:rsidRPr="001B7029" w:rsidRDefault="001B7029" w:rsidP="001B7029">
      <w:pPr>
        <w:numPr>
          <w:ilvl w:val="0"/>
          <w:numId w:val="50"/>
        </w:num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3.7.4.</w:t>
      </w:r>
      <w:r w:rsidRPr="001B7029">
        <w:rPr>
          <w:rFonts w:ascii="Times New Roman" w:eastAsia="Times New Roman" w:hAnsi="Times New Roman" w:cs="Times New Roman"/>
          <w:color w:val="000000"/>
          <w:kern w:val="1"/>
          <w:sz w:val="20"/>
          <w:szCs w:val="20"/>
          <w:lang w:eastAsia="ar-SA"/>
        </w:rPr>
        <w:tab/>
        <w:t>МФЦ отправляет в администрацию сельского поселения «Село Маяк» посредством курьерской доставки пакет документов, указанный в пункте 3.7.3 не позднее следующего рабочего дня, в порядке, определенном в соглашении о взаимодействии с МФЦ.</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3.7.5.</w:t>
      </w:r>
      <w:r w:rsidRPr="001B7029">
        <w:rPr>
          <w:rFonts w:ascii="Times New Roman" w:eastAsia="Times New Roman" w:hAnsi="Times New Roman" w:cs="Times New Roman"/>
          <w:color w:val="000000"/>
          <w:kern w:val="1"/>
          <w:sz w:val="20"/>
          <w:szCs w:val="20"/>
          <w:lang w:eastAsia="ar-SA"/>
        </w:rPr>
        <w:tab/>
        <w:t>Администрацией поселения осуществляется рассмотрение заявления о предоставлении услуги и предоставленных документов и принятие решения по существу заявления.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3.7.6.</w:t>
      </w:r>
      <w:r w:rsidRPr="001B7029">
        <w:rPr>
          <w:rFonts w:ascii="Times New Roman" w:eastAsia="Times New Roman" w:hAnsi="Times New Roman" w:cs="Times New Roman"/>
          <w:color w:val="000000"/>
          <w:kern w:val="1"/>
          <w:sz w:val="20"/>
          <w:szCs w:val="20"/>
          <w:lang w:eastAsia="ar-SA"/>
        </w:rPr>
        <w:tab/>
        <w:t>В случае, если при обращении за предоставлением услуги Заявителем указано получение результата в МФЦ:</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Администрация поселения направляется в МФЦ в электронном виде сканированная копия принятого решения (результата предоставления услуги), заверенная усиленной квалифицированной электронной подписью руководителя структурного подразделения в порядке, определенном в соглашении о взаимодействии администрации поселения с МФЦ (далее – Соглашение о взаимодействии);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Не позднее следующего рабочего дня с момента направления администрацией сельского поселения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3.7.7.</w:t>
      </w:r>
      <w:r w:rsidRPr="001B7029">
        <w:rPr>
          <w:rFonts w:ascii="Times New Roman" w:eastAsia="Times New Roman" w:hAnsi="Times New Roman" w:cs="Times New Roman"/>
          <w:color w:val="000000"/>
          <w:kern w:val="1"/>
          <w:sz w:val="20"/>
          <w:szCs w:val="20"/>
          <w:lang w:eastAsia="ar-SA"/>
        </w:rPr>
        <w:tab/>
        <w:t>В случае, если в заявлении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3.7.8.</w:t>
      </w:r>
      <w:r w:rsidRPr="001B7029">
        <w:rPr>
          <w:rFonts w:ascii="Times New Roman" w:eastAsia="Times New Roman" w:hAnsi="Times New Roman" w:cs="Times New Roman"/>
          <w:color w:val="000000"/>
          <w:kern w:val="1"/>
          <w:sz w:val="20"/>
          <w:szCs w:val="20"/>
          <w:lang w:eastAsia="ar-SA"/>
        </w:rPr>
        <w:tab/>
        <w:t>В случае, если при обращении за предоставлением услуги Заявителем определено получение результата в администрации села: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w:t>
      </w:r>
      <w:r w:rsidRPr="001B7029">
        <w:rPr>
          <w:rFonts w:ascii="Times New Roman" w:eastAsia="Times New Roman" w:hAnsi="Times New Roman" w:cs="Times New Roman"/>
          <w:color w:val="000000"/>
          <w:kern w:val="1"/>
          <w:sz w:val="20"/>
          <w:szCs w:val="20"/>
          <w:lang w:eastAsia="ar-SA"/>
        </w:rPr>
        <w:tab/>
        <w:t>администрация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муниципальном образовании.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б)</w:t>
      </w:r>
      <w:r w:rsidRPr="001B7029">
        <w:rPr>
          <w:rFonts w:ascii="Times New Roman" w:eastAsia="Times New Roman" w:hAnsi="Times New Roman" w:cs="Times New Roman"/>
          <w:color w:val="000000"/>
          <w:kern w:val="1"/>
          <w:sz w:val="20"/>
          <w:szCs w:val="20"/>
          <w:lang w:eastAsia="ar-SA"/>
        </w:rPr>
        <w:tab/>
        <w:t>администрация выдает Заявителю при посещении оригинал документа (документов), являющихся результатом предоставления муниципальной услуги.</w:t>
      </w:r>
      <w:bookmarkEnd w:id="9"/>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3.7.9. В случае, если по истечении 3-х месяцев со дня уведомления Заявителя о готовности результата муниципальной услуги по его обращению результат Заявителем в МФЦ не востребован, то в день истечения данного срока МФЦ уведомляет Заявителя о возврате результата в администрацию поселения и не позднее следующего рабочего дня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b/>
          <w:bCs/>
          <w:color w:val="000000"/>
          <w:kern w:val="1"/>
          <w:sz w:val="20"/>
          <w:szCs w:val="20"/>
          <w:lang w:eastAsia="ar-SA"/>
        </w:rPr>
        <w:t>4. Формы контроля за исполнением административного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4.1. Общий контроль за принятием решений, соблюдением и исполнением положений настоящего регламента осуществляет Глава сельского поселения, а в его отсутствие  - лицо, исполняющее его обязанности.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 осуществляется специалистом 1 категории.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Контроль положений настоящего регламента и иных нормативных правовых актов, устанавливающих требования к предоставлению муниципальной услуги, осуществляет Глава сельского поселения «Село Маяк» Нанайского муниципального района, в том числе и текущий контроль за соблюдением и исполнением должностными лицами, ответственными за выполнение административных процедур, положений </w:t>
      </w:r>
      <w:r w:rsidRPr="001B7029">
        <w:rPr>
          <w:rFonts w:ascii="Times New Roman" w:eastAsia="Times New Roman" w:hAnsi="Times New Roman" w:cs="Times New Roman"/>
          <w:color w:val="000000"/>
          <w:kern w:val="1"/>
          <w:sz w:val="20"/>
          <w:szCs w:val="20"/>
          <w:lang w:eastAsia="ar-SA"/>
        </w:rPr>
        <w:lastRenderedPageBreak/>
        <w:t>настоящего регламента и иных нормативных правовых актов, устанавливающих требования к предоставлению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4.2. По результатам осуществления текущего контроля должностным лицам даются указания по устранению выявленных нарушений и контролируется их исполнение.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Плановые проверки проводятся на основании годовых планов, утверждаемых администрацией поселения. Внеплановые проверки проводятся в связи с обращениями граждан, физических и юридических лиц.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4.4. Должностные лица (муниципальные служащие),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4.5. Контроль за соблюдением качества оказания муниципальной услуги осуществляется Главой сельского поселения «Село Маяк»</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4.6.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муниципального образования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b/>
          <w:bCs/>
          <w:color w:val="000000"/>
          <w:kern w:val="1"/>
          <w:sz w:val="20"/>
          <w:szCs w:val="20"/>
          <w:lang w:eastAsia="ar-SA"/>
        </w:rPr>
      </w:pPr>
      <w:r w:rsidRPr="001B7029">
        <w:rPr>
          <w:rFonts w:ascii="Times New Roman" w:eastAsia="Times New Roman" w:hAnsi="Times New Roman" w:cs="Times New Roman"/>
          <w:b/>
          <w:bCs/>
          <w:color w:val="000000"/>
          <w:kern w:val="1"/>
          <w:sz w:val="20"/>
          <w:szCs w:val="20"/>
          <w:lang w:eastAsia="ar-SA"/>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5.1. Заявитель имеет право на досудебное (внесудебное) обжалование действий (бездействия) и решений администрации сельского поселения,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законом от 27.07.2010 № 210-ФЗ «Об организации предоставления государственных и муниципальных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5.2. Заявитель может обратиться с жалобой, в том числе в следующих случаях:</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 нарушение срока регистрации заявления о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2) нарушение срока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для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муниципального образования;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 муниципального образования;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7) отказ органа, предоставляющего муниципальную услугу, должностного лица администрации сельского поселения «Село Маяк», организаций, предусмотренных </w:t>
      </w:r>
      <w:hyperlink r:id="rId24" w:history="1">
        <w:r w:rsidRPr="001B7029">
          <w:rPr>
            <w:rStyle w:val="a4"/>
            <w:rFonts w:ascii="Times New Roman" w:eastAsia="Times New Roman" w:hAnsi="Times New Roman" w:cs="Times New Roman"/>
            <w:kern w:val="1"/>
            <w:sz w:val="20"/>
            <w:szCs w:val="20"/>
            <w:lang w:eastAsia="ar-SA"/>
          </w:rPr>
          <w:t>частью 1.1 статьи 16</w:t>
        </w:r>
      </w:hyperlink>
      <w:r w:rsidRPr="001B7029">
        <w:rPr>
          <w:rFonts w:ascii="Times New Roman" w:eastAsia="Times New Roman" w:hAnsi="Times New Roman" w:cs="Times New Roman"/>
          <w:color w:val="000000"/>
          <w:kern w:val="1"/>
          <w:sz w:val="20"/>
          <w:szCs w:val="20"/>
          <w:lang w:eastAsia="ar-SA"/>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8) нарушение срока или порядка выдачи документов по результатам предоставления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1B7029">
        <w:rPr>
          <w:rFonts w:ascii="Times New Roman" w:eastAsia="Times New Roman" w:hAnsi="Times New Roman" w:cs="Times New Roman"/>
          <w:color w:val="000000"/>
          <w:kern w:val="1"/>
          <w:sz w:val="20"/>
          <w:szCs w:val="20"/>
          <w:lang w:eastAsia="ar-SA"/>
        </w:rPr>
        <w:lastRenderedPageBreak/>
        <w:t>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 муниципального образования;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bookmarkStart w:id="10" w:name="Par35"/>
      <w:bookmarkEnd w:id="10"/>
      <w:r w:rsidRPr="001B7029">
        <w:rPr>
          <w:rFonts w:ascii="Times New Roman" w:eastAsia="Times New Roman" w:hAnsi="Times New Roman" w:cs="Times New Roman"/>
          <w:color w:val="000000"/>
          <w:kern w:val="1"/>
          <w:sz w:val="20"/>
          <w:szCs w:val="20"/>
          <w:lang w:eastAsia="ar-SA"/>
        </w:rPr>
        <w:t>5.3. Жалоба подается в письменной форме на бумажном носителе или в электронной форме в администрацию села.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Жалоба на решения и действия (бездействие) муниципальных служащих при предоставлении муниципальной услуги рассматривается Главой сельского поселения по адресу:682354, Хабаровский край, Нанайский район, с. Маяк, ул. Центральная 27 кабинет № 1; график (режим работы): понедельник - пятница с 9.00 до 18.00, перерыв на обед с 13.00 до 14.00;</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25" w:history="1">
        <w:r w:rsidRPr="001B7029">
          <w:rPr>
            <w:rStyle w:val="a4"/>
            <w:rFonts w:ascii="Times New Roman" w:eastAsia="Times New Roman" w:hAnsi="Times New Roman" w:cs="Times New Roman"/>
            <w:kern w:val="1"/>
            <w:sz w:val="20"/>
            <w:szCs w:val="20"/>
            <w:lang w:eastAsia="ar-SA"/>
          </w:rPr>
          <w:t>части 1.1 статьи 16</w:t>
        </w:r>
      </w:hyperlink>
      <w:r w:rsidRPr="001B7029">
        <w:rPr>
          <w:rFonts w:ascii="Times New Roman" w:eastAsia="Times New Roman" w:hAnsi="Times New Roman" w:cs="Times New Roman"/>
          <w:color w:val="000000"/>
          <w:kern w:val="1"/>
          <w:sz w:val="20"/>
          <w:szCs w:val="20"/>
          <w:lang w:eastAsia="ar-SA"/>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w:t>
      </w:r>
      <w:hyperlink r:id="rId26" w:history="1">
        <w:r w:rsidRPr="001B7029">
          <w:rPr>
            <w:rStyle w:val="a4"/>
            <w:rFonts w:ascii="Times New Roman" w:eastAsia="Times New Roman" w:hAnsi="Times New Roman" w:cs="Times New Roman"/>
            <w:kern w:val="1"/>
            <w:sz w:val="20"/>
            <w:szCs w:val="20"/>
            <w:lang w:eastAsia="ar-SA"/>
          </w:rPr>
          <w:t>подразделе 2.7</w:t>
        </w:r>
      </w:hyperlink>
      <w:r w:rsidRPr="001B7029">
        <w:rPr>
          <w:rFonts w:ascii="Times New Roman" w:eastAsia="Times New Roman" w:hAnsi="Times New Roman" w:cs="Times New Roman"/>
          <w:color w:val="000000"/>
          <w:kern w:val="1"/>
          <w:sz w:val="20"/>
          <w:szCs w:val="20"/>
          <w:lang w:eastAsia="ar-SA"/>
        </w:rPr>
        <w:t xml:space="preserve"> раздела 2 настоящего регламента, либо принята при личном приеме заявителя либо уполномоченного представителя.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Жалоба на решения и действия (бездействие) организаций, указанных в </w:t>
      </w:r>
      <w:hyperlink r:id="rId27" w:history="1">
        <w:r w:rsidRPr="001B7029">
          <w:rPr>
            <w:rStyle w:val="a4"/>
            <w:rFonts w:ascii="Times New Roman" w:eastAsia="Times New Roman" w:hAnsi="Times New Roman" w:cs="Times New Roman"/>
            <w:kern w:val="1"/>
            <w:sz w:val="20"/>
            <w:szCs w:val="20"/>
            <w:lang w:eastAsia="ar-SA"/>
          </w:rPr>
          <w:t>части 1.1 статьи 16</w:t>
        </w:r>
      </w:hyperlink>
      <w:r w:rsidRPr="001B7029">
        <w:rPr>
          <w:rFonts w:ascii="Times New Roman" w:eastAsia="Times New Roman" w:hAnsi="Times New Roman" w:cs="Times New Roman"/>
          <w:color w:val="000000"/>
          <w:kern w:val="1"/>
          <w:sz w:val="20"/>
          <w:szCs w:val="20"/>
          <w:lang w:eastAsia="ar-SA"/>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bookmarkStart w:id="11" w:name="Par40"/>
      <w:bookmarkEnd w:id="11"/>
      <w:r w:rsidRPr="001B7029">
        <w:rPr>
          <w:rFonts w:ascii="Times New Roman" w:eastAsia="Times New Roman" w:hAnsi="Times New Roman" w:cs="Times New Roman"/>
          <w:color w:val="000000"/>
          <w:kern w:val="1"/>
          <w:sz w:val="20"/>
          <w:szCs w:val="20"/>
          <w:lang w:eastAsia="ar-SA"/>
        </w:rPr>
        <w:t>5.5. Жалоба должна содержать:</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5.6. Основания для приостановления рассмотрения жалобы отсутствуют.</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5.7. По результатам рассмотрения жалобы принимается одно из следующих решений: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нормативными правовыми актами сельского поселения «Село Маяк»;</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об отказе в удовлетворении жалобы.</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bookmarkStart w:id="12" w:name="Par49"/>
      <w:bookmarkEnd w:id="12"/>
      <w:r w:rsidRPr="001B7029">
        <w:rPr>
          <w:rFonts w:ascii="Times New Roman" w:eastAsia="Times New Roman" w:hAnsi="Times New Roman" w:cs="Times New Roman"/>
          <w:color w:val="000000"/>
          <w:kern w:val="1"/>
          <w:sz w:val="20"/>
          <w:szCs w:val="20"/>
          <w:lang w:eastAsia="ar-SA"/>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подразделом 5.3 раздела 5 настоящего регламента, незамедлительно направляют имеющиеся материалы в органы прокуратуры.</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5.9. Исчерпывающий перечень оснований для отказа в удовлетворении жалобы:</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несоответствие жалобы требованиям, установленным </w:t>
      </w:r>
      <w:hyperlink w:anchor="Par40" w:history="1">
        <w:r w:rsidRPr="001B7029">
          <w:rPr>
            <w:rStyle w:val="a4"/>
            <w:rFonts w:ascii="Times New Roman" w:eastAsia="Times New Roman" w:hAnsi="Times New Roman" w:cs="Times New Roman"/>
            <w:kern w:val="1"/>
            <w:sz w:val="20"/>
            <w:szCs w:val="20"/>
            <w:lang w:eastAsia="ar-SA"/>
          </w:rPr>
          <w:t>подразделом  5.5</w:t>
        </w:r>
      </w:hyperlink>
      <w:r w:rsidRPr="001B7029">
        <w:rPr>
          <w:rFonts w:ascii="Times New Roman" w:eastAsia="Times New Roman" w:hAnsi="Times New Roman" w:cs="Times New Roman"/>
          <w:color w:val="000000"/>
          <w:kern w:val="1"/>
          <w:sz w:val="20"/>
          <w:szCs w:val="20"/>
          <w:lang w:eastAsia="ar-SA"/>
        </w:rPr>
        <w:t xml:space="preserve"> раздела 5 настоящего регламента;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 текст жалобы не поддается прочтению;</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по существу жалобы имеется вступивший в законную силу судебный акт.</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5.10.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5.11. Не позднее дня, следующего за днем принятия решения, указанного в </w:t>
      </w:r>
      <w:hyperlink w:anchor="Par49" w:history="1">
        <w:r w:rsidRPr="001B7029">
          <w:rPr>
            <w:rStyle w:val="a4"/>
            <w:rFonts w:ascii="Times New Roman" w:eastAsia="Times New Roman" w:hAnsi="Times New Roman" w:cs="Times New Roman"/>
            <w:kern w:val="1"/>
            <w:sz w:val="20"/>
            <w:szCs w:val="20"/>
            <w:lang w:eastAsia="ar-SA"/>
          </w:rPr>
          <w:t>подразделе 5.</w:t>
        </w:r>
      </w:hyperlink>
      <w:r w:rsidRPr="001B7029">
        <w:rPr>
          <w:rFonts w:ascii="Times New Roman" w:eastAsia="Times New Roman" w:hAnsi="Times New Roman" w:cs="Times New Roman"/>
          <w:color w:val="000000"/>
          <w:kern w:val="1"/>
          <w:sz w:val="20"/>
          <w:szCs w:val="20"/>
          <w:lang w:eastAsia="ar-SA"/>
        </w:rPr>
        <w:t xml:space="preserve">7 раздела 5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w:t>
      </w:r>
      <w:hyperlink r:id="rId28" w:history="1">
        <w:r w:rsidRPr="001B7029">
          <w:rPr>
            <w:rStyle w:val="a4"/>
            <w:rFonts w:ascii="Times New Roman" w:eastAsia="Times New Roman" w:hAnsi="Times New Roman" w:cs="Times New Roman"/>
            <w:kern w:val="1"/>
            <w:sz w:val="20"/>
            <w:szCs w:val="20"/>
            <w:lang w:eastAsia="ar-SA"/>
          </w:rPr>
          <w:t>статьи 11.2</w:t>
        </w:r>
      </w:hyperlink>
      <w:r w:rsidRPr="001B7029">
        <w:rPr>
          <w:rFonts w:ascii="Times New Roman" w:eastAsia="Times New Roman" w:hAnsi="Times New Roman" w:cs="Times New Roman"/>
          <w:color w:val="000000"/>
          <w:kern w:val="1"/>
          <w:sz w:val="20"/>
          <w:szCs w:val="20"/>
          <w:lang w:eastAsia="ar-SA"/>
        </w:rPr>
        <w:t xml:space="preserve"> Федерального закона от 27.07.2010 № 210-ФЗ «Об организации предоставления государственных и муниципальных услуг».</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5.12.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сельского поселения «Село Маяк» и информационных стендах в помещении, предназначенном для приема заявлений о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tbl>
      <w:tblPr>
        <w:tblW w:w="0" w:type="auto"/>
        <w:tblLayout w:type="fixed"/>
        <w:tblLook w:val="04A0"/>
      </w:tblPr>
      <w:tblGrid>
        <w:gridCol w:w="4503"/>
        <w:gridCol w:w="5067"/>
      </w:tblGrid>
      <w:tr w:rsidR="001B7029" w:rsidRPr="001B7029" w:rsidTr="001B7029">
        <w:tc>
          <w:tcPr>
            <w:tcW w:w="4503" w:type="dxa"/>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________________</w:t>
            </w:r>
          </w:p>
        </w:tc>
        <w:tc>
          <w:tcPr>
            <w:tcW w:w="5067" w:type="dxa"/>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Приложение № 1</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bCs/>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к административному регламенту «</w:t>
            </w:r>
            <w:r w:rsidRPr="001B7029">
              <w:rPr>
                <w:rFonts w:ascii="Times New Roman" w:eastAsia="Times New Roman" w:hAnsi="Times New Roman" w:cs="Times New Roman"/>
                <w:bCs/>
                <w:color w:val="000000"/>
                <w:kern w:val="1"/>
                <w:sz w:val="20"/>
                <w:szCs w:val="20"/>
                <w:lang w:eastAsia="ar-SA"/>
              </w:rPr>
              <w:t xml:space="preserve">Выдача разрешения на выполнение авиационных работ, парашютных прыжков, демонстрационных полетов воздушных судов, </w:t>
            </w:r>
            <w:r w:rsidRPr="001B7029">
              <w:rPr>
                <w:rFonts w:ascii="Times New Roman" w:eastAsia="Times New Roman" w:hAnsi="Times New Roman" w:cs="Times New Roman"/>
                <w:color w:val="000000"/>
                <w:kern w:val="1"/>
                <w:sz w:val="20"/>
                <w:szCs w:val="20"/>
                <w:lang w:eastAsia="ar-SA"/>
              </w:rPr>
              <w:t>полетов беспилотных воздушных судов (за исключением полетов беспилотных воздушных судов с максимальной взлетной массой менее 0,25 кг</w:t>
            </w:r>
            <w:r w:rsidRPr="001B7029">
              <w:rPr>
                <w:rFonts w:ascii="Times New Roman" w:eastAsia="Times New Roman" w:hAnsi="Times New Roman" w:cs="Times New Roman"/>
                <w:b/>
                <w:color w:val="000000"/>
                <w:kern w:val="1"/>
                <w:sz w:val="20"/>
                <w:szCs w:val="20"/>
                <w:lang w:eastAsia="ar-SA"/>
              </w:rPr>
              <w:t>)</w:t>
            </w:r>
            <w:r w:rsidRPr="001B7029">
              <w:rPr>
                <w:rFonts w:ascii="Times New Roman" w:eastAsia="Times New Roman" w:hAnsi="Times New Roman" w:cs="Times New Roman"/>
                <w:bCs/>
                <w:color w:val="000000"/>
                <w:kern w:val="1"/>
                <w:sz w:val="20"/>
                <w:szCs w:val="20"/>
                <w:lang w:eastAsia="ar-SA"/>
              </w:rPr>
              <w:t>, подъемов привязных аэростатов над территорией сельского поселения «Село Маяк»», а также посадки (взлета) на расположенные в границах сельского поселения» площадки, сведения о которых не опубликованы в документах аэронавигационной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 администрацию сельского поселения «Село Маяк» Нанайского муниципального района Хабаровского края</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от 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(наименование юридического лица; фамилия, имя, отчество (при наличии) физического лица)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(адрес места нахождения/ жительства)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ИНН налогоплательщика:___________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Сведения о государственной регистрации юридического лица / индивидуального предпринимателя__________________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Телефон/ факс_____________________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Электронный адрес:________________</w:t>
            </w:r>
          </w:p>
        </w:tc>
      </w:tr>
    </w:tbl>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b/>
          <w:color w:val="000000"/>
          <w:kern w:val="1"/>
          <w:sz w:val="20"/>
          <w:szCs w:val="20"/>
          <w:lang w:eastAsia="ar-SA"/>
        </w:rPr>
      </w:pPr>
      <w:r w:rsidRPr="001B7029">
        <w:rPr>
          <w:rFonts w:ascii="Times New Roman" w:eastAsia="Times New Roman" w:hAnsi="Times New Roman" w:cs="Times New Roman"/>
          <w:b/>
          <w:color w:val="000000"/>
          <w:kern w:val="1"/>
          <w:sz w:val="20"/>
          <w:szCs w:val="20"/>
          <w:lang w:eastAsia="ar-SA"/>
        </w:rPr>
        <w:t>Заявление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о предоставлении муниципальной услуги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подъемов привязных аэростатов над территорией сельского поселения «Село Маяк», а также посадку (взлет) на расположенные в границах сельского поселения «Село Маяк» площадки, сведения о которых не опубликованы в документах аэронавигационной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Прошу выдать разрешение на выполнение над территорией сельского поселения «Село Маяк»_____________________________________________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(авиационных работ, парашютных прыжков, демонстрационных полетов, полетов беспилотных летательных аппаратов, подъема привязных аэростатов, посадку (взлет) на расположенные в границах сельского поселения «Село Маяк»» площадки, сведения о которых не опубликованы в документах аэронавигационной информации) с целью:____________________________________________________________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(указать цель выполнения авиационных работ, парашютных прыжков, демонстрационных полетов, полетов беспилотных летательных аппаратов, подъема привязного аэростата, посадку, (взлет) на расположенные в границах сельского поселения «Село Маяк» площадки, сведения о которых не опубликованы в документах аэронавигационной информации) на воздушном судне: 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lastRenderedPageBreak/>
        <w:t>(указать количество и тип воздушных судов, государственный регистрационный (опознавательный) знак воздушного судна (если известно заранее) государственный (регистрационный) опознавательный знак 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заводской номер (при наличии) 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место использования воздушного пространства: 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(район проведения авиационных работ _______________________________________ демонстрационных полетов, полетов беспилотных летательных аппаратов, посадочные площадки, площадки приземления парашютистов, место подъема  привязного аэростата, площадки, сведения о которых не опубликованы в документах аэронавигационной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Срок использования воздушного пространства: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дата начала использования: ____________________________________________________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дата окончания использования: 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время использования воздушного пространства_________________________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(планируемое время начала и окончания использования воздушного пространства)</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Прилагаю документы, необходимые для предоставления муниципальной услуги:______________________________________________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Сообщаю, что в соответствии с Федеральным законом от 27.06.2006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i/>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 __________ 20______ г.      ________________            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i/>
          <w:color w:val="000000"/>
          <w:kern w:val="1"/>
          <w:sz w:val="20"/>
          <w:szCs w:val="20"/>
          <w:lang w:eastAsia="ar-SA"/>
        </w:rPr>
        <w:t xml:space="preserve">            </w:t>
      </w:r>
      <w:r w:rsidRPr="001B7029">
        <w:rPr>
          <w:rFonts w:ascii="Times New Roman" w:eastAsia="Times New Roman" w:hAnsi="Times New Roman" w:cs="Times New Roman"/>
          <w:color w:val="000000"/>
          <w:kern w:val="1"/>
          <w:sz w:val="20"/>
          <w:szCs w:val="20"/>
          <w:lang w:eastAsia="ar-SA"/>
        </w:rPr>
        <w:t xml:space="preserve">                                                                            (подпись)                               (расшифровка подписи)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tbl>
      <w:tblPr>
        <w:tblW w:w="0" w:type="auto"/>
        <w:tblCellMar>
          <w:left w:w="0" w:type="dxa"/>
          <w:right w:w="0" w:type="dxa"/>
        </w:tblCellMar>
        <w:tblLook w:val="04A0"/>
      </w:tblPr>
      <w:tblGrid>
        <w:gridCol w:w="9354"/>
      </w:tblGrid>
      <w:tr w:rsidR="001B7029" w:rsidRPr="001B7029" w:rsidTr="001B7029">
        <w:trPr>
          <w:trHeight w:val="15"/>
        </w:trPr>
        <w:tc>
          <w:tcPr>
            <w:tcW w:w="9425" w:type="dxa"/>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tc>
      </w:tr>
      <w:tr w:rsidR="001B7029" w:rsidRPr="001B7029" w:rsidTr="001B702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Служебные отметки</w:t>
            </w:r>
          </w:p>
        </w:tc>
      </w:tr>
      <w:tr w:rsidR="001B7029" w:rsidRPr="001B7029" w:rsidTr="001B702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Запрос поступил:</w:t>
            </w:r>
          </w:p>
        </w:tc>
      </w:tr>
      <w:tr w:rsidR="001B7029" w:rsidRPr="001B7029" w:rsidTr="001B702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Дата:</w:t>
            </w:r>
          </w:p>
        </w:tc>
      </w:tr>
      <w:tr w:rsidR="001B7029" w:rsidRPr="001B7029" w:rsidTr="001B702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Вх. №:</w:t>
            </w:r>
          </w:p>
        </w:tc>
      </w:tr>
      <w:tr w:rsidR="001B7029" w:rsidRPr="001B7029" w:rsidTr="001B702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Ф.И.О. и подпись лица, принявшего запрос:</w:t>
            </w:r>
          </w:p>
        </w:tc>
      </w:tr>
      <w:tr w:rsidR="001B7029" w:rsidRPr="001B7029" w:rsidTr="001B702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Выдано разрешение:</w:t>
            </w:r>
          </w:p>
        </w:tc>
      </w:tr>
      <w:tr w:rsidR="001B7029" w:rsidRPr="001B7029" w:rsidTr="001B7029">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Дата:</w:t>
            </w:r>
          </w:p>
        </w:tc>
      </w:tr>
    </w:tbl>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tbl>
      <w:tblPr>
        <w:tblW w:w="0" w:type="auto"/>
        <w:tblLayout w:type="fixed"/>
        <w:tblLook w:val="04A0"/>
      </w:tblPr>
      <w:tblGrid>
        <w:gridCol w:w="4928"/>
        <w:gridCol w:w="4642"/>
      </w:tblGrid>
      <w:tr w:rsidR="001B7029" w:rsidRPr="001B7029" w:rsidTr="001B7029">
        <w:tc>
          <w:tcPr>
            <w:tcW w:w="4928" w:type="dxa"/>
          </w:tcPr>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______________</w:t>
            </w:r>
          </w:p>
        </w:tc>
        <w:tc>
          <w:tcPr>
            <w:tcW w:w="4642" w:type="dxa"/>
          </w:tcPr>
          <w:p w:rsid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Приложение № 2</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к административному регламенту «</w:t>
            </w:r>
            <w:r w:rsidRPr="001B7029">
              <w:rPr>
                <w:rFonts w:ascii="Times New Roman" w:eastAsia="Times New Roman" w:hAnsi="Times New Roman" w:cs="Times New Roman"/>
                <w:bCs/>
                <w:color w:val="000000"/>
                <w:kern w:val="1"/>
                <w:sz w:val="20"/>
                <w:szCs w:val="20"/>
                <w:lang w:eastAsia="ar-SA"/>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«Село Маяк», а также посадки (взлета) на расположенные в границах сельского поселения «Село Маяк» площадки, сведения о которых не опубликованы в документах аэронавигационной информации»</w:t>
            </w:r>
          </w:p>
        </w:tc>
      </w:tr>
    </w:tbl>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center"/>
        <w:rPr>
          <w:rFonts w:ascii="Times New Roman" w:eastAsia="Times New Roman" w:hAnsi="Times New Roman" w:cs="Times New Roman"/>
          <w:b/>
          <w:color w:val="000000"/>
          <w:kern w:val="1"/>
          <w:sz w:val="20"/>
          <w:szCs w:val="20"/>
          <w:lang w:eastAsia="ar-SA"/>
        </w:rPr>
      </w:pPr>
      <w:r w:rsidRPr="001B7029">
        <w:rPr>
          <w:rFonts w:ascii="Times New Roman" w:eastAsia="Times New Roman" w:hAnsi="Times New Roman" w:cs="Times New Roman"/>
          <w:b/>
          <w:color w:val="000000"/>
          <w:kern w:val="1"/>
          <w:sz w:val="20"/>
          <w:szCs w:val="20"/>
          <w:lang w:eastAsia="ar-SA"/>
        </w:rPr>
        <w:t>РАЗРЕШЕНИЕ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сельского поселения «Село Маяк», а также посадку (взлет) на расположенные в сельского поселения «Село Маяк» площадки, сведения о которых не опубликованы в документах аэронавигационной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"_____" _____________ 20___ г. № 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Выдано___________________________________________________________________________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(фамилия, имя, отчество (при наличии), индивидуального предпринимателя, наименование организации)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адрес места нахождения (жительства): 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_____________________________________________________________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свидетельство о государственной регистрации: 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(серия, номер)</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_________________________________________________________________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данные документа, удостоверяющего личность: 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(серия, номер)</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_________________________________________________________________-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На выполнение____________________________________________________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посадка (взлет) на расположенные в границах сельского поселения «Село Маяк» площадки, сведения о которых не опубликованы в документах аэронавигационной информации)</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на воздушном судне:</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тип __________________________________________________________________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государственный регистрационный</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(опознавательный/учетно-опознавательный) знак 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заводской номер (при наличии) 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Место использования воздушного пространства:_________________________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Сроки использования воздушного пространства: 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Время использования воздушного пространства:_________________________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Срок действия разрешения: _________________________________________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_________________________       ______________ </w:t>
      </w:r>
      <w:r w:rsidRPr="001B7029">
        <w:rPr>
          <w:rFonts w:ascii="Times New Roman" w:eastAsia="Times New Roman" w:hAnsi="Times New Roman" w:cs="Times New Roman"/>
          <w:color w:val="000000"/>
          <w:kern w:val="1"/>
          <w:sz w:val="20"/>
          <w:szCs w:val="20"/>
          <w:lang w:eastAsia="ar-SA"/>
        </w:rPr>
        <w:tab/>
        <w:t>____________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 xml:space="preserve">                (должность)                     (подпись)                                 (расшифровка) </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М.П.</w:t>
      </w:r>
    </w:p>
    <w:p w:rsid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r w:rsidRPr="001B7029">
        <w:rPr>
          <w:rFonts w:ascii="Times New Roman" w:eastAsia="Times New Roman" w:hAnsi="Times New Roman" w:cs="Times New Roman"/>
          <w:color w:val="000000"/>
          <w:kern w:val="1"/>
          <w:sz w:val="20"/>
          <w:szCs w:val="20"/>
          <w:lang w:eastAsia="ar-SA"/>
        </w:rPr>
        <w:t>___________</w:t>
      </w:r>
    </w:p>
    <w:p w:rsidR="001B7029" w:rsidRPr="001B7029" w:rsidRDefault="001B7029" w:rsidP="001B7029">
      <w:pPr>
        <w:spacing w:after="0" w:line="240" w:lineRule="auto"/>
        <w:jc w:val="both"/>
        <w:rPr>
          <w:rFonts w:ascii="Times New Roman" w:eastAsia="Times New Roman" w:hAnsi="Times New Roman" w:cs="Times New Roman"/>
          <w:color w:val="000000"/>
          <w:kern w:val="1"/>
          <w:sz w:val="20"/>
          <w:szCs w:val="20"/>
          <w:lang w:eastAsia="ar-SA"/>
        </w:rPr>
      </w:pPr>
    </w:p>
    <w:p w:rsidR="00123183" w:rsidRDefault="00123183" w:rsidP="00123183">
      <w:pPr>
        <w:spacing w:after="0" w:line="240" w:lineRule="auto"/>
        <w:jc w:val="both"/>
        <w:rPr>
          <w:rFonts w:ascii="Times New Roman" w:eastAsia="Times New Roman" w:hAnsi="Times New Roman" w:cs="Times New Roman"/>
          <w:color w:val="000000"/>
          <w:kern w:val="1"/>
          <w:sz w:val="20"/>
          <w:szCs w:val="20"/>
          <w:lang w:eastAsia="ar-SA"/>
        </w:rPr>
      </w:pPr>
      <w:r w:rsidRPr="00123183">
        <w:rPr>
          <w:rFonts w:ascii="Times New Roman" w:eastAsia="Times New Roman" w:hAnsi="Times New Roman" w:cs="Times New Roman"/>
          <w:color w:val="000000"/>
          <w:kern w:val="1"/>
          <w:sz w:val="20"/>
          <w:szCs w:val="20"/>
          <w:lang w:eastAsia="ar-SA"/>
        </w:rPr>
        <w:t>Глава сельского поселения</w:t>
      </w:r>
      <w:r w:rsidRPr="00123183">
        <w:rPr>
          <w:rFonts w:ascii="Times New Roman" w:eastAsia="Times New Roman" w:hAnsi="Times New Roman" w:cs="Times New Roman"/>
          <w:color w:val="000000"/>
          <w:kern w:val="1"/>
          <w:sz w:val="20"/>
          <w:szCs w:val="20"/>
          <w:lang w:eastAsia="ar-SA"/>
        </w:rPr>
        <w:tab/>
      </w:r>
      <w:r w:rsidRPr="00123183">
        <w:rPr>
          <w:rFonts w:ascii="Times New Roman" w:eastAsia="Times New Roman" w:hAnsi="Times New Roman" w:cs="Times New Roman"/>
          <w:color w:val="000000"/>
          <w:kern w:val="1"/>
          <w:sz w:val="20"/>
          <w:szCs w:val="20"/>
          <w:lang w:eastAsia="ar-SA"/>
        </w:rPr>
        <w:tab/>
        <w:t xml:space="preserve">                            </w:t>
      </w:r>
      <w:r w:rsidRPr="00123183">
        <w:rPr>
          <w:rFonts w:ascii="Times New Roman" w:eastAsia="Times New Roman" w:hAnsi="Times New Roman" w:cs="Times New Roman"/>
          <w:color w:val="000000"/>
          <w:kern w:val="1"/>
          <w:sz w:val="20"/>
          <w:szCs w:val="20"/>
          <w:lang w:eastAsia="ar-SA"/>
        </w:rPr>
        <w:tab/>
      </w:r>
      <w:r w:rsidRPr="00123183">
        <w:rPr>
          <w:rFonts w:ascii="Times New Roman" w:eastAsia="Times New Roman" w:hAnsi="Times New Roman" w:cs="Times New Roman"/>
          <w:color w:val="000000"/>
          <w:kern w:val="1"/>
          <w:sz w:val="20"/>
          <w:szCs w:val="20"/>
          <w:lang w:eastAsia="ar-SA"/>
        </w:rPr>
        <w:tab/>
        <w:t xml:space="preserve">  А.Н. Ильин</w:t>
      </w:r>
    </w:p>
    <w:p w:rsidR="00123183" w:rsidRDefault="00123183" w:rsidP="00123183">
      <w:pPr>
        <w:spacing w:after="0" w:line="240" w:lineRule="auto"/>
        <w:jc w:val="center"/>
        <w:rPr>
          <w:rFonts w:ascii="Times New Roman" w:eastAsia="Times New Roman" w:hAnsi="Times New Roman" w:cs="Times New Roman"/>
          <w:color w:val="000000"/>
          <w:kern w:val="1"/>
          <w:sz w:val="20"/>
          <w:szCs w:val="20"/>
          <w:lang w:eastAsia="ar-SA"/>
        </w:rPr>
      </w:pPr>
    </w:p>
    <w:p w:rsidR="001B7029" w:rsidRDefault="001B7029" w:rsidP="00123183">
      <w:pPr>
        <w:spacing w:after="0" w:line="240" w:lineRule="auto"/>
        <w:jc w:val="center"/>
        <w:rPr>
          <w:rFonts w:ascii="Times New Roman" w:eastAsia="Times New Roman" w:hAnsi="Times New Roman" w:cs="Times New Roman"/>
          <w:color w:val="000000"/>
          <w:kern w:val="1"/>
          <w:sz w:val="20"/>
          <w:szCs w:val="20"/>
          <w:lang w:eastAsia="ar-SA"/>
        </w:rPr>
      </w:pPr>
    </w:p>
    <w:p w:rsidR="006E09E3" w:rsidRPr="005730AD" w:rsidRDefault="006E09E3" w:rsidP="0012318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6E09E3" w:rsidP="006E09E3">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E09E3" w:rsidRDefault="001B7029"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12.08</w:t>
      </w:r>
      <w:r w:rsidR="006E09E3">
        <w:rPr>
          <w:rFonts w:ascii="Times New Roman" w:hAnsi="Times New Roman" w:cs="Times New Roman"/>
          <w:sz w:val="20"/>
          <w:szCs w:val="20"/>
        </w:rPr>
        <w:t>.2020</w:t>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t xml:space="preserve">                № </w:t>
      </w:r>
      <w:r>
        <w:rPr>
          <w:rFonts w:ascii="Times New Roman" w:hAnsi="Times New Roman" w:cs="Times New Roman"/>
          <w:sz w:val="20"/>
          <w:szCs w:val="20"/>
        </w:rPr>
        <w:t>63</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6E09E3" w:rsidRDefault="006E09E3" w:rsidP="006E09E3">
      <w:pPr>
        <w:spacing w:after="0" w:line="240" w:lineRule="auto"/>
        <w:jc w:val="center"/>
        <w:rPr>
          <w:rFonts w:ascii="Times New Roman" w:hAnsi="Times New Roman" w:cs="Times New Roman"/>
        </w:rPr>
      </w:pPr>
    </w:p>
    <w:p w:rsidR="001B7029" w:rsidRPr="001B7029" w:rsidRDefault="001B7029" w:rsidP="001B7029">
      <w:pPr>
        <w:spacing w:after="0" w:line="240" w:lineRule="auto"/>
        <w:jc w:val="both"/>
        <w:rPr>
          <w:rFonts w:ascii="Times New Roman" w:hAnsi="Times New Roman" w:cs="Times New Roman"/>
          <w:bCs/>
          <w:sz w:val="20"/>
          <w:szCs w:val="20"/>
        </w:rPr>
      </w:pPr>
      <w:r w:rsidRPr="001B7029">
        <w:rPr>
          <w:rFonts w:ascii="Times New Roman" w:hAnsi="Times New Roman" w:cs="Times New Roman"/>
          <w:bCs/>
          <w:sz w:val="20"/>
          <w:szCs w:val="20"/>
        </w:rPr>
        <w:t>Об отмене постановления администрации сельского поселения «Село Маяк» Нанайского муниципального района Хабаровского края от 02.03.2020 года № 22 «Об утверждении порядка 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 Хабаровского края»</w:t>
      </w:r>
    </w:p>
    <w:p w:rsidR="001B7029" w:rsidRPr="001B7029" w:rsidRDefault="001B7029" w:rsidP="001B7029">
      <w:pPr>
        <w:spacing w:after="0" w:line="240" w:lineRule="auto"/>
        <w:jc w:val="both"/>
        <w:rPr>
          <w:rFonts w:ascii="Times New Roman" w:hAnsi="Times New Roman" w:cs="Times New Roman"/>
          <w:bCs/>
          <w:sz w:val="20"/>
          <w:szCs w:val="20"/>
        </w:rPr>
      </w:pPr>
    </w:p>
    <w:p w:rsidR="001B7029" w:rsidRPr="001B7029" w:rsidRDefault="001B7029" w:rsidP="001B702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sidRPr="001B7029">
        <w:rPr>
          <w:rFonts w:ascii="Times New Roman" w:hAnsi="Times New Roman" w:cs="Times New Roman"/>
          <w:bCs/>
          <w:sz w:val="20"/>
          <w:szCs w:val="20"/>
        </w:rPr>
        <w:t>Постановлением администрации сельского поселения «Село Маяк» Нанайского муниципального района Хабаровского края от 02.03.2020 года № 22 «Об утверждении  порядка 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 Хабаровского края» допущен ряд ошибок юридико-технического характера. Вместе с тем, постановлением администрации от 27.02.2019 года № 16 «Об утверждении Положения об установлении особого противопожарного режима на территории сельского поселения «Село Маяк» Нанайского муниципального района» утверждены и прописаны порядок привлечения граждан для патрулирования и локализации пожаров при введении особого противопожарного режима. На основании вышеизложенного, администрация сельского поселения «Село Маяк» Нанайского муниципального района Хабаровского края</w:t>
      </w:r>
    </w:p>
    <w:p w:rsidR="001B7029" w:rsidRPr="001B7029" w:rsidRDefault="001B7029" w:rsidP="001B7029">
      <w:pPr>
        <w:spacing w:after="0" w:line="240" w:lineRule="auto"/>
        <w:jc w:val="both"/>
        <w:rPr>
          <w:rFonts w:ascii="Times New Roman" w:hAnsi="Times New Roman" w:cs="Times New Roman"/>
          <w:bCs/>
          <w:sz w:val="20"/>
          <w:szCs w:val="20"/>
        </w:rPr>
      </w:pPr>
      <w:r w:rsidRPr="001B7029">
        <w:rPr>
          <w:rFonts w:ascii="Times New Roman" w:hAnsi="Times New Roman" w:cs="Times New Roman"/>
          <w:bCs/>
          <w:sz w:val="20"/>
          <w:szCs w:val="20"/>
        </w:rPr>
        <w:t>ПОСТАНОВЛЯЕТ:</w:t>
      </w:r>
    </w:p>
    <w:p w:rsidR="001B7029" w:rsidRPr="001B7029" w:rsidRDefault="001B7029" w:rsidP="001B7029">
      <w:pPr>
        <w:spacing w:after="0" w:line="240" w:lineRule="auto"/>
        <w:jc w:val="both"/>
        <w:rPr>
          <w:rFonts w:ascii="Times New Roman" w:hAnsi="Times New Roman" w:cs="Times New Roman"/>
          <w:bCs/>
          <w:sz w:val="20"/>
          <w:szCs w:val="20"/>
        </w:rPr>
      </w:pPr>
      <w:r w:rsidRPr="001B7029">
        <w:rPr>
          <w:rFonts w:ascii="Times New Roman" w:hAnsi="Times New Roman" w:cs="Times New Roman"/>
          <w:bCs/>
          <w:sz w:val="20"/>
          <w:szCs w:val="20"/>
        </w:rPr>
        <w:t>1. Постановление администрации сельского поселения «Село Маяк» Нанайского муниципального района Хабаровского края от 02.03.2020 года № 22 «Об утверждении порядка 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 Хабаровского края» отменить.</w:t>
      </w:r>
    </w:p>
    <w:p w:rsidR="001B7029" w:rsidRPr="001B7029" w:rsidRDefault="001B7029" w:rsidP="001B7029">
      <w:pPr>
        <w:spacing w:after="0" w:line="240" w:lineRule="auto"/>
        <w:jc w:val="both"/>
        <w:rPr>
          <w:rFonts w:ascii="Times New Roman" w:hAnsi="Times New Roman" w:cs="Times New Roman"/>
          <w:bCs/>
          <w:sz w:val="20"/>
          <w:szCs w:val="20"/>
        </w:rPr>
      </w:pPr>
      <w:r w:rsidRPr="001B7029">
        <w:rPr>
          <w:rFonts w:ascii="Times New Roman" w:hAnsi="Times New Roman" w:cs="Times New Roman"/>
          <w:bCs/>
          <w:sz w:val="20"/>
          <w:szCs w:val="20"/>
        </w:rPr>
        <w:lastRenderedPageBreak/>
        <w:t xml:space="preserve">2. Данное постановление разместить в сборнике муниципальных правовых актов Совета депутатов и официальном сайте администрации сельского поселения «Село Маяк» по адресу: </w:t>
      </w:r>
      <w:r w:rsidRPr="001B7029">
        <w:rPr>
          <w:rFonts w:ascii="Times New Roman" w:hAnsi="Times New Roman" w:cs="Times New Roman"/>
          <w:bCs/>
          <w:sz w:val="20"/>
          <w:szCs w:val="20"/>
          <w:lang w:val="en-US"/>
        </w:rPr>
        <w:t>sp</w:t>
      </w:r>
      <w:r w:rsidRPr="001B7029">
        <w:rPr>
          <w:rFonts w:ascii="Times New Roman" w:hAnsi="Times New Roman" w:cs="Times New Roman"/>
          <w:bCs/>
          <w:sz w:val="20"/>
          <w:szCs w:val="20"/>
        </w:rPr>
        <w:t>-</w:t>
      </w:r>
      <w:r w:rsidRPr="001B7029">
        <w:rPr>
          <w:rFonts w:ascii="Times New Roman" w:hAnsi="Times New Roman" w:cs="Times New Roman"/>
          <w:bCs/>
          <w:sz w:val="20"/>
          <w:szCs w:val="20"/>
          <w:lang w:val="en-US"/>
        </w:rPr>
        <w:t>mayak</w:t>
      </w:r>
      <w:r w:rsidRPr="001B7029">
        <w:rPr>
          <w:rFonts w:ascii="Times New Roman" w:hAnsi="Times New Roman" w:cs="Times New Roman"/>
          <w:bCs/>
          <w:sz w:val="20"/>
          <w:szCs w:val="20"/>
        </w:rPr>
        <w:t>.</w:t>
      </w:r>
      <w:r w:rsidRPr="001B7029">
        <w:rPr>
          <w:rFonts w:ascii="Times New Roman" w:hAnsi="Times New Roman" w:cs="Times New Roman"/>
          <w:bCs/>
          <w:sz w:val="20"/>
          <w:szCs w:val="20"/>
          <w:lang w:val="en-US"/>
        </w:rPr>
        <w:t>ru</w:t>
      </w:r>
    </w:p>
    <w:p w:rsidR="001B7029" w:rsidRPr="001B7029" w:rsidRDefault="001B7029" w:rsidP="001B7029">
      <w:pPr>
        <w:spacing w:after="0" w:line="240" w:lineRule="auto"/>
        <w:jc w:val="both"/>
        <w:rPr>
          <w:rFonts w:ascii="Times New Roman" w:hAnsi="Times New Roman" w:cs="Times New Roman"/>
          <w:bCs/>
          <w:sz w:val="20"/>
          <w:szCs w:val="20"/>
        </w:rPr>
      </w:pPr>
      <w:r w:rsidRPr="001B7029">
        <w:rPr>
          <w:rFonts w:ascii="Times New Roman" w:hAnsi="Times New Roman" w:cs="Times New Roman"/>
          <w:bCs/>
          <w:sz w:val="20"/>
          <w:szCs w:val="20"/>
        </w:rPr>
        <w:t>3 Контроль за исполнением настоящего постановления возложить на специалиста 1 категории Бельды М.Р.</w:t>
      </w:r>
    </w:p>
    <w:p w:rsidR="001B7029" w:rsidRPr="001B7029" w:rsidRDefault="001B7029" w:rsidP="001B7029">
      <w:pPr>
        <w:spacing w:after="0" w:line="240" w:lineRule="auto"/>
        <w:jc w:val="both"/>
        <w:rPr>
          <w:rFonts w:ascii="Times New Roman" w:hAnsi="Times New Roman" w:cs="Times New Roman"/>
          <w:bCs/>
          <w:sz w:val="20"/>
          <w:szCs w:val="20"/>
        </w:rPr>
      </w:pPr>
    </w:p>
    <w:p w:rsidR="001B7029" w:rsidRPr="001B7029" w:rsidRDefault="001B7029" w:rsidP="001B7029">
      <w:pPr>
        <w:spacing w:after="0" w:line="240" w:lineRule="auto"/>
        <w:jc w:val="both"/>
        <w:rPr>
          <w:rFonts w:ascii="Times New Roman" w:hAnsi="Times New Roman" w:cs="Times New Roman"/>
          <w:bCs/>
          <w:sz w:val="20"/>
          <w:szCs w:val="20"/>
        </w:rPr>
      </w:pPr>
    </w:p>
    <w:p w:rsidR="001B7029" w:rsidRPr="001B7029" w:rsidRDefault="001B7029" w:rsidP="001B7029">
      <w:pPr>
        <w:spacing w:after="0" w:line="240" w:lineRule="auto"/>
        <w:jc w:val="both"/>
        <w:rPr>
          <w:rFonts w:ascii="Times New Roman" w:hAnsi="Times New Roman" w:cs="Times New Roman"/>
          <w:bCs/>
          <w:sz w:val="20"/>
          <w:szCs w:val="20"/>
        </w:rPr>
      </w:pPr>
      <w:r w:rsidRPr="001B7029">
        <w:rPr>
          <w:rFonts w:ascii="Times New Roman" w:hAnsi="Times New Roman" w:cs="Times New Roman"/>
          <w:bCs/>
          <w:sz w:val="20"/>
          <w:szCs w:val="20"/>
        </w:rPr>
        <w:t>Глава сельского поселения                                                 А.Н. Ильин</w:t>
      </w:r>
    </w:p>
    <w:p w:rsidR="006E09E3" w:rsidRPr="006E09E3" w:rsidRDefault="006E09E3" w:rsidP="006E09E3">
      <w:pPr>
        <w:spacing w:after="0" w:line="240" w:lineRule="auto"/>
        <w:jc w:val="center"/>
        <w:rPr>
          <w:rFonts w:ascii="Times New Roman" w:hAnsi="Times New Roman" w:cs="Times New Roman"/>
          <w:sz w:val="20"/>
          <w:szCs w:val="20"/>
        </w:rPr>
      </w:pPr>
    </w:p>
    <w:p w:rsidR="00ED6A4B" w:rsidRDefault="00ED6A4B" w:rsidP="00ED6A4B">
      <w:pPr>
        <w:spacing w:after="0" w:line="240" w:lineRule="auto"/>
        <w:jc w:val="center"/>
        <w:rPr>
          <w:rFonts w:ascii="Times New Roman" w:hAnsi="Times New Roman" w:cs="Times New Roman"/>
        </w:rPr>
      </w:pPr>
      <w:r w:rsidRPr="005730AD">
        <w:rPr>
          <w:rFonts w:ascii="Times New Roman" w:hAnsi="Times New Roman" w:cs="Times New Roman"/>
        </w:rPr>
        <w:t>***</w:t>
      </w:r>
    </w:p>
    <w:p w:rsidR="00ED6A4B" w:rsidRDefault="00ED6A4B" w:rsidP="00ED6A4B">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1B7029" w:rsidRPr="0088012F" w:rsidRDefault="001B7029" w:rsidP="00ED6A4B">
      <w:pPr>
        <w:spacing w:after="0" w:line="240" w:lineRule="auto"/>
        <w:jc w:val="center"/>
        <w:rPr>
          <w:rFonts w:ascii="Times New Roman" w:hAnsi="Times New Roman" w:cs="Times New Roman"/>
          <w:b/>
        </w:rPr>
      </w:pPr>
    </w:p>
    <w:p w:rsidR="00ED6A4B" w:rsidRDefault="001B7029"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10.08</w:t>
      </w:r>
      <w:r w:rsidR="00ED6A4B">
        <w:rPr>
          <w:rFonts w:ascii="Times New Roman" w:hAnsi="Times New Roman" w:cs="Times New Roman"/>
          <w:sz w:val="20"/>
          <w:szCs w:val="20"/>
        </w:rPr>
        <w:t>.2020</w:t>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t xml:space="preserve">                № </w:t>
      </w:r>
      <w:r>
        <w:rPr>
          <w:rFonts w:ascii="Times New Roman" w:hAnsi="Times New Roman" w:cs="Times New Roman"/>
          <w:sz w:val="20"/>
          <w:szCs w:val="20"/>
        </w:rPr>
        <w:t>24</w:t>
      </w:r>
    </w:p>
    <w:p w:rsidR="00ED6A4B" w:rsidRDefault="00ED6A4B" w:rsidP="00ED6A4B">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1B7029" w:rsidRPr="000C6116" w:rsidRDefault="001B7029" w:rsidP="00ED6A4B">
      <w:pPr>
        <w:spacing w:after="0" w:line="240" w:lineRule="auto"/>
        <w:jc w:val="center"/>
        <w:rPr>
          <w:rFonts w:ascii="Times New Roman" w:hAnsi="Times New Roman" w:cs="Times New Roman"/>
          <w:sz w:val="20"/>
          <w:szCs w:val="20"/>
        </w:rPr>
      </w:pPr>
    </w:p>
    <w:p w:rsidR="001B7029" w:rsidRPr="001B7029" w:rsidRDefault="001B7029" w:rsidP="001B7029">
      <w:pPr>
        <w:spacing w:after="0"/>
        <w:jc w:val="both"/>
        <w:rPr>
          <w:rFonts w:ascii="Times New Roman" w:eastAsiaTheme="minorHAnsi" w:hAnsi="Times New Roman" w:cs="Times New Roman"/>
          <w:sz w:val="20"/>
          <w:szCs w:val="20"/>
          <w:lang w:eastAsia="en-US"/>
        </w:rPr>
      </w:pPr>
      <w:r w:rsidRPr="001B7029">
        <w:rPr>
          <w:rFonts w:ascii="Times New Roman" w:eastAsiaTheme="minorHAnsi" w:hAnsi="Times New Roman" w:cs="Times New Roman"/>
          <w:sz w:val="20"/>
          <w:szCs w:val="20"/>
          <w:lang w:eastAsia="en-US"/>
        </w:rPr>
        <w:t>О выплате пособия по временной нетрудоспособности техническому работнику администрации сельского поселения «Село Маяк» Нанайского муниципального района Хабаровского края</w:t>
      </w:r>
    </w:p>
    <w:p w:rsidR="001B7029" w:rsidRPr="001B7029" w:rsidRDefault="001B7029" w:rsidP="001B7029">
      <w:pPr>
        <w:spacing w:after="0"/>
        <w:jc w:val="both"/>
        <w:rPr>
          <w:rFonts w:ascii="Times New Roman" w:eastAsiaTheme="minorHAnsi" w:hAnsi="Times New Roman" w:cs="Times New Roman"/>
          <w:sz w:val="20"/>
          <w:szCs w:val="20"/>
          <w:lang w:eastAsia="en-US"/>
        </w:rPr>
      </w:pPr>
    </w:p>
    <w:p w:rsidR="001B7029" w:rsidRPr="001B7029" w:rsidRDefault="001B7029" w:rsidP="001B7029">
      <w:pPr>
        <w:spacing w:after="0"/>
        <w:jc w:val="both"/>
        <w:rPr>
          <w:rFonts w:ascii="Times New Roman" w:eastAsiaTheme="minorHAnsi" w:hAnsi="Times New Roman" w:cs="Times New Roman"/>
          <w:bCs/>
          <w:sz w:val="20"/>
          <w:szCs w:val="20"/>
          <w:lang w:eastAsia="en-US"/>
        </w:rPr>
      </w:pPr>
      <w:r>
        <w:rPr>
          <w:rFonts w:ascii="Times New Roman" w:eastAsiaTheme="minorHAnsi" w:hAnsi="Times New Roman" w:cs="Times New Roman"/>
          <w:sz w:val="20"/>
          <w:szCs w:val="20"/>
          <w:lang w:eastAsia="en-US"/>
        </w:rPr>
        <w:tab/>
      </w:r>
      <w:r w:rsidRPr="001B7029">
        <w:rPr>
          <w:rFonts w:ascii="Times New Roman" w:eastAsiaTheme="minorHAnsi" w:hAnsi="Times New Roman" w:cs="Times New Roman"/>
          <w:sz w:val="20"/>
          <w:szCs w:val="20"/>
          <w:lang w:eastAsia="en-US"/>
        </w:rPr>
        <w:t xml:space="preserve">В соответствии с Постановлением Правительства Хабаровского края от 07 августа 2020 г. № 338-пр </w:t>
      </w:r>
      <w:r w:rsidRPr="001B7029">
        <w:rPr>
          <w:rFonts w:ascii="Times New Roman" w:eastAsiaTheme="minorHAnsi" w:hAnsi="Times New Roman" w:cs="Times New Roman"/>
          <w:bCs/>
          <w:sz w:val="20"/>
          <w:szCs w:val="20"/>
          <w:lang w:eastAsia="en-US"/>
        </w:rPr>
        <w:t>"О внесении изменений в постановление Правительства Хабаровского края от 10 июня 2020 г. № 252-пр "О снятии отдельных ограничительных мероприятий, установленных в связи с введением режима повышенной готовности в условиях распространения новой коронавирусной инфекции"</w:t>
      </w:r>
    </w:p>
    <w:p w:rsidR="001B7029" w:rsidRPr="001B7029" w:rsidRDefault="001B7029" w:rsidP="001B7029">
      <w:pPr>
        <w:spacing w:after="0"/>
        <w:jc w:val="both"/>
        <w:rPr>
          <w:rFonts w:ascii="Times New Roman" w:eastAsiaTheme="minorHAnsi" w:hAnsi="Times New Roman" w:cs="Times New Roman"/>
          <w:sz w:val="20"/>
          <w:szCs w:val="20"/>
          <w:lang w:eastAsia="en-US"/>
        </w:rPr>
      </w:pPr>
      <w:r w:rsidRPr="001B7029">
        <w:rPr>
          <w:rFonts w:ascii="Times New Roman" w:eastAsiaTheme="minorHAnsi" w:hAnsi="Times New Roman" w:cs="Times New Roman"/>
          <w:sz w:val="20"/>
          <w:szCs w:val="20"/>
          <w:lang w:eastAsia="en-US"/>
        </w:rPr>
        <w:t>1) Технического работника администрации сельского поселения Булаеву Любовь Тимофеевну отстранить от исполнения трудовых обязанностей на период карантина застрахованного лица в возрасте 65 лет и старше на 14 календарных дней с 10 по 23 августа 2020 г. включительно.</w:t>
      </w:r>
    </w:p>
    <w:p w:rsidR="001B7029" w:rsidRPr="001B7029" w:rsidRDefault="001B7029" w:rsidP="001B7029">
      <w:pPr>
        <w:spacing w:after="0"/>
        <w:jc w:val="both"/>
        <w:rPr>
          <w:rFonts w:ascii="Times New Roman" w:eastAsiaTheme="minorHAnsi" w:hAnsi="Times New Roman" w:cs="Times New Roman"/>
          <w:sz w:val="20"/>
          <w:szCs w:val="20"/>
          <w:lang w:eastAsia="en-US"/>
        </w:rPr>
      </w:pPr>
      <w:r w:rsidRPr="001B7029">
        <w:rPr>
          <w:rFonts w:ascii="Times New Roman" w:eastAsiaTheme="minorHAnsi" w:hAnsi="Times New Roman" w:cs="Times New Roman"/>
          <w:sz w:val="20"/>
          <w:szCs w:val="20"/>
          <w:lang w:eastAsia="en-US"/>
        </w:rPr>
        <w:t>2) Ведущему специалисту администрации сельского поселения Мельничук Анастасии Петровне, на период изоляции технического работника направить в филиал государственного учреждения – Хабаровского регионального отделения Фонда социального страхования Российской Федерации необходимые данные для дистанционного оформления электронного листка нетрудоспособности.</w:t>
      </w:r>
    </w:p>
    <w:p w:rsidR="001B7029" w:rsidRPr="001B7029" w:rsidRDefault="001B7029" w:rsidP="001B7029">
      <w:pPr>
        <w:spacing w:after="0"/>
        <w:jc w:val="both"/>
        <w:rPr>
          <w:rFonts w:ascii="Times New Roman" w:eastAsiaTheme="minorHAnsi" w:hAnsi="Times New Roman" w:cs="Times New Roman"/>
          <w:sz w:val="20"/>
          <w:szCs w:val="20"/>
          <w:lang w:eastAsia="en-US"/>
        </w:rPr>
      </w:pPr>
      <w:r w:rsidRPr="001B7029">
        <w:rPr>
          <w:rFonts w:ascii="Times New Roman" w:eastAsiaTheme="minorHAnsi" w:hAnsi="Times New Roman" w:cs="Times New Roman"/>
          <w:sz w:val="20"/>
          <w:szCs w:val="20"/>
          <w:lang w:eastAsia="en-US"/>
        </w:rPr>
        <w:t>3) Довести до сведения Булаевой Л.Т. о необходимости соблюдения режима самоизоляции под роспись.</w:t>
      </w:r>
    </w:p>
    <w:p w:rsidR="001B7029" w:rsidRPr="001B7029" w:rsidRDefault="001B7029" w:rsidP="001B7029">
      <w:pPr>
        <w:spacing w:after="0"/>
        <w:jc w:val="both"/>
        <w:rPr>
          <w:rFonts w:ascii="Times New Roman" w:eastAsiaTheme="minorHAnsi" w:hAnsi="Times New Roman" w:cs="Times New Roman"/>
          <w:sz w:val="20"/>
          <w:szCs w:val="20"/>
          <w:lang w:eastAsia="en-US"/>
        </w:rPr>
      </w:pPr>
      <w:r w:rsidRPr="001B7029">
        <w:rPr>
          <w:rFonts w:ascii="Times New Roman" w:eastAsiaTheme="minorHAnsi" w:hAnsi="Times New Roman" w:cs="Times New Roman"/>
          <w:sz w:val="20"/>
          <w:szCs w:val="20"/>
          <w:lang w:eastAsia="en-US"/>
        </w:rPr>
        <w:t>4) Данное распоряжение вступает в силу со дня его подписания.</w:t>
      </w:r>
    </w:p>
    <w:p w:rsidR="001B7029" w:rsidRPr="001B7029" w:rsidRDefault="001B7029" w:rsidP="001B7029">
      <w:pPr>
        <w:spacing w:after="0"/>
        <w:jc w:val="both"/>
        <w:rPr>
          <w:rFonts w:ascii="Times New Roman" w:eastAsiaTheme="minorHAnsi" w:hAnsi="Times New Roman" w:cs="Times New Roman"/>
          <w:sz w:val="20"/>
          <w:szCs w:val="20"/>
          <w:lang w:eastAsia="en-US"/>
        </w:rPr>
      </w:pPr>
    </w:p>
    <w:p w:rsidR="001B7029" w:rsidRPr="001B7029" w:rsidRDefault="001B7029" w:rsidP="001B7029">
      <w:pPr>
        <w:spacing w:after="0"/>
        <w:jc w:val="both"/>
        <w:rPr>
          <w:rFonts w:ascii="Times New Roman" w:eastAsiaTheme="minorHAnsi" w:hAnsi="Times New Roman" w:cs="Times New Roman"/>
          <w:sz w:val="20"/>
          <w:szCs w:val="20"/>
          <w:lang w:eastAsia="en-US"/>
        </w:rPr>
      </w:pPr>
    </w:p>
    <w:p w:rsidR="001B7029" w:rsidRPr="001B7029" w:rsidRDefault="001B7029" w:rsidP="001B7029">
      <w:pPr>
        <w:spacing w:after="0"/>
        <w:jc w:val="both"/>
        <w:rPr>
          <w:rFonts w:ascii="Times New Roman" w:eastAsiaTheme="minorHAnsi" w:hAnsi="Times New Roman" w:cs="Times New Roman"/>
          <w:sz w:val="20"/>
          <w:szCs w:val="20"/>
          <w:lang w:eastAsia="en-US"/>
        </w:rPr>
      </w:pPr>
      <w:r w:rsidRPr="001B7029">
        <w:rPr>
          <w:rFonts w:ascii="Times New Roman" w:eastAsiaTheme="minorHAnsi" w:hAnsi="Times New Roman" w:cs="Times New Roman"/>
          <w:sz w:val="20"/>
          <w:szCs w:val="20"/>
          <w:lang w:eastAsia="en-US"/>
        </w:rPr>
        <w:t>Глава сельского поселения                                                       А.Н. Ильин</w:t>
      </w:r>
    </w:p>
    <w:p w:rsidR="001B7029" w:rsidRPr="001B7029" w:rsidRDefault="001B7029" w:rsidP="001B7029">
      <w:pPr>
        <w:spacing w:after="0"/>
        <w:jc w:val="both"/>
        <w:rPr>
          <w:rFonts w:ascii="Times New Roman" w:eastAsiaTheme="minorHAnsi" w:hAnsi="Times New Roman" w:cs="Times New Roman"/>
          <w:sz w:val="20"/>
          <w:szCs w:val="20"/>
          <w:lang w:eastAsia="en-US"/>
        </w:rPr>
      </w:pPr>
    </w:p>
    <w:p w:rsidR="001B7029" w:rsidRPr="001B7029" w:rsidRDefault="001B7029" w:rsidP="001B7029">
      <w:pPr>
        <w:spacing w:after="0"/>
        <w:rPr>
          <w:rFonts w:ascii="Times New Roman" w:eastAsiaTheme="minorHAnsi" w:hAnsi="Times New Roman" w:cs="Times New Roman"/>
          <w:sz w:val="20"/>
          <w:szCs w:val="20"/>
          <w:lang w:eastAsia="en-US"/>
        </w:rPr>
      </w:pPr>
    </w:p>
    <w:p w:rsidR="007419B1" w:rsidRPr="005636B9" w:rsidRDefault="007419B1" w:rsidP="007419B1">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B7029">
              <w:rPr>
                <w:rFonts w:ascii="Times New Roman" w:hAnsi="Times New Roman" w:cs="Times New Roman"/>
                <w:b/>
                <w:sz w:val="28"/>
                <w:szCs w:val="28"/>
              </w:rPr>
              <w:t>10</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1B7029">
              <w:rPr>
                <w:rFonts w:ascii="Times New Roman" w:hAnsi="Times New Roman" w:cs="Times New Roman"/>
                <w:sz w:val="28"/>
                <w:szCs w:val="28"/>
              </w:rPr>
              <w:t>12</w:t>
            </w:r>
            <w:r w:rsidRPr="00187208">
              <w:rPr>
                <w:rFonts w:ascii="Times New Roman" w:hAnsi="Times New Roman" w:cs="Times New Roman"/>
                <w:sz w:val="28"/>
                <w:szCs w:val="28"/>
              </w:rPr>
              <w:t>.</w:t>
            </w:r>
            <w:r w:rsidR="001B7029">
              <w:rPr>
                <w:rFonts w:ascii="Times New Roman" w:hAnsi="Times New Roman" w:cs="Times New Roman"/>
                <w:sz w:val="28"/>
                <w:szCs w:val="28"/>
              </w:rPr>
              <w:t>08</w:t>
            </w:r>
            <w:r w:rsidRPr="00187208">
              <w:rPr>
                <w:rFonts w:ascii="Times New Roman" w:hAnsi="Times New Roman" w:cs="Times New Roman"/>
                <w:sz w:val="28"/>
                <w:szCs w:val="28"/>
              </w:rPr>
              <w:t>.</w:t>
            </w:r>
            <w:r>
              <w:rPr>
                <w:rFonts w:ascii="Times New Roman" w:hAnsi="Times New Roman" w:cs="Times New Roman"/>
                <w:sz w:val="28"/>
                <w:szCs w:val="28"/>
              </w:rPr>
              <w:t>2020</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187208"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1B7029">
      <w:headerReference w:type="default" r:id="rId29"/>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C4" w:rsidRDefault="00FF3FC4" w:rsidP="0041083E">
      <w:pPr>
        <w:spacing w:after="0" w:line="240" w:lineRule="auto"/>
      </w:pPr>
      <w:r>
        <w:separator/>
      </w:r>
    </w:p>
  </w:endnote>
  <w:endnote w:type="continuationSeparator" w:id="1">
    <w:p w:rsidR="00FF3FC4" w:rsidRDefault="00FF3FC4"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C4" w:rsidRDefault="00FF3FC4" w:rsidP="0041083E">
      <w:pPr>
        <w:spacing w:after="0" w:line="240" w:lineRule="auto"/>
      </w:pPr>
      <w:r>
        <w:separator/>
      </w:r>
    </w:p>
  </w:footnote>
  <w:footnote w:type="continuationSeparator" w:id="1">
    <w:p w:rsidR="00FF3FC4" w:rsidRDefault="00FF3FC4"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4068"/>
      <w:docPartObj>
        <w:docPartGallery w:val="Page Numbers (Top of Page)"/>
        <w:docPartUnique/>
      </w:docPartObj>
    </w:sdtPr>
    <w:sdtContent>
      <w:p w:rsidR="001B7029" w:rsidRDefault="001B7029">
        <w:pPr>
          <w:pStyle w:val="ad"/>
          <w:jc w:val="center"/>
        </w:pPr>
        <w:fldSimple w:instr=" PAGE   \* MERGEFORMAT ">
          <w:r>
            <w:rPr>
              <w:noProof/>
            </w:rPr>
            <w:t>2</w:t>
          </w:r>
        </w:fldSimple>
      </w:p>
    </w:sdtContent>
  </w:sdt>
  <w:p w:rsidR="001B7029" w:rsidRDefault="001B7029"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DD"/>
    <w:multiLevelType w:val="multilevel"/>
    <w:tmpl w:val="9714402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25846"/>
    <w:multiLevelType w:val="hybridMultilevel"/>
    <w:tmpl w:val="83FCE762"/>
    <w:lvl w:ilvl="0" w:tplc="C280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FF6E81"/>
    <w:multiLevelType w:val="multilevel"/>
    <w:tmpl w:val="D5326B4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F87DB7"/>
    <w:multiLevelType w:val="hybridMultilevel"/>
    <w:tmpl w:val="412EF788"/>
    <w:lvl w:ilvl="0" w:tplc="8C5AE20A">
      <w:start w:val="1"/>
      <w:numFmt w:val="decimal"/>
      <w:lvlText w:val="%1."/>
      <w:lvlJc w:val="left"/>
      <w:pPr>
        <w:tabs>
          <w:tab w:val="num" w:pos="1495"/>
        </w:tabs>
        <w:ind w:left="1495" w:hanging="360"/>
      </w:pPr>
    </w:lvl>
    <w:lvl w:ilvl="1" w:tplc="04190019">
      <w:start w:val="1"/>
      <w:numFmt w:val="decimal"/>
      <w:lvlText w:val="%2."/>
      <w:lvlJc w:val="left"/>
      <w:pPr>
        <w:tabs>
          <w:tab w:val="num" w:pos="1915"/>
        </w:tabs>
        <w:ind w:left="1915" w:hanging="360"/>
      </w:pPr>
    </w:lvl>
    <w:lvl w:ilvl="2" w:tplc="0419001B">
      <w:start w:val="1"/>
      <w:numFmt w:val="decimal"/>
      <w:lvlText w:val="%3."/>
      <w:lvlJc w:val="left"/>
      <w:pPr>
        <w:tabs>
          <w:tab w:val="num" w:pos="2635"/>
        </w:tabs>
        <w:ind w:left="2635" w:hanging="360"/>
      </w:pPr>
    </w:lvl>
    <w:lvl w:ilvl="3" w:tplc="0419000F">
      <w:start w:val="1"/>
      <w:numFmt w:val="decimal"/>
      <w:lvlText w:val="%4."/>
      <w:lvlJc w:val="left"/>
      <w:pPr>
        <w:tabs>
          <w:tab w:val="num" w:pos="3355"/>
        </w:tabs>
        <w:ind w:left="3355" w:hanging="360"/>
      </w:pPr>
    </w:lvl>
    <w:lvl w:ilvl="4" w:tplc="04190019">
      <w:start w:val="1"/>
      <w:numFmt w:val="decimal"/>
      <w:lvlText w:val="%5."/>
      <w:lvlJc w:val="left"/>
      <w:pPr>
        <w:tabs>
          <w:tab w:val="num" w:pos="4075"/>
        </w:tabs>
        <w:ind w:left="4075" w:hanging="360"/>
      </w:pPr>
    </w:lvl>
    <w:lvl w:ilvl="5" w:tplc="0419001B">
      <w:start w:val="1"/>
      <w:numFmt w:val="decimal"/>
      <w:lvlText w:val="%6."/>
      <w:lvlJc w:val="left"/>
      <w:pPr>
        <w:tabs>
          <w:tab w:val="num" w:pos="4795"/>
        </w:tabs>
        <w:ind w:left="4795" w:hanging="360"/>
      </w:pPr>
    </w:lvl>
    <w:lvl w:ilvl="6" w:tplc="0419000F">
      <w:start w:val="1"/>
      <w:numFmt w:val="decimal"/>
      <w:lvlText w:val="%7."/>
      <w:lvlJc w:val="left"/>
      <w:pPr>
        <w:tabs>
          <w:tab w:val="num" w:pos="5515"/>
        </w:tabs>
        <w:ind w:left="5515" w:hanging="360"/>
      </w:pPr>
    </w:lvl>
    <w:lvl w:ilvl="7" w:tplc="04190019">
      <w:start w:val="1"/>
      <w:numFmt w:val="decimal"/>
      <w:lvlText w:val="%8."/>
      <w:lvlJc w:val="left"/>
      <w:pPr>
        <w:tabs>
          <w:tab w:val="num" w:pos="6235"/>
        </w:tabs>
        <w:ind w:left="6235" w:hanging="360"/>
      </w:pPr>
    </w:lvl>
    <w:lvl w:ilvl="8" w:tplc="0419001B">
      <w:start w:val="1"/>
      <w:numFmt w:val="decimal"/>
      <w:lvlText w:val="%9."/>
      <w:lvlJc w:val="left"/>
      <w:pPr>
        <w:tabs>
          <w:tab w:val="num" w:pos="6955"/>
        </w:tabs>
        <w:ind w:left="6955" w:hanging="360"/>
      </w:pPr>
    </w:lvl>
  </w:abstractNum>
  <w:abstractNum w:abstractNumId="29">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9E3C71"/>
    <w:multiLevelType w:val="hybridMultilevel"/>
    <w:tmpl w:val="4296D0B4"/>
    <w:lvl w:ilvl="0" w:tplc="ED569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nsid w:val="5F145B26"/>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6F5A6F"/>
    <w:multiLevelType w:val="hybridMultilevel"/>
    <w:tmpl w:val="DFF44B6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7E02FB"/>
    <w:multiLevelType w:val="hybridMultilevel"/>
    <w:tmpl w:val="ED56B9D2"/>
    <w:lvl w:ilvl="0" w:tplc="41ACEA2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DA2182"/>
    <w:multiLevelType w:val="hybridMultilevel"/>
    <w:tmpl w:val="3252DA16"/>
    <w:lvl w:ilvl="0" w:tplc="6C2654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1">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874475"/>
    <w:multiLevelType w:val="hybridMultilevel"/>
    <w:tmpl w:val="4FB0913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2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7"/>
  </w:num>
  <w:num w:numId="7">
    <w:abstractNumId w:val="0"/>
  </w:num>
  <w:num w:numId="8">
    <w:abstractNumId w:val="22"/>
  </w:num>
  <w:num w:numId="9">
    <w:abstractNumId w:val="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9"/>
  </w:num>
  <w:num w:numId="19">
    <w:abstractNumId w:val="4"/>
  </w:num>
  <w:num w:numId="20">
    <w:abstractNumId w:val="12"/>
  </w:num>
  <w:num w:numId="21">
    <w:abstractNumId w:val="18"/>
  </w:num>
  <w:num w:numId="22">
    <w:abstractNumId w:val="31"/>
  </w:num>
  <w:num w:numId="23">
    <w:abstractNumId w:val="15"/>
  </w:num>
  <w:num w:numId="24">
    <w:abstractNumId w:val="45"/>
  </w:num>
  <w:num w:numId="25">
    <w:abstractNumId w:val="20"/>
  </w:num>
  <w:num w:numId="26">
    <w:abstractNumId w:val="26"/>
  </w:num>
  <w:num w:numId="27">
    <w:abstractNumId w:val="2"/>
  </w:num>
  <w:num w:numId="28">
    <w:abstractNumId w:val="17"/>
  </w:num>
  <w:num w:numId="29">
    <w:abstractNumId w:val="16"/>
  </w:num>
  <w:num w:numId="3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42"/>
  </w:num>
  <w:num w:numId="34">
    <w:abstractNumId w:val="1"/>
  </w:num>
  <w:num w:numId="35">
    <w:abstractNumId w:val="6"/>
  </w:num>
  <w:num w:numId="36">
    <w:abstractNumId w:val="46"/>
  </w:num>
  <w:num w:numId="37">
    <w:abstractNumId w:val="44"/>
  </w:num>
  <w:num w:numId="38">
    <w:abstractNumId w:val="19"/>
  </w:num>
  <w:num w:numId="39">
    <w:abstractNumId w:val="30"/>
  </w:num>
  <w:num w:numId="40">
    <w:abstractNumId w:val="10"/>
  </w:num>
  <w:num w:numId="41">
    <w:abstractNumId w:val="24"/>
  </w:num>
  <w:num w:numId="42">
    <w:abstractNumId w:val="14"/>
  </w:num>
  <w:num w:numId="43">
    <w:abstractNumId w:val="36"/>
  </w:num>
  <w:num w:numId="44">
    <w:abstractNumId w:val="43"/>
  </w:num>
  <w:num w:numId="45">
    <w:abstractNumId w:val="8"/>
  </w:num>
  <w:num w:numId="46">
    <w:abstractNumId w:val="11"/>
  </w:num>
  <w:num w:numId="47">
    <w:abstractNumId w:val="37"/>
  </w:num>
  <w:num w:numId="48">
    <w:abstractNumId w:val="3"/>
  </w:num>
  <w:num w:numId="49">
    <w:abstractNumId w:val="33"/>
  </w:num>
  <w:num w:numId="50">
    <w:abstractNumId w:val="3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69986"/>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53B9"/>
    <w:rsid w:val="000D550B"/>
    <w:rsid w:val="000D6708"/>
    <w:rsid w:val="000D67FF"/>
    <w:rsid w:val="000E1328"/>
    <w:rsid w:val="000E1DCF"/>
    <w:rsid w:val="000E5200"/>
    <w:rsid w:val="000F305E"/>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B7029"/>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1FBA"/>
    <w:rsid w:val="00933027"/>
    <w:rsid w:val="00936941"/>
    <w:rsid w:val="00941759"/>
    <w:rsid w:val="00942C0F"/>
    <w:rsid w:val="00943725"/>
    <w:rsid w:val="0094568D"/>
    <w:rsid w:val="00945C05"/>
    <w:rsid w:val="009463D3"/>
    <w:rsid w:val="00947224"/>
    <w:rsid w:val="009531FD"/>
    <w:rsid w:val="0095733A"/>
    <w:rsid w:val="0095758D"/>
    <w:rsid w:val="0095767D"/>
    <w:rsid w:val="00971E2C"/>
    <w:rsid w:val="00976B29"/>
    <w:rsid w:val="0097766D"/>
    <w:rsid w:val="009779B3"/>
    <w:rsid w:val="009856E7"/>
    <w:rsid w:val="0099046C"/>
    <w:rsid w:val="00994861"/>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800"/>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111D"/>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378FD"/>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2F52"/>
    <w:rsid w:val="00DE44AA"/>
    <w:rsid w:val="00DE634E"/>
    <w:rsid w:val="00DE63E4"/>
    <w:rsid w:val="00DF10C5"/>
    <w:rsid w:val="00E02554"/>
    <w:rsid w:val="00E05DD3"/>
    <w:rsid w:val="00E06428"/>
    <w:rsid w:val="00E14E8D"/>
    <w:rsid w:val="00E238AF"/>
    <w:rsid w:val="00E23A2B"/>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3FC4"/>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iPriority w:val="99"/>
    <w:unhideWhenUsed/>
    <w:rsid w:val="0041083E"/>
    <w:pPr>
      <w:spacing w:after="120"/>
    </w:pPr>
  </w:style>
  <w:style w:type="character" w:customStyle="1" w:styleId="aa">
    <w:name w:val="Основной текст Знак"/>
    <w:basedOn w:val="a0"/>
    <w:link w:val="a9"/>
    <w:uiPriority w:val="9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1b">
    <w:name w:val="Нижний колонтитул Знак1"/>
    <w:basedOn w:val="a0"/>
    <w:uiPriority w:val="99"/>
    <w:semiHidden/>
    <w:rsid w:val="001B7029"/>
    <w:rPr>
      <w:sz w:val="22"/>
      <w:szCs w:val="22"/>
      <w:lang w:eastAsia="en-US"/>
    </w:rPr>
  </w:style>
  <w:style w:type="character" w:customStyle="1" w:styleId="1c">
    <w:name w:val="Текст выноски Знак1"/>
    <w:basedOn w:val="a0"/>
    <w:uiPriority w:val="99"/>
    <w:semiHidden/>
    <w:rsid w:val="001B7029"/>
    <w:rPr>
      <w:rFonts w:ascii="Tahoma" w:hAnsi="Tahoma" w:cs="Tahoma"/>
      <w:sz w:val="16"/>
      <w:szCs w:val="16"/>
      <w:lang w:eastAsia="en-US"/>
    </w:rPr>
  </w:style>
  <w:style w:type="paragraph" w:customStyle="1" w:styleId="ConsPlusTitlePage">
    <w:name w:val="ConsPlusTitlePage"/>
    <w:rsid w:val="001B7029"/>
    <w:pPr>
      <w:widowControl w:val="0"/>
      <w:autoSpaceDE w:val="0"/>
      <w:autoSpaceDN w:val="0"/>
      <w:spacing w:after="0" w:line="240" w:lineRule="auto"/>
    </w:pPr>
    <w:rPr>
      <w:rFonts w:ascii="Tahoma" w:eastAsia="Times New Roman" w:hAnsi="Tahoma" w:cs="Tahoma"/>
      <w:sz w:val="20"/>
      <w:szCs w:val="20"/>
    </w:rPr>
  </w:style>
  <w:style w:type="character" w:customStyle="1" w:styleId="113">
    <w:name w:val="Заголовок 1 Знак1"/>
    <w:uiPriority w:val="9"/>
    <w:qFormat/>
    <w:rsid w:val="001B7029"/>
    <w:rPr>
      <w:rFonts w:ascii="Times New Roman" w:eastAsia="Times New Roman" w:hAnsi="Times New Roman"/>
      <w:b/>
      <w:bCs/>
      <w:color w:val="000000"/>
      <w:sz w:val="24"/>
      <w:szCs w:val="28"/>
      <w:lang/>
    </w:rPr>
  </w:style>
  <w:style w:type="paragraph" w:customStyle="1" w:styleId="unformattext">
    <w:name w:val="unformattext"/>
    <w:basedOn w:val="a"/>
    <w:rsid w:val="001B7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1B7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k@trk.kht.ru" TargetMode="External"/><Relationship Id="rId13" Type="http://schemas.openxmlformats.org/officeDocument/2006/relationships/hyperlink" Target="consultantplus://offline/ref=C91A3AD0EB71783C15D55855B28765720D660A91B99488377A71F7E5516E9115A2F8947CC168F107758EDA9BC4s4V3F" TargetMode="External"/><Relationship Id="rId18" Type="http://schemas.openxmlformats.org/officeDocument/2006/relationships/hyperlink" Target="consultantplus://offline/ref=0F3455B4878BB1F6AA4EE43D1EE94537F669F024FC973CE3F1E9134D79AE49EA95260C7689649A0B4612282C9D0982AF68872DB609CEECE4D953216AdF5BB" TargetMode="External"/><Relationship Id="rId26" Type="http://schemas.openxmlformats.org/officeDocument/2006/relationships/hyperlink" Target="consultantplus://offline/ref=E1A9146034BF8C3484634F3E9CAD693C11A5712FBBA17D21EADFE5C72406EC5D993F2A24722A70987EAF19DF6B0B15C3C5E1DC2FE5413612576C4E4116v5B" TargetMode="External"/><Relationship Id="rId3" Type="http://schemas.openxmlformats.org/officeDocument/2006/relationships/styles" Target="styles.xml"/><Relationship Id="rId21" Type="http://schemas.openxmlformats.org/officeDocument/2006/relationships/hyperlink" Target="consultantplus://offline/ref=46C09E990CDB69D73B7F8430F7B938228FD1C8691A5CF31B73521541152F0BBF54FF2B8F61390DED67C0373AB5FE83EC9040028E65966ABAF7545608HB2AB" TargetMode="External"/><Relationship Id="rId7" Type="http://schemas.openxmlformats.org/officeDocument/2006/relationships/endnotes" Target="endnotes.xml"/><Relationship Id="rId12" Type="http://schemas.openxmlformats.org/officeDocument/2006/relationships/hyperlink" Target="consultantplus://offline/ref=C91A3AD0EB71783C15D55855B28765720F670992BA9C88377A71F7E5516E9115A2F8947CC168F107758EDA9BC4s4V3F" TargetMode="External"/><Relationship Id="rId17" Type="http://schemas.openxmlformats.org/officeDocument/2006/relationships/hyperlink" Target="consultantplus://offline/ref=5D9D23E169D8A3BD035AB09568FF2876BF4F0377FB5276509CBF6C4D5FD861447014F3ADFDA5AB4C4F68E771CE5BB264C25C1F5A1891B49F33FBEAC5c3v6B" TargetMode="External"/><Relationship Id="rId25" Type="http://schemas.openxmlformats.org/officeDocument/2006/relationships/hyperlink" Target="consultantplus://offline/ref=93F0F9A0E11C158234E6893334CA5DB47A52326538521F0636E78762B428240FAD19ED4F225FAAA4A05DB682EC8FB219FC576D84B84F47F332PBG" TargetMode="External"/><Relationship Id="rId2" Type="http://schemas.openxmlformats.org/officeDocument/2006/relationships/numbering" Target="numbering.xml"/><Relationship Id="rId16" Type="http://schemas.openxmlformats.org/officeDocument/2006/relationships/hyperlink" Target="consultantplus://offline/ref=F4D7C8AA80DB2E38D8AB75F92945FF73892DB49FAEB58659AD6624741BA27CD991C95094BC27A79AA7E507B730FF6FD83D9AFA6C75B96224B71D441Ed9lBB" TargetMode="External"/><Relationship Id="rId20" Type="http://schemas.openxmlformats.org/officeDocument/2006/relationships/hyperlink" Target="consultantplus://offline/ref=46C09E990CDB69D73B7F8430F7B938228FD1C8691A5CF31B73521541152F0BBF54FF2B8F61390DED67C0373AB5FE83EC9040028E65966ABAF7545608HB2A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1A3AD0EB71783C15D55855B28765720C640F9EBC9288377A71F7E5516E9115A2F8947CC168F107758EDA9BC4s4V3F" TargetMode="External"/><Relationship Id="rId24" Type="http://schemas.openxmlformats.org/officeDocument/2006/relationships/hyperlink" Target="consultantplus://offline/ref=DC9E541087EECB1013998427D098676CEB8105DFD6407420A8BBA803F7CFEDBB14A8EB6EAC476884E0AE4D68C5E0E7C1BEA590812B1CFE5DJ8LFG" TargetMode="External"/><Relationship Id="rId5" Type="http://schemas.openxmlformats.org/officeDocument/2006/relationships/webSettings" Target="webSettings.xml"/><Relationship Id="rId15" Type="http://schemas.openxmlformats.org/officeDocument/2006/relationships/hyperlink" Target="consultantplus://offline/ref=C91A3AD0EB71783C15D55855B28765720C6E0E90BF9688377A71F7E5516E9115A2F8947CC168F107758EDA9BC4s4V3F" TargetMode="External"/><Relationship Id="rId23" Type="http://schemas.openxmlformats.org/officeDocument/2006/relationships/hyperlink" Target="consultantplus://offline/ref=4A63E0C6C52D22B04E07183C38BCDEBB5CA66371BABDB280BEED1F4D615767D72B3B2801D7D7B8FAF99A537401A39C95B09C5463E66DB3071F36635EJ0wDC" TargetMode="External"/><Relationship Id="rId28" Type="http://schemas.openxmlformats.org/officeDocument/2006/relationships/hyperlink" Target="consultantplus://offline/ref=E1A9146034BF8C34846351338AC1373013AE2C24BFAA7177B08EE3907B56EA08D97F2C71316976CD2FEB4ED169045F9285AAD32FE015v6B" TargetMode="External"/><Relationship Id="rId10" Type="http://schemas.openxmlformats.org/officeDocument/2006/relationships/hyperlink" Target="consultantplus://offline/ref=C91A3AD0EB71783C15D55855B28765720D660D9FBB9188377A71F7E5516E9115A2F8947CC168F107758EDA9BC4s4V3F" TargetMode="External"/><Relationship Id="rId19" Type="http://schemas.openxmlformats.org/officeDocument/2006/relationships/hyperlink" Target="consultantplus://offline/ref=4693D602AE11DBB1E334337BB6BCE6D4ADDF7CEFCDB0A7552C89D9B70936E712D4FE8D48EA8064868159080FB7BB844364BE2C17DDA65A027F7D383EH7K6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DC2449930219D376765040F11D9D7679533B34910F93AE69A66B0247D0CE1534CE8186DAE7043A99CF268DB541FBF5119E223151B19B3BE6ED8A84pCx2C" TargetMode="External"/><Relationship Id="rId14" Type="http://schemas.openxmlformats.org/officeDocument/2006/relationships/hyperlink" Target="consultantplus://offline/ref=C91A3AD0EB71783C15D55855B28765720C6E0E90BF9788377A71F7E5516E9115A2F8947CC168F107758EDA9BC4s4V3F" TargetMode="External"/><Relationship Id="rId22" Type="http://schemas.openxmlformats.org/officeDocument/2006/relationships/hyperlink" Target="consultantplus://offline/ref=C414865BCC2B46DA5C7DAAAB5ACDD001FFCC16DCFA00ED26772B8A0AE4269D2B2EE1FF782D0ACF6775ED415EE6b9h1G" TargetMode="External"/><Relationship Id="rId27" Type="http://schemas.openxmlformats.org/officeDocument/2006/relationships/hyperlink" Target="consultantplus://offline/ref=E1A9146034BF8C34846351338AC1373013AE2C24BFAA7177B08EE3907B56EA08D97F2C71316E7E9C7CA44F8D2D554C9285AAD12BFF5D361714v0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1</Pages>
  <Words>13993</Words>
  <Characters>79762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337</cp:revision>
  <cp:lastPrinted>2020-08-17T05:26:00Z</cp:lastPrinted>
  <dcterms:created xsi:type="dcterms:W3CDTF">2016-08-25T04:49:00Z</dcterms:created>
  <dcterms:modified xsi:type="dcterms:W3CDTF">2020-08-17T05:29:00Z</dcterms:modified>
</cp:coreProperties>
</file>