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767D02" w:rsidP="006E3BC9">
            <w:pPr>
              <w:jc w:val="center"/>
              <w:rPr>
                <w:rFonts w:ascii="Times New Roman" w:hAnsi="Times New Roman" w:cs="Times New Roman"/>
                <w:b/>
                <w:sz w:val="48"/>
                <w:szCs w:val="48"/>
              </w:rPr>
            </w:pPr>
            <w:r>
              <w:rPr>
                <w:rFonts w:ascii="Times New Roman" w:hAnsi="Times New Roman" w:cs="Times New Roman"/>
                <w:b/>
                <w:sz w:val="48"/>
                <w:szCs w:val="48"/>
              </w:rPr>
              <w:t>№ 4</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AA6643">
              <w:rPr>
                <w:rFonts w:ascii="Times New Roman" w:hAnsi="Times New Roman" w:cs="Times New Roman"/>
                <w:b/>
                <w:sz w:val="48"/>
                <w:szCs w:val="48"/>
              </w:rPr>
              <w:t>2</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302A0B">
        <w:rPr>
          <w:rFonts w:ascii="Times New Roman" w:hAnsi="Times New Roman" w:cs="Times New Roman"/>
          <w:b/>
        </w:rPr>
        <w:t>марте</w:t>
      </w:r>
      <w:r w:rsidR="00AA6643">
        <w:rPr>
          <w:rFonts w:ascii="Times New Roman" w:hAnsi="Times New Roman" w:cs="Times New Roman"/>
          <w:b/>
        </w:rPr>
        <w:t xml:space="preserve"> 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640"/>
        <w:gridCol w:w="5436"/>
        <w:gridCol w:w="919"/>
      </w:tblGrid>
      <w:tr w:rsidR="00CF4815" w:rsidRPr="00C4221C" w:rsidTr="00767D02">
        <w:trPr>
          <w:trHeight w:val="886"/>
        </w:trPr>
        <w:tc>
          <w:tcPr>
            <w:tcW w:w="1442"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40"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5436"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19"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767D02">
        <w:trPr>
          <w:trHeight w:val="312"/>
        </w:trPr>
        <w:tc>
          <w:tcPr>
            <w:tcW w:w="8437"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767D02"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767D02"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767D02" w:rsidRDefault="00767D02" w:rsidP="00A07460">
            <w:pPr>
              <w:spacing w:after="0"/>
              <w:jc w:val="center"/>
              <w:rPr>
                <w:rFonts w:ascii="Times New Roman" w:hAnsi="Times New Roman" w:cs="Times New Roman"/>
                <w:sz w:val="24"/>
                <w:szCs w:val="24"/>
              </w:rPr>
            </w:pPr>
            <w:r>
              <w:rPr>
                <w:rFonts w:ascii="Times New Roman" w:hAnsi="Times New Roman" w:cs="Times New Roman"/>
                <w:sz w:val="24"/>
                <w:szCs w:val="24"/>
              </w:rPr>
              <w:t>23.03.2022</w:t>
            </w:r>
          </w:p>
        </w:tc>
        <w:tc>
          <w:tcPr>
            <w:tcW w:w="640" w:type="dxa"/>
            <w:tcBorders>
              <w:top w:val="single" w:sz="4" w:space="0" w:color="auto"/>
              <w:left w:val="single" w:sz="4" w:space="0" w:color="auto"/>
              <w:bottom w:val="single" w:sz="4" w:space="0" w:color="auto"/>
              <w:right w:val="single" w:sz="4" w:space="0" w:color="auto"/>
            </w:tcBorders>
          </w:tcPr>
          <w:p w:rsidR="00767D02" w:rsidRDefault="00767D02" w:rsidP="000D67FF">
            <w:pPr>
              <w:spacing w:after="0"/>
              <w:jc w:val="center"/>
              <w:rPr>
                <w:rFonts w:ascii="Times New Roman" w:hAnsi="Times New Roman" w:cs="Times New Roman"/>
                <w:sz w:val="24"/>
                <w:szCs w:val="24"/>
              </w:rPr>
            </w:pPr>
            <w:r>
              <w:rPr>
                <w:rFonts w:ascii="Times New Roman" w:hAnsi="Times New Roman" w:cs="Times New Roman"/>
                <w:sz w:val="24"/>
                <w:szCs w:val="24"/>
              </w:rPr>
              <w:t>109</w:t>
            </w:r>
          </w:p>
        </w:tc>
        <w:tc>
          <w:tcPr>
            <w:tcW w:w="5436" w:type="dxa"/>
            <w:tcBorders>
              <w:top w:val="single" w:sz="4" w:space="0" w:color="auto"/>
              <w:left w:val="single" w:sz="4" w:space="0" w:color="auto"/>
              <w:bottom w:val="single" w:sz="4" w:space="0" w:color="auto"/>
              <w:right w:val="single" w:sz="4" w:space="0" w:color="auto"/>
            </w:tcBorders>
          </w:tcPr>
          <w:p w:rsidR="00767D02" w:rsidRPr="00767D02" w:rsidRDefault="00767D02" w:rsidP="00F564F9">
            <w:pPr>
              <w:spacing w:after="0" w:line="240" w:lineRule="exact"/>
              <w:jc w:val="both"/>
              <w:rPr>
                <w:rFonts w:ascii="Times New Roman" w:eastAsia="Times New Roman" w:hAnsi="Times New Roman" w:cs="Times New Roman"/>
                <w:bCs/>
                <w:color w:val="000000" w:themeColor="text1"/>
                <w:sz w:val="24"/>
                <w:szCs w:val="24"/>
              </w:rPr>
            </w:pPr>
            <w:r w:rsidRPr="00767D02">
              <w:rPr>
                <w:rFonts w:ascii="Times New Roman" w:eastAsia="Times New Roman" w:hAnsi="Times New Roman" w:cs="Times New Roman"/>
                <w:bCs/>
                <w:color w:val="000000" w:themeColor="text1"/>
                <w:sz w:val="24"/>
                <w:szCs w:val="24"/>
              </w:rPr>
              <w:t>О внесении изменений в решение Совета депутатов от 24.12.2021 года № 97 «О бюджете сельского поселения «Село Маяк» Нанайского муниципального района на 2022 год и на плановый период 2023 и 2024 годов»</w:t>
            </w:r>
          </w:p>
        </w:tc>
        <w:tc>
          <w:tcPr>
            <w:tcW w:w="919" w:type="dxa"/>
            <w:tcBorders>
              <w:top w:val="single" w:sz="4" w:space="0" w:color="auto"/>
              <w:left w:val="single" w:sz="4" w:space="0" w:color="auto"/>
              <w:bottom w:val="single" w:sz="4" w:space="0" w:color="auto"/>
              <w:right w:val="single" w:sz="4" w:space="0" w:color="auto"/>
            </w:tcBorders>
          </w:tcPr>
          <w:p w:rsidR="00767D02" w:rsidRDefault="00762F2D" w:rsidP="00A506BA">
            <w:pPr>
              <w:spacing w:after="0"/>
              <w:jc w:val="center"/>
              <w:rPr>
                <w:rFonts w:ascii="Times New Roman" w:hAnsi="Times New Roman" w:cs="Times New Roman"/>
              </w:rPr>
            </w:pPr>
            <w:r>
              <w:rPr>
                <w:rFonts w:ascii="Times New Roman" w:hAnsi="Times New Roman" w:cs="Times New Roman"/>
              </w:rPr>
              <w:t>3</w:t>
            </w:r>
          </w:p>
        </w:tc>
      </w:tr>
      <w:tr w:rsidR="00A830DB"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A830DB" w:rsidRPr="00FB4FBF" w:rsidRDefault="00767D02" w:rsidP="00A07460">
            <w:pPr>
              <w:spacing w:after="0"/>
              <w:jc w:val="center"/>
              <w:rPr>
                <w:rFonts w:ascii="Times New Roman" w:hAnsi="Times New Roman" w:cs="Times New Roman"/>
                <w:sz w:val="24"/>
                <w:szCs w:val="24"/>
              </w:rPr>
            </w:pPr>
            <w:r>
              <w:rPr>
                <w:rFonts w:ascii="Times New Roman" w:hAnsi="Times New Roman" w:cs="Times New Roman"/>
                <w:sz w:val="24"/>
                <w:szCs w:val="24"/>
              </w:rPr>
              <w:t>23.03</w:t>
            </w:r>
            <w:r w:rsidR="00302A0B">
              <w:rPr>
                <w:rFonts w:ascii="Times New Roman" w:hAnsi="Times New Roman" w:cs="Times New Roman"/>
                <w:sz w:val="24"/>
                <w:szCs w:val="24"/>
              </w:rPr>
              <w:t>.2022</w:t>
            </w:r>
          </w:p>
        </w:tc>
        <w:tc>
          <w:tcPr>
            <w:tcW w:w="640" w:type="dxa"/>
            <w:tcBorders>
              <w:top w:val="single" w:sz="4" w:space="0" w:color="auto"/>
              <w:left w:val="single" w:sz="4" w:space="0" w:color="auto"/>
              <w:bottom w:val="single" w:sz="4" w:space="0" w:color="auto"/>
              <w:right w:val="single" w:sz="4" w:space="0" w:color="auto"/>
            </w:tcBorders>
          </w:tcPr>
          <w:p w:rsidR="00A830DB" w:rsidRDefault="00767D02" w:rsidP="000D67FF">
            <w:pPr>
              <w:spacing w:after="0"/>
              <w:jc w:val="center"/>
              <w:rPr>
                <w:rFonts w:ascii="Times New Roman" w:hAnsi="Times New Roman" w:cs="Times New Roman"/>
                <w:sz w:val="24"/>
                <w:szCs w:val="24"/>
              </w:rPr>
            </w:pPr>
            <w:r>
              <w:rPr>
                <w:rFonts w:ascii="Times New Roman" w:hAnsi="Times New Roman" w:cs="Times New Roman"/>
                <w:sz w:val="24"/>
                <w:szCs w:val="24"/>
              </w:rPr>
              <w:t>110</w:t>
            </w:r>
          </w:p>
        </w:tc>
        <w:tc>
          <w:tcPr>
            <w:tcW w:w="5436" w:type="dxa"/>
            <w:tcBorders>
              <w:top w:val="single" w:sz="4" w:space="0" w:color="auto"/>
              <w:left w:val="single" w:sz="4" w:space="0" w:color="auto"/>
              <w:bottom w:val="single" w:sz="4" w:space="0" w:color="auto"/>
              <w:right w:val="single" w:sz="4" w:space="0" w:color="auto"/>
            </w:tcBorders>
          </w:tcPr>
          <w:p w:rsidR="00A830DB" w:rsidRPr="00302A0B" w:rsidRDefault="00767D02" w:rsidP="00F564F9">
            <w:pPr>
              <w:spacing w:after="0" w:line="240" w:lineRule="exact"/>
              <w:jc w:val="both"/>
              <w:rPr>
                <w:rFonts w:ascii="Times New Roman" w:eastAsia="Times New Roman" w:hAnsi="Times New Roman" w:cs="Times New Roman"/>
                <w:bCs/>
                <w:color w:val="000000" w:themeColor="text1"/>
                <w:sz w:val="24"/>
                <w:szCs w:val="24"/>
              </w:rPr>
            </w:pPr>
            <w:r w:rsidRPr="00767D02">
              <w:rPr>
                <w:rFonts w:ascii="Times New Roman" w:eastAsia="Times New Roman" w:hAnsi="Times New Roman" w:cs="Times New Roman"/>
                <w:bCs/>
                <w:color w:val="000000" w:themeColor="text1"/>
                <w:sz w:val="24"/>
                <w:szCs w:val="24"/>
              </w:rPr>
              <w:t>Об утверждении Положения о бюджетном процессе в сельском поселении «Село Маяк» Нанайского муниципального района Хабаровского края</w:t>
            </w:r>
          </w:p>
        </w:tc>
        <w:tc>
          <w:tcPr>
            <w:tcW w:w="919" w:type="dxa"/>
            <w:tcBorders>
              <w:top w:val="single" w:sz="4" w:space="0" w:color="auto"/>
              <w:left w:val="single" w:sz="4" w:space="0" w:color="auto"/>
              <w:bottom w:val="single" w:sz="4" w:space="0" w:color="auto"/>
              <w:right w:val="single" w:sz="4" w:space="0" w:color="auto"/>
            </w:tcBorders>
          </w:tcPr>
          <w:p w:rsidR="00A830DB" w:rsidRDefault="00762F2D" w:rsidP="00A506BA">
            <w:pPr>
              <w:spacing w:after="0"/>
              <w:jc w:val="center"/>
              <w:rPr>
                <w:rFonts w:ascii="Times New Roman" w:hAnsi="Times New Roman" w:cs="Times New Roman"/>
              </w:rPr>
            </w:pPr>
            <w:r>
              <w:rPr>
                <w:rFonts w:ascii="Times New Roman" w:hAnsi="Times New Roman" w:cs="Times New Roman"/>
              </w:rPr>
              <w:t>40</w:t>
            </w:r>
          </w:p>
        </w:tc>
      </w:tr>
      <w:tr w:rsidR="00767D02"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767D02" w:rsidRDefault="00767D02" w:rsidP="00A07460">
            <w:pPr>
              <w:spacing w:after="0"/>
              <w:jc w:val="center"/>
              <w:rPr>
                <w:rFonts w:ascii="Times New Roman" w:hAnsi="Times New Roman" w:cs="Times New Roman"/>
                <w:sz w:val="24"/>
                <w:szCs w:val="24"/>
              </w:rPr>
            </w:pPr>
            <w:r>
              <w:rPr>
                <w:rFonts w:ascii="Times New Roman" w:hAnsi="Times New Roman" w:cs="Times New Roman"/>
                <w:sz w:val="24"/>
                <w:szCs w:val="24"/>
              </w:rPr>
              <w:t>23.03.2022</w:t>
            </w:r>
          </w:p>
        </w:tc>
        <w:tc>
          <w:tcPr>
            <w:tcW w:w="640" w:type="dxa"/>
            <w:tcBorders>
              <w:top w:val="single" w:sz="4" w:space="0" w:color="auto"/>
              <w:left w:val="single" w:sz="4" w:space="0" w:color="auto"/>
              <w:bottom w:val="single" w:sz="4" w:space="0" w:color="auto"/>
              <w:right w:val="single" w:sz="4" w:space="0" w:color="auto"/>
            </w:tcBorders>
          </w:tcPr>
          <w:p w:rsidR="00767D02" w:rsidRDefault="00767D02" w:rsidP="000D67FF">
            <w:pPr>
              <w:spacing w:after="0"/>
              <w:jc w:val="center"/>
              <w:rPr>
                <w:rFonts w:ascii="Times New Roman" w:hAnsi="Times New Roman" w:cs="Times New Roman"/>
                <w:sz w:val="24"/>
                <w:szCs w:val="24"/>
              </w:rPr>
            </w:pPr>
            <w:r>
              <w:rPr>
                <w:rFonts w:ascii="Times New Roman" w:hAnsi="Times New Roman" w:cs="Times New Roman"/>
                <w:sz w:val="24"/>
                <w:szCs w:val="24"/>
              </w:rPr>
              <w:t>111</w:t>
            </w:r>
          </w:p>
        </w:tc>
        <w:tc>
          <w:tcPr>
            <w:tcW w:w="5436" w:type="dxa"/>
            <w:tcBorders>
              <w:top w:val="single" w:sz="4" w:space="0" w:color="auto"/>
              <w:left w:val="single" w:sz="4" w:space="0" w:color="auto"/>
              <w:bottom w:val="single" w:sz="4" w:space="0" w:color="auto"/>
              <w:right w:val="single" w:sz="4" w:space="0" w:color="auto"/>
            </w:tcBorders>
          </w:tcPr>
          <w:p w:rsidR="00767D02" w:rsidRPr="00767D02" w:rsidRDefault="00767D02" w:rsidP="00F564F9">
            <w:pPr>
              <w:spacing w:after="0" w:line="240" w:lineRule="exact"/>
              <w:jc w:val="both"/>
              <w:rPr>
                <w:rFonts w:ascii="Times New Roman" w:eastAsia="Times New Roman" w:hAnsi="Times New Roman" w:cs="Times New Roman"/>
                <w:bCs/>
                <w:color w:val="000000" w:themeColor="text1"/>
                <w:sz w:val="24"/>
                <w:szCs w:val="24"/>
              </w:rPr>
            </w:pPr>
            <w:r w:rsidRPr="00767D02">
              <w:rPr>
                <w:rFonts w:ascii="Times New Roman" w:eastAsia="Times New Roman" w:hAnsi="Times New Roman" w:cs="Times New Roman"/>
                <w:bCs/>
                <w:color w:val="000000" w:themeColor="text1"/>
                <w:sz w:val="24"/>
                <w:szCs w:val="24"/>
              </w:rPr>
              <w:t>Об утверждении ключевых и индикативных показателей по осуществлению муниципального контроля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w:t>
            </w:r>
          </w:p>
        </w:tc>
        <w:tc>
          <w:tcPr>
            <w:tcW w:w="919" w:type="dxa"/>
            <w:tcBorders>
              <w:top w:val="single" w:sz="4" w:space="0" w:color="auto"/>
              <w:left w:val="single" w:sz="4" w:space="0" w:color="auto"/>
              <w:bottom w:val="single" w:sz="4" w:space="0" w:color="auto"/>
              <w:right w:val="single" w:sz="4" w:space="0" w:color="auto"/>
            </w:tcBorders>
          </w:tcPr>
          <w:p w:rsidR="00767D02" w:rsidRDefault="00762F2D" w:rsidP="00A506BA">
            <w:pPr>
              <w:spacing w:after="0"/>
              <w:jc w:val="center"/>
              <w:rPr>
                <w:rFonts w:ascii="Times New Roman" w:hAnsi="Times New Roman" w:cs="Times New Roman"/>
              </w:rPr>
            </w:pPr>
            <w:r>
              <w:rPr>
                <w:rFonts w:ascii="Times New Roman" w:hAnsi="Times New Roman" w:cs="Times New Roman"/>
              </w:rPr>
              <w:t>57</w:t>
            </w:r>
          </w:p>
        </w:tc>
      </w:tr>
      <w:tr w:rsidR="00767D02"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767D02" w:rsidRDefault="00767D02" w:rsidP="00A07460">
            <w:pPr>
              <w:spacing w:after="0"/>
              <w:jc w:val="center"/>
              <w:rPr>
                <w:rFonts w:ascii="Times New Roman" w:hAnsi="Times New Roman" w:cs="Times New Roman"/>
                <w:sz w:val="24"/>
                <w:szCs w:val="24"/>
              </w:rPr>
            </w:pPr>
            <w:r>
              <w:rPr>
                <w:rFonts w:ascii="Times New Roman" w:hAnsi="Times New Roman" w:cs="Times New Roman"/>
                <w:sz w:val="24"/>
                <w:szCs w:val="24"/>
              </w:rPr>
              <w:t>23.03.2022</w:t>
            </w:r>
          </w:p>
        </w:tc>
        <w:tc>
          <w:tcPr>
            <w:tcW w:w="640" w:type="dxa"/>
            <w:tcBorders>
              <w:top w:val="single" w:sz="4" w:space="0" w:color="auto"/>
              <w:left w:val="single" w:sz="4" w:space="0" w:color="auto"/>
              <w:bottom w:val="single" w:sz="4" w:space="0" w:color="auto"/>
              <w:right w:val="single" w:sz="4" w:space="0" w:color="auto"/>
            </w:tcBorders>
          </w:tcPr>
          <w:p w:rsidR="00767D02" w:rsidRDefault="00767D02" w:rsidP="000D67FF">
            <w:pPr>
              <w:spacing w:after="0"/>
              <w:jc w:val="center"/>
              <w:rPr>
                <w:rFonts w:ascii="Times New Roman" w:hAnsi="Times New Roman" w:cs="Times New Roman"/>
                <w:sz w:val="24"/>
                <w:szCs w:val="24"/>
              </w:rPr>
            </w:pPr>
            <w:r>
              <w:rPr>
                <w:rFonts w:ascii="Times New Roman" w:hAnsi="Times New Roman" w:cs="Times New Roman"/>
                <w:sz w:val="24"/>
                <w:szCs w:val="24"/>
              </w:rPr>
              <w:t>112</w:t>
            </w:r>
          </w:p>
        </w:tc>
        <w:tc>
          <w:tcPr>
            <w:tcW w:w="5436" w:type="dxa"/>
            <w:tcBorders>
              <w:top w:val="single" w:sz="4" w:space="0" w:color="auto"/>
              <w:left w:val="single" w:sz="4" w:space="0" w:color="auto"/>
              <w:bottom w:val="single" w:sz="4" w:space="0" w:color="auto"/>
              <w:right w:val="single" w:sz="4" w:space="0" w:color="auto"/>
            </w:tcBorders>
          </w:tcPr>
          <w:p w:rsidR="00767D02" w:rsidRPr="00767D02" w:rsidRDefault="00767D02" w:rsidP="00F564F9">
            <w:pPr>
              <w:spacing w:after="0" w:line="240" w:lineRule="exact"/>
              <w:jc w:val="both"/>
              <w:rPr>
                <w:rFonts w:ascii="Times New Roman" w:eastAsia="Times New Roman" w:hAnsi="Times New Roman" w:cs="Times New Roman"/>
                <w:bCs/>
                <w:color w:val="000000" w:themeColor="text1"/>
                <w:sz w:val="24"/>
                <w:szCs w:val="24"/>
              </w:rPr>
            </w:pPr>
            <w:r w:rsidRPr="00767D02">
              <w:rPr>
                <w:rFonts w:ascii="Times New Roman" w:eastAsia="Times New Roman" w:hAnsi="Times New Roman" w:cs="Times New Roman"/>
                <w:bCs/>
                <w:color w:val="000000" w:themeColor="text1"/>
                <w:sz w:val="24"/>
                <w:szCs w:val="24"/>
              </w:rPr>
              <w:t>О внесении изменений в решение Совета депутатов от 24.12.2021 № 100 «Об утверждении Положения о муниципальном контроле в сфере благоустройства на территории сельского поселения «Село Маяк» Нанайского муниципального района Хабаровского края»</w:t>
            </w:r>
          </w:p>
        </w:tc>
        <w:tc>
          <w:tcPr>
            <w:tcW w:w="919" w:type="dxa"/>
            <w:tcBorders>
              <w:top w:val="single" w:sz="4" w:space="0" w:color="auto"/>
              <w:left w:val="single" w:sz="4" w:space="0" w:color="auto"/>
              <w:bottom w:val="single" w:sz="4" w:space="0" w:color="auto"/>
              <w:right w:val="single" w:sz="4" w:space="0" w:color="auto"/>
            </w:tcBorders>
          </w:tcPr>
          <w:p w:rsidR="00767D02" w:rsidRDefault="00762F2D" w:rsidP="00A506BA">
            <w:pPr>
              <w:spacing w:after="0"/>
              <w:jc w:val="center"/>
              <w:rPr>
                <w:rFonts w:ascii="Times New Roman" w:hAnsi="Times New Roman" w:cs="Times New Roman"/>
              </w:rPr>
            </w:pPr>
            <w:r>
              <w:rPr>
                <w:rFonts w:ascii="Times New Roman" w:hAnsi="Times New Roman" w:cs="Times New Roman"/>
              </w:rPr>
              <w:t>63</w:t>
            </w:r>
          </w:p>
        </w:tc>
      </w:tr>
      <w:tr w:rsidR="00302A0B" w:rsidRPr="00C4221C" w:rsidTr="00767D02">
        <w:trPr>
          <w:trHeight w:val="406"/>
        </w:trPr>
        <w:tc>
          <w:tcPr>
            <w:tcW w:w="8437" w:type="dxa"/>
            <w:gridSpan w:val="4"/>
            <w:tcBorders>
              <w:top w:val="single" w:sz="4" w:space="0" w:color="auto"/>
              <w:left w:val="single" w:sz="4" w:space="0" w:color="auto"/>
              <w:bottom w:val="single" w:sz="4" w:space="0" w:color="auto"/>
              <w:right w:val="single" w:sz="4" w:space="0" w:color="auto"/>
            </w:tcBorders>
          </w:tcPr>
          <w:p w:rsidR="00302A0B" w:rsidRDefault="00302A0B" w:rsidP="00A506BA">
            <w:pPr>
              <w:spacing w:after="0"/>
              <w:jc w:val="center"/>
              <w:rPr>
                <w:rFonts w:ascii="Times New Roman" w:hAnsi="Times New Roman" w:cs="Times New Roman"/>
              </w:rPr>
            </w:pPr>
          </w:p>
          <w:p w:rsidR="00302A0B" w:rsidRPr="00302A0B" w:rsidRDefault="00302A0B" w:rsidP="00A506BA">
            <w:pPr>
              <w:spacing w:after="0"/>
              <w:jc w:val="center"/>
              <w:rPr>
                <w:rFonts w:ascii="Times New Roman" w:hAnsi="Times New Roman" w:cs="Times New Roman"/>
                <w:b/>
                <w:sz w:val="24"/>
                <w:szCs w:val="24"/>
              </w:rPr>
            </w:pPr>
            <w:r w:rsidRPr="00302A0B">
              <w:rPr>
                <w:rFonts w:ascii="Times New Roman" w:hAnsi="Times New Roman" w:cs="Times New Roman"/>
                <w:b/>
                <w:sz w:val="24"/>
                <w:szCs w:val="24"/>
              </w:rPr>
              <w:t>ПОСТАНОВЛЕНИЯ</w:t>
            </w:r>
          </w:p>
        </w:tc>
      </w:tr>
      <w:tr w:rsidR="00FB4FBF"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FB4FBF" w:rsidRDefault="00767D02" w:rsidP="00A07460">
            <w:pPr>
              <w:spacing w:after="0"/>
              <w:jc w:val="center"/>
              <w:rPr>
                <w:rFonts w:ascii="Times New Roman" w:hAnsi="Times New Roman" w:cs="Times New Roman"/>
                <w:sz w:val="24"/>
                <w:szCs w:val="24"/>
              </w:rPr>
            </w:pPr>
            <w:r>
              <w:rPr>
                <w:rFonts w:ascii="Times New Roman" w:hAnsi="Times New Roman" w:cs="Times New Roman"/>
                <w:sz w:val="24"/>
                <w:szCs w:val="24"/>
              </w:rPr>
              <w:t>10.03.2022</w:t>
            </w:r>
          </w:p>
        </w:tc>
        <w:tc>
          <w:tcPr>
            <w:tcW w:w="640" w:type="dxa"/>
            <w:tcBorders>
              <w:top w:val="single" w:sz="4" w:space="0" w:color="auto"/>
              <w:left w:val="single" w:sz="4" w:space="0" w:color="auto"/>
              <w:bottom w:val="single" w:sz="4" w:space="0" w:color="auto"/>
              <w:right w:val="single" w:sz="4" w:space="0" w:color="auto"/>
            </w:tcBorders>
          </w:tcPr>
          <w:p w:rsidR="00FB4FBF" w:rsidRPr="00767D02" w:rsidRDefault="00767D02" w:rsidP="000D67FF">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436" w:type="dxa"/>
            <w:tcBorders>
              <w:top w:val="single" w:sz="4" w:space="0" w:color="auto"/>
              <w:left w:val="single" w:sz="4" w:space="0" w:color="auto"/>
              <w:bottom w:val="single" w:sz="4" w:space="0" w:color="auto"/>
              <w:right w:val="single" w:sz="4" w:space="0" w:color="auto"/>
            </w:tcBorders>
          </w:tcPr>
          <w:p w:rsidR="00FB4FBF" w:rsidRPr="005C0D7E" w:rsidRDefault="00767D02" w:rsidP="00AA6643">
            <w:pPr>
              <w:spacing w:after="0" w:line="240" w:lineRule="exact"/>
              <w:jc w:val="both"/>
              <w:rPr>
                <w:rFonts w:ascii="Times New Roman" w:eastAsia="Times New Roman" w:hAnsi="Times New Roman" w:cs="Times New Roman"/>
                <w:color w:val="000000" w:themeColor="text1"/>
                <w:sz w:val="24"/>
                <w:szCs w:val="24"/>
              </w:rPr>
            </w:pPr>
            <w:r w:rsidRPr="00767D02">
              <w:rPr>
                <w:rFonts w:ascii="Times New Roman" w:eastAsia="Times New Roman" w:hAnsi="Times New Roman" w:cs="Times New Roman"/>
                <w:color w:val="000000" w:themeColor="text1"/>
                <w:sz w:val="24"/>
                <w:szCs w:val="24"/>
              </w:rPr>
              <w:t>О внесении изменений в Муниципальную программу «Развитие и совершенствование форм местного самоуправления на территории сельского поселения «Село Маяк» на 2019- 2023 годы»</w:t>
            </w:r>
          </w:p>
        </w:tc>
        <w:tc>
          <w:tcPr>
            <w:tcW w:w="919" w:type="dxa"/>
            <w:tcBorders>
              <w:top w:val="single" w:sz="4" w:space="0" w:color="auto"/>
              <w:left w:val="single" w:sz="4" w:space="0" w:color="auto"/>
              <w:bottom w:val="single" w:sz="4" w:space="0" w:color="auto"/>
              <w:right w:val="single" w:sz="4" w:space="0" w:color="auto"/>
            </w:tcBorders>
          </w:tcPr>
          <w:p w:rsidR="00FB4FBF" w:rsidRDefault="00762F2D" w:rsidP="00A506BA">
            <w:pPr>
              <w:spacing w:after="0"/>
              <w:jc w:val="center"/>
              <w:rPr>
                <w:rFonts w:ascii="Times New Roman" w:hAnsi="Times New Roman" w:cs="Times New Roman"/>
              </w:rPr>
            </w:pPr>
            <w:r>
              <w:rPr>
                <w:rFonts w:ascii="Times New Roman" w:hAnsi="Times New Roman" w:cs="Times New Roman"/>
              </w:rPr>
              <w:t>72</w:t>
            </w:r>
          </w:p>
        </w:tc>
      </w:tr>
      <w:tr w:rsidR="00FB4FBF"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FB4FBF" w:rsidRDefault="00767D02" w:rsidP="00A07460">
            <w:pPr>
              <w:spacing w:after="0"/>
              <w:jc w:val="center"/>
              <w:rPr>
                <w:rFonts w:ascii="Times New Roman" w:hAnsi="Times New Roman" w:cs="Times New Roman"/>
                <w:sz w:val="24"/>
                <w:szCs w:val="24"/>
              </w:rPr>
            </w:pPr>
            <w:r>
              <w:rPr>
                <w:rFonts w:ascii="Times New Roman" w:hAnsi="Times New Roman" w:cs="Times New Roman"/>
                <w:sz w:val="24"/>
                <w:szCs w:val="24"/>
              </w:rPr>
              <w:t>18.03.2022</w:t>
            </w:r>
          </w:p>
        </w:tc>
        <w:tc>
          <w:tcPr>
            <w:tcW w:w="640" w:type="dxa"/>
            <w:tcBorders>
              <w:top w:val="single" w:sz="4" w:space="0" w:color="auto"/>
              <w:left w:val="single" w:sz="4" w:space="0" w:color="auto"/>
              <w:bottom w:val="single" w:sz="4" w:space="0" w:color="auto"/>
              <w:right w:val="single" w:sz="4" w:space="0" w:color="auto"/>
            </w:tcBorders>
          </w:tcPr>
          <w:p w:rsidR="00FB4FBF" w:rsidRPr="00767D02" w:rsidRDefault="00767D02" w:rsidP="000D67FF">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5436" w:type="dxa"/>
            <w:tcBorders>
              <w:top w:val="single" w:sz="4" w:space="0" w:color="auto"/>
              <w:left w:val="single" w:sz="4" w:space="0" w:color="auto"/>
              <w:bottom w:val="single" w:sz="4" w:space="0" w:color="auto"/>
              <w:right w:val="single" w:sz="4" w:space="0" w:color="auto"/>
            </w:tcBorders>
          </w:tcPr>
          <w:p w:rsidR="00FB4FBF" w:rsidRPr="005C0D7E" w:rsidRDefault="00767D02" w:rsidP="00535CB0">
            <w:pPr>
              <w:spacing w:after="0" w:line="240" w:lineRule="exact"/>
              <w:jc w:val="both"/>
              <w:rPr>
                <w:rFonts w:ascii="Times New Roman" w:eastAsia="Times New Roman" w:hAnsi="Times New Roman" w:cs="Times New Roman"/>
                <w:color w:val="000000" w:themeColor="text1"/>
                <w:sz w:val="24"/>
                <w:szCs w:val="24"/>
              </w:rPr>
            </w:pPr>
            <w:r w:rsidRPr="00767D02">
              <w:rPr>
                <w:rFonts w:ascii="Times New Roman" w:eastAsia="Times New Roman" w:hAnsi="Times New Roman" w:cs="Times New Roman"/>
                <w:color w:val="000000" w:themeColor="text1"/>
                <w:sz w:val="24"/>
                <w:szCs w:val="24"/>
              </w:rPr>
              <w:t>О плане мероприятий по благоустройству и санитарной очистке сельского поселения «Село Маяк» Нанайского муниципального района Хабаровского края на 2022-2024 год</w:t>
            </w:r>
          </w:p>
        </w:tc>
        <w:tc>
          <w:tcPr>
            <w:tcW w:w="919" w:type="dxa"/>
            <w:tcBorders>
              <w:top w:val="single" w:sz="4" w:space="0" w:color="auto"/>
              <w:left w:val="single" w:sz="4" w:space="0" w:color="auto"/>
              <w:bottom w:val="single" w:sz="4" w:space="0" w:color="auto"/>
              <w:right w:val="single" w:sz="4" w:space="0" w:color="auto"/>
            </w:tcBorders>
          </w:tcPr>
          <w:p w:rsidR="00FB4FBF" w:rsidRDefault="00762F2D" w:rsidP="00A506BA">
            <w:pPr>
              <w:spacing w:after="0"/>
              <w:jc w:val="center"/>
              <w:rPr>
                <w:rFonts w:ascii="Times New Roman" w:hAnsi="Times New Roman" w:cs="Times New Roman"/>
              </w:rPr>
            </w:pPr>
            <w:r>
              <w:rPr>
                <w:rFonts w:ascii="Times New Roman" w:hAnsi="Times New Roman" w:cs="Times New Roman"/>
              </w:rPr>
              <w:t>75</w:t>
            </w:r>
          </w:p>
        </w:tc>
      </w:tr>
      <w:tr w:rsidR="00AA6643"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AA6643" w:rsidRDefault="00767D02" w:rsidP="00A07460">
            <w:pPr>
              <w:spacing w:after="0"/>
              <w:jc w:val="center"/>
              <w:rPr>
                <w:rFonts w:ascii="Times New Roman" w:hAnsi="Times New Roman" w:cs="Times New Roman"/>
                <w:sz w:val="24"/>
                <w:szCs w:val="24"/>
              </w:rPr>
            </w:pPr>
            <w:r>
              <w:rPr>
                <w:rFonts w:ascii="Times New Roman" w:hAnsi="Times New Roman" w:cs="Times New Roman"/>
                <w:sz w:val="24"/>
                <w:szCs w:val="24"/>
              </w:rPr>
              <w:t>22.03.2022</w:t>
            </w:r>
          </w:p>
        </w:tc>
        <w:tc>
          <w:tcPr>
            <w:tcW w:w="640" w:type="dxa"/>
            <w:tcBorders>
              <w:top w:val="single" w:sz="4" w:space="0" w:color="auto"/>
              <w:left w:val="single" w:sz="4" w:space="0" w:color="auto"/>
              <w:bottom w:val="single" w:sz="4" w:space="0" w:color="auto"/>
              <w:right w:val="single" w:sz="4" w:space="0" w:color="auto"/>
            </w:tcBorders>
          </w:tcPr>
          <w:p w:rsidR="00AA6643" w:rsidRPr="00767D02" w:rsidRDefault="00767D02" w:rsidP="000D67FF">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5436" w:type="dxa"/>
            <w:tcBorders>
              <w:top w:val="single" w:sz="4" w:space="0" w:color="auto"/>
              <w:left w:val="single" w:sz="4" w:space="0" w:color="auto"/>
              <w:bottom w:val="single" w:sz="4" w:space="0" w:color="auto"/>
              <w:right w:val="single" w:sz="4" w:space="0" w:color="auto"/>
            </w:tcBorders>
          </w:tcPr>
          <w:p w:rsidR="00AA6643" w:rsidRPr="00FB4FBF" w:rsidRDefault="00767D02" w:rsidP="00AA6643">
            <w:pPr>
              <w:spacing w:after="0" w:line="240" w:lineRule="exact"/>
              <w:jc w:val="both"/>
              <w:rPr>
                <w:rFonts w:ascii="Times New Roman" w:eastAsia="Times New Roman" w:hAnsi="Times New Roman" w:cs="Times New Roman"/>
                <w:color w:val="000000" w:themeColor="text1"/>
                <w:sz w:val="24"/>
                <w:szCs w:val="24"/>
              </w:rPr>
            </w:pPr>
            <w:r w:rsidRPr="00767D02">
              <w:rPr>
                <w:rFonts w:ascii="Times New Roman" w:eastAsia="Times New Roman" w:hAnsi="Times New Roman" w:cs="Times New Roman"/>
                <w:color w:val="000000" w:themeColor="text1"/>
                <w:sz w:val="24"/>
                <w:szCs w:val="24"/>
              </w:rPr>
              <w:t>Об изменении вида жилого помещения</w:t>
            </w:r>
          </w:p>
        </w:tc>
        <w:tc>
          <w:tcPr>
            <w:tcW w:w="919" w:type="dxa"/>
            <w:tcBorders>
              <w:top w:val="single" w:sz="4" w:space="0" w:color="auto"/>
              <w:left w:val="single" w:sz="4" w:space="0" w:color="auto"/>
              <w:bottom w:val="single" w:sz="4" w:space="0" w:color="auto"/>
              <w:right w:val="single" w:sz="4" w:space="0" w:color="auto"/>
            </w:tcBorders>
          </w:tcPr>
          <w:p w:rsidR="00AA6643" w:rsidRDefault="00762F2D" w:rsidP="00A506BA">
            <w:pPr>
              <w:spacing w:after="0"/>
              <w:jc w:val="center"/>
              <w:rPr>
                <w:rFonts w:ascii="Times New Roman" w:hAnsi="Times New Roman" w:cs="Times New Roman"/>
              </w:rPr>
            </w:pPr>
            <w:r>
              <w:rPr>
                <w:rFonts w:ascii="Times New Roman" w:hAnsi="Times New Roman" w:cs="Times New Roman"/>
              </w:rPr>
              <w:t>79</w:t>
            </w:r>
          </w:p>
        </w:tc>
      </w:tr>
      <w:tr w:rsidR="00AA6643"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AA6643" w:rsidRDefault="00767D02" w:rsidP="00A07460">
            <w:pPr>
              <w:spacing w:after="0"/>
              <w:jc w:val="center"/>
              <w:rPr>
                <w:rFonts w:ascii="Times New Roman" w:hAnsi="Times New Roman" w:cs="Times New Roman"/>
                <w:sz w:val="24"/>
                <w:szCs w:val="24"/>
              </w:rPr>
            </w:pPr>
            <w:r>
              <w:rPr>
                <w:rFonts w:ascii="Times New Roman" w:hAnsi="Times New Roman" w:cs="Times New Roman"/>
                <w:sz w:val="24"/>
                <w:szCs w:val="24"/>
              </w:rPr>
              <w:t>22.03.2022</w:t>
            </w:r>
          </w:p>
        </w:tc>
        <w:tc>
          <w:tcPr>
            <w:tcW w:w="640" w:type="dxa"/>
            <w:tcBorders>
              <w:top w:val="single" w:sz="4" w:space="0" w:color="auto"/>
              <w:left w:val="single" w:sz="4" w:space="0" w:color="auto"/>
              <w:bottom w:val="single" w:sz="4" w:space="0" w:color="auto"/>
              <w:right w:val="single" w:sz="4" w:space="0" w:color="auto"/>
            </w:tcBorders>
          </w:tcPr>
          <w:p w:rsidR="00AA6643" w:rsidRPr="00767D02" w:rsidRDefault="00767D02" w:rsidP="000D67FF">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5436" w:type="dxa"/>
            <w:tcBorders>
              <w:top w:val="single" w:sz="4" w:space="0" w:color="auto"/>
              <w:left w:val="single" w:sz="4" w:space="0" w:color="auto"/>
              <w:bottom w:val="single" w:sz="4" w:space="0" w:color="auto"/>
              <w:right w:val="single" w:sz="4" w:space="0" w:color="auto"/>
            </w:tcBorders>
          </w:tcPr>
          <w:p w:rsidR="00AA6643" w:rsidRPr="00FB4FBF" w:rsidRDefault="00767D02" w:rsidP="00F564F9">
            <w:pPr>
              <w:spacing w:after="0" w:line="240" w:lineRule="exact"/>
              <w:jc w:val="both"/>
              <w:rPr>
                <w:rFonts w:ascii="Times New Roman" w:eastAsia="Times New Roman" w:hAnsi="Times New Roman" w:cs="Times New Roman"/>
                <w:color w:val="000000" w:themeColor="text1"/>
                <w:sz w:val="24"/>
                <w:szCs w:val="24"/>
              </w:rPr>
            </w:pPr>
            <w:r w:rsidRPr="00767D02">
              <w:rPr>
                <w:rFonts w:ascii="Times New Roman" w:eastAsia="Times New Roman" w:hAnsi="Times New Roman" w:cs="Times New Roman"/>
                <w:color w:val="000000" w:themeColor="text1"/>
                <w:sz w:val="24"/>
                <w:szCs w:val="24"/>
              </w:rPr>
              <w:t>О внесении изменения в присвоении целевых статей расходов средств бюджета сельского поселения «Село Маяк» Нанайского муниципального района Хабаровского края на 2022 год и плановый период 2023-2024 годов</w:t>
            </w:r>
          </w:p>
        </w:tc>
        <w:tc>
          <w:tcPr>
            <w:tcW w:w="919" w:type="dxa"/>
            <w:tcBorders>
              <w:top w:val="single" w:sz="4" w:space="0" w:color="auto"/>
              <w:left w:val="single" w:sz="4" w:space="0" w:color="auto"/>
              <w:bottom w:val="single" w:sz="4" w:space="0" w:color="auto"/>
              <w:right w:val="single" w:sz="4" w:space="0" w:color="auto"/>
            </w:tcBorders>
          </w:tcPr>
          <w:p w:rsidR="00AA6643" w:rsidRDefault="00762F2D" w:rsidP="00A506BA">
            <w:pPr>
              <w:spacing w:after="0"/>
              <w:jc w:val="center"/>
              <w:rPr>
                <w:rFonts w:ascii="Times New Roman" w:hAnsi="Times New Roman" w:cs="Times New Roman"/>
              </w:rPr>
            </w:pPr>
            <w:r>
              <w:rPr>
                <w:rFonts w:ascii="Times New Roman" w:hAnsi="Times New Roman" w:cs="Times New Roman"/>
              </w:rPr>
              <w:t>79</w:t>
            </w:r>
          </w:p>
        </w:tc>
      </w:tr>
      <w:tr w:rsidR="00767D02"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767D02" w:rsidRDefault="00767D02" w:rsidP="00A07460">
            <w:pPr>
              <w:spacing w:after="0"/>
              <w:jc w:val="center"/>
              <w:rPr>
                <w:rFonts w:ascii="Times New Roman" w:hAnsi="Times New Roman" w:cs="Times New Roman"/>
                <w:sz w:val="24"/>
                <w:szCs w:val="24"/>
              </w:rPr>
            </w:pPr>
            <w:r>
              <w:rPr>
                <w:rFonts w:ascii="Times New Roman" w:hAnsi="Times New Roman" w:cs="Times New Roman"/>
                <w:sz w:val="24"/>
                <w:szCs w:val="24"/>
              </w:rPr>
              <w:t>28.03.2022</w:t>
            </w:r>
          </w:p>
        </w:tc>
        <w:tc>
          <w:tcPr>
            <w:tcW w:w="640" w:type="dxa"/>
            <w:tcBorders>
              <w:top w:val="single" w:sz="4" w:space="0" w:color="auto"/>
              <w:left w:val="single" w:sz="4" w:space="0" w:color="auto"/>
              <w:bottom w:val="single" w:sz="4" w:space="0" w:color="auto"/>
              <w:right w:val="single" w:sz="4" w:space="0" w:color="auto"/>
            </w:tcBorders>
          </w:tcPr>
          <w:p w:rsidR="00767D02" w:rsidRDefault="00767D02" w:rsidP="000D67FF">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5436" w:type="dxa"/>
            <w:tcBorders>
              <w:top w:val="single" w:sz="4" w:space="0" w:color="auto"/>
              <w:left w:val="single" w:sz="4" w:space="0" w:color="auto"/>
              <w:bottom w:val="single" w:sz="4" w:space="0" w:color="auto"/>
              <w:right w:val="single" w:sz="4" w:space="0" w:color="auto"/>
            </w:tcBorders>
          </w:tcPr>
          <w:p w:rsidR="00767D02" w:rsidRPr="00767D02" w:rsidRDefault="00767D02" w:rsidP="00F564F9">
            <w:pPr>
              <w:spacing w:after="0" w:line="240" w:lineRule="exact"/>
              <w:jc w:val="both"/>
              <w:rPr>
                <w:rFonts w:ascii="Times New Roman" w:eastAsia="Times New Roman" w:hAnsi="Times New Roman" w:cs="Times New Roman"/>
                <w:color w:val="000000" w:themeColor="text1"/>
                <w:sz w:val="24"/>
                <w:szCs w:val="24"/>
              </w:rPr>
            </w:pPr>
            <w:r w:rsidRPr="00767D02">
              <w:rPr>
                <w:rFonts w:ascii="Times New Roman" w:eastAsia="Times New Roman" w:hAnsi="Times New Roman" w:cs="Times New Roman"/>
                <w:color w:val="000000" w:themeColor="text1"/>
                <w:sz w:val="24"/>
                <w:szCs w:val="24"/>
              </w:rPr>
              <w:t>Об утверждении Положения о порядке расходования средств резервного фонда администрации сельского поселения «Село Маяк» Нанайского муниципального района Хабаровского края</w:t>
            </w:r>
          </w:p>
        </w:tc>
        <w:tc>
          <w:tcPr>
            <w:tcW w:w="919" w:type="dxa"/>
            <w:tcBorders>
              <w:top w:val="single" w:sz="4" w:space="0" w:color="auto"/>
              <w:left w:val="single" w:sz="4" w:space="0" w:color="auto"/>
              <w:bottom w:val="single" w:sz="4" w:space="0" w:color="auto"/>
              <w:right w:val="single" w:sz="4" w:space="0" w:color="auto"/>
            </w:tcBorders>
          </w:tcPr>
          <w:p w:rsidR="00767D02" w:rsidRDefault="00762F2D" w:rsidP="00A506BA">
            <w:pPr>
              <w:spacing w:after="0"/>
              <w:jc w:val="center"/>
              <w:rPr>
                <w:rFonts w:ascii="Times New Roman" w:hAnsi="Times New Roman" w:cs="Times New Roman"/>
              </w:rPr>
            </w:pPr>
            <w:r>
              <w:rPr>
                <w:rFonts w:ascii="Times New Roman" w:hAnsi="Times New Roman" w:cs="Times New Roman"/>
              </w:rPr>
              <w:t>80</w:t>
            </w:r>
          </w:p>
        </w:tc>
      </w:tr>
      <w:tr w:rsidR="001A2558" w:rsidRPr="00C4221C" w:rsidTr="00767D02">
        <w:trPr>
          <w:trHeight w:val="406"/>
        </w:trPr>
        <w:tc>
          <w:tcPr>
            <w:tcW w:w="8437" w:type="dxa"/>
            <w:gridSpan w:val="4"/>
            <w:tcBorders>
              <w:top w:val="single" w:sz="4" w:space="0" w:color="auto"/>
              <w:left w:val="single" w:sz="4" w:space="0" w:color="auto"/>
              <w:bottom w:val="single" w:sz="4" w:space="0" w:color="auto"/>
              <w:right w:val="single" w:sz="4" w:space="0" w:color="auto"/>
            </w:tcBorders>
          </w:tcPr>
          <w:p w:rsidR="00767D02" w:rsidRDefault="00767D02" w:rsidP="00A506BA">
            <w:pPr>
              <w:spacing w:after="0"/>
              <w:jc w:val="center"/>
              <w:rPr>
                <w:rFonts w:ascii="Times New Roman" w:hAnsi="Times New Roman" w:cs="Times New Roman"/>
                <w:b/>
                <w:sz w:val="24"/>
                <w:szCs w:val="24"/>
              </w:rPr>
            </w:pPr>
          </w:p>
          <w:p w:rsidR="001A2558" w:rsidRPr="001A2558" w:rsidRDefault="001A2558" w:rsidP="00A506BA">
            <w:pPr>
              <w:spacing w:after="0"/>
              <w:jc w:val="center"/>
              <w:rPr>
                <w:rFonts w:ascii="Times New Roman" w:hAnsi="Times New Roman" w:cs="Times New Roman"/>
                <w:b/>
              </w:rPr>
            </w:pPr>
            <w:r w:rsidRPr="001A2558">
              <w:rPr>
                <w:rFonts w:ascii="Times New Roman" w:hAnsi="Times New Roman" w:cs="Times New Roman"/>
                <w:b/>
                <w:sz w:val="24"/>
                <w:szCs w:val="24"/>
              </w:rPr>
              <w:t>РАСПОРЯЖЕНИЯ</w:t>
            </w:r>
          </w:p>
        </w:tc>
      </w:tr>
      <w:tr w:rsidR="00AA6643"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AA6643" w:rsidRPr="001A2558" w:rsidRDefault="001A2558" w:rsidP="00A07460">
            <w:pPr>
              <w:spacing w:after="0"/>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5.03.2022</w:t>
            </w:r>
          </w:p>
        </w:tc>
        <w:tc>
          <w:tcPr>
            <w:tcW w:w="640" w:type="dxa"/>
            <w:tcBorders>
              <w:top w:val="single" w:sz="4" w:space="0" w:color="auto"/>
              <w:left w:val="single" w:sz="4" w:space="0" w:color="auto"/>
              <w:bottom w:val="single" w:sz="4" w:space="0" w:color="auto"/>
              <w:right w:val="single" w:sz="4" w:space="0" w:color="auto"/>
            </w:tcBorders>
          </w:tcPr>
          <w:p w:rsidR="00AA6643" w:rsidRPr="009E4ED0" w:rsidRDefault="009E4ED0" w:rsidP="000D67F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436" w:type="dxa"/>
            <w:tcBorders>
              <w:top w:val="single" w:sz="4" w:space="0" w:color="auto"/>
              <w:left w:val="single" w:sz="4" w:space="0" w:color="auto"/>
              <w:bottom w:val="single" w:sz="4" w:space="0" w:color="auto"/>
              <w:right w:val="single" w:sz="4" w:space="0" w:color="auto"/>
            </w:tcBorders>
          </w:tcPr>
          <w:p w:rsidR="00AA6643" w:rsidRPr="00FB4FBF" w:rsidRDefault="009E4ED0" w:rsidP="00AA6643">
            <w:pPr>
              <w:spacing w:after="0" w:line="240" w:lineRule="exact"/>
              <w:jc w:val="both"/>
              <w:rPr>
                <w:rFonts w:ascii="Times New Roman" w:eastAsia="Times New Roman" w:hAnsi="Times New Roman" w:cs="Times New Roman"/>
                <w:color w:val="000000" w:themeColor="text1"/>
                <w:sz w:val="24"/>
                <w:szCs w:val="24"/>
              </w:rPr>
            </w:pPr>
            <w:r w:rsidRPr="009E4ED0">
              <w:rPr>
                <w:rFonts w:ascii="Times New Roman" w:eastAsia="Times New Roman" w:hAnsi="Times New Roman" w:cs="Times New Roman"/>
                <w:color w:val="000000" w:themeColor="text1"/>
                <w:sz w:val="24"/>
                <w:szCs w:val="24"/>
              </w:rPr>
              <w:t>О назначении ответственного лица за техническое обеспечение работы с компонентами системы «Электронный бюджет и подключение пользователей</w:t>
            </w:r>
          </w:p>
        </w:tc>
        <w:tc>
          <w:tcPr>
            <w:tcW w:w="919" w:type="dxa"/>
            <w:tcBorders>
              <w:top w:val="single" w:sz="4" w:space="0" w:color="auto"/>
              <w:left w:val="single" w:sz="4" w:space="0" w:color="auto"/>
              <w:bottom w:val="single" w:sz="4" w:space="0" w:color="auto"/>
              <w:right w:val="single" w:sz="4" w:space="0" w:color="auto"/>
            </w:tcBorders>
          </w:tcPr>
          <w:p w:rsidR="00AA6643" w:rsidRDefault="00762F2D" w:rsidP="00A506BA">
            <w:pPr>
              <w:spacing w:after="0"/>
              <w:jc w:val="center"/>
              <w:rPr>
                <w:rFonts w:ascii="Times New Roman" w:hAnsi="Times New Roman" w:cs="Times New Roman"/>
              </w:rPr>
            </w:pPr>
            <w:r>
              <w:rPr>
                <w:rFonts w:ascii="Times New Roman" w:hAnsi="Times New Roman" w:cs="Times New Roman"/>
              </w:rPr>
              <w:t>84</w:t>
            </w:r>
          </w:p>
        </w:tc>
      </w:tr>
      <w:tr w:rsidR="009E4ED0" w:rsidRPr="00C4221C" w:rsidTr="00767D02">
        <w:trPr>
          <w:trHeight w:val="406"/>
        </w:trPr>
        <w:tc>
          <w:tcPr>
            <w:tcW w:w="1442" w:type="dxa"/>
            <w:tcBorders>
              <w:top w:val="single" w:sz="4" w:space="0" w:color="auto"/>
              <w:left w:val="single" w:sz="4" w:space="0" w:color="auto"/>
              <w:bottom w:val="single" w:sz="4" w:space="0" w:color="auto"/>
              <w:right w:val="single" w:sz="4" w:space="0" w:color="auto"/>
            </w:tcBorders>
          </w:tcPr>
          <w:p w:rsidR="009E4ED0" w:rsidRPr="009E4ED0" w:rsidRDefault="009E4ED0" w:rsidP="00A07460">
            <w:pPr>
              <w:spacing w:after="0"/>
              <w:jc w:val="center"/>
              <w:rPr>
                <w:rFonts w:ascii="Times New Roman" w:hAnsi="Times New Roman" w:cs="Times New Roman"/>
                <w:sz w:val="24"/>
                <w:szCs w:val="24"/>
              </w:rPr>
            </w:pPr>
            <w:r>
              <w:rPr>
                <w:rFonts w:ascii="Times New Roman" w:hAnsi="Times New Roman" w:cs="Times New Roman"/>
                <w:sz w:val="24"/>
                <w:szCs w:val="24"/>
              </w:rPr>
              <w:t>28.03.2022</w:t>
            </w:r>
          </w:p>
        </w:tc>
        <w:tc>
          <w:tcPr>
            <w:tcW w:w="640" w:type="dxa"/>
            <w:tcBorders>
              <w:top w:val="single" w:sz="4" w:space="0" w:color="auto"/>
              <w:left w:val="single" w:sz="4" w:space="0" w:color="auto"/>
              <w:bottom w:val="single" w:sz="4" w:space="0" w:color="auto"/>
              <w:right w:val="single" w:sz="4" w:space="0" w:color="auto"/>
            </w:tcBorders>
          </w:tcPr>
          <w:p w:rsidR="009E4ED0" w:rsidRDefault="009E4ED0"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436" w:type="dxa"/>
            <w:tcBorders>
              <w:top w:val="single" w:sz="4" w:space="0" w:color="auto"/>
              <w:left w:val="single" w:sz="4" w:space="0" w:color="auto"/>
              <w:bottom w:val="single" w:sz="4" w:space="0" w:color="auto"/>
              <w:right w:val="single" w:sz="4" w:space="0" w:color="auto"/>
            </w:tcBorders>
          </w:tcPr>
          <w:p w:rsidR="009E4ED0" w:rsidRPr="009E4ED0" w:rsidRDefault="009E4ED0" w:rsidP="00AA6643">
            <w:pPr>
              <w:spacing w:after="0" w:line="240" w:lineRule="exact"/>
              <w:jc w:val="both"/>
              <w:rPr>
                <w:rFonts w:ascii="Times New Roman" w:eastAsia="Times New Roman" w:hAnsi="Times New Roman" w:cs="Times New Roman"/>
                <w:color w:val="000000" w:themeColor="text1"/>
                <w:sz w:val="24"/>
                <w:szCs w:val="24"/>
              </w:rPr>
            </w:pPr>
            <w:r w:rsidRPr="009E4ED0">
              <w:rPr>
                <w:rFonts w:ascii="Times New Roman" w:eastAsia="Times New Roman" w:hAnsi="Times New Roman" w:cs="Times New Roman"/>
                <w:color w:val="000000" w:themeColor="text1"/>
                <w:sz w:val="24"/>
                <w:szCs w:val="24"/>
              </w:rPr>
              <w:t>О выплате компенсации за использование личного транспорта в служебных целях</w:t>
            </w:r>
          </w:p>
        </w:tc>
        <w:tc>
          <w:tcPr>
            <w:tcW w:w="919" w:type="dxa"/>
            <w:tcBorders>
              <w:top w:val="single" w:sz="4" w:space="0" w:color="auto"/>
              <w:left w:val="single" w:sz="4" w:space="0" w:color="auto"/>
              <w:bottom w:val="single" w:sz="4" w:space="0" w:color="auto"/>
              <w:right w:val="single" w:sz="4" w:space="0" w:color="auto"/>
            </w:tcBorders>
          </w:tcPr>
          <w:p w:rsidR="009E4ED0" w:rsidRDefault="00762F2D" w:rsidP="00A506BA">
            <w:pPr>
              <w:spacing w:after="0"/>
              <w:jc w:val="center"/>
              <w:rPr>
                <w:rFonts w:ascii="Times New Roman" w:hAnsi="Times New Roman" w:cs="Times New Roman"/>
              </w:rPr>
            </w:pPr>
            <w:r>
              <w:rPr>
                <w:rFonts w:ascii="Times New Roman" w:hAnsi="Times New Roman" w:cs="Times New Roman"/>
              </w:rPr>
              <w:t>85</w:t>
            </w:r>
            <w:bookmarkStart w:id="0" w:name="_GoBack"/>
            <w:bookmarkEnd w:id="0"/>
          </w:p>
        </w:tc>
      </w:tr>
    </w:tbl>
    <w:p w:rsidR="00123183" w:rsidRDefault="00123183" w:rsidP="00270008">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9006CC" w:rsidP="006E09E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E09E3" w:rsidRPr="00FE4143" w:rsidRDefault="009E4ED0"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23.03</w:t>
      </w:r>
      <w:r w:rsidR="0064105C">
        <w:rPr>
          <w:rFonts w:ascii="Times New Roman" w:hAnsi="Times New Roman" w:cs="Times New Roman"/>
          <w:sz w:val="20"/>
          <w:szCs w:val="20"/>
        </w:rPr>
        <w:t>.2022</w:t>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r>
      <w:r w:rsidR="009006CC">
        <w:rPr>
          <w:rFonts w:ascii="Times New Roman" w:hAnsi="Times New Roman" w:cs="Times New Roman"/>
          <w:sz w:val="20"/>
          <w:szCs w:val="20"/>
        </w:rPr>
        <w:tab/>
        <w:t xml:space="preserve">     </w:t>
      </w:r>
      <w:r w:rsidR="005C0D7E">
        <w:rPr>
          <w:rFonts w:ascii="Times New Roman" w:hAnsi="Times New Roman" w:cs="Times New Roman"/>
          <w:sz w:val="20"/>
          <w:szCs w:val="20"/>
        </w:rPr>
        <w:t xml:space="preserve">№ </w:t>
      </w:r>
      <w:r>
        <w:rPr>
          <w:rFonts w:ascii="Times New Roman" w:hAnsi="Times New Roman" w:cs="Times New Roman"/>
          <w:sz w:val="20"/>
          <w:szCs w:val="20"/>
        </w:rPr>
        <w:t>109</w:t>
      </w:r>
    </w:p>
    <w:p w:rsidR="006E09E3" w:rsidRPr="00FB4FBF"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FE4143" w:rsidRPr="00FB4FBF" w:rsidRDefault="00FE4143" w:rsidP="006E09E3">
      <w:pPr>
        <w:spacing w:after="0" w:line="240" w:lineRule="auto"/>
        <w:jc w:val="center"/>
        <w:rPr>
          <w:rFonts w:ascii="Times New Roman" w:hAnsi="Times New Roman"/>
        </w:rPr>
      </w:pPr>
    </w:p>
    <w:p w:rsidR="009E4ED0" w:rsidRPr="009E4ED0" w:rsidRDefault="009E4ED0" w:rsidP="009E4ED0">
      <w:pPr>
        <w:spacing w:after="0" w:line="240" w:lineRule="exact"/>
        <w:jc w:val="both"/>
        <w:rPr>
          <w:rFonts w:ascii="Times New Roman" w:eastAsia="Times New Roman" w:hAnsi="Times New Roman" w:cs="Times New Roman"/>
          <w:sz w:val="20"/>
          <w:szCs w:val="20"/>
        </w:rPr>
      </w:pPr>
      <w:r w:rsidRPr="009E4ED0">
        <w:rPr>
          <w:rFonts w:ascii="Times New Roman" w:eastAsia="Calibri" w:hAnsi="Times New Roman" w:cs="Times New Roman"/>
          <w:sz w:val="20"/>
          <w:szCs w:val="20"/>
          <w:lang w:eastAsia="en-US"/>
        </w:rPr>
        <w:t>О внесении изменений в решение Совета депутатов от 24.12.2021 года № 97 «О бюджете сельского поселения «Село Маяк» Нанайского муниципального района на 2022 год и на плановый период 2023 и 2024 годов»</w:t>
      </w:r>
    </w:p>
    <w:p w:rsidR="009E4ED0" w:rsidRPr="009E4ED0" w:rsidRDefault="009E4ED0" w:rsidP="009E4ED0">
      <w:pPr>
        <w:shd w:val="clear" w:color="auto" w:fill="FFFFFF"/>
        <w:spacing w:after="0" w:line="240" w:lineRule="auto"/>
        <w:ind w:firstLine="720"/>
        <w:jc w:val="both"/>
        <w:rPr>
          <w:rFonts w:ascii="Times New Roman" w:eastAsia="Times New Roman" w:hAnsi="Times New Roman" w:cs="Times New Roman"/>
          <w:sz w:val="20"/>
          <w:szCs w:val="20"/>
          <w:lang w:eastAsia="en-US"/>
        </w:rPr>
      </w:pPr>
    </w:p>
    <w:p w:rsidR="009E4ED0" w:rsidRPr="009E4ED0" w:rsidRDefault="009E4ED0" w:rsidP="009E4ED0">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24.12.2021 № 97, Совет депутатов сельского поселения «Село Маяк» Нанайского муниципального района Хабаровского края</w:t>
      </w:r>
    </w:p>
    <w:p w:rsidR="009E4ED0" w:rsidRPr="009E4ED0" w:rsidRDefault="009E4ED0" w:rsidP="009E4ED0">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РЕШИЛ:</w:t>
      </w:r>
    </w:p>
    <w:p w:rsidR="009E4ED0" w:rsidRPr="009E4ED0" w:rsidRDefault="009E4ED0" w:rsidP="009E4ED0">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1. Внести в решение Совета депутатов от 24.12.2021 № 97 «О бюджете сельского поселения «Село Маяк» Нанайского муниципального района Хабаровского края на 2022 год и плановый период 2023 и 2024 годов» следующие изменения:</w:t>
      </w:r>
    </w:p>
    <w:p w:rsidR="009E4ED0" w:rsidRPr="009E4ED0" w:rsidRDefault="009E4ED0" w:rsidP="009E4ED0">
      <w:pPr>
        <w:shd w:val="clear" w:color="auto" w:fill="FFFFFF"/>
        <w:spacing w:after="0" w:line="240" w:lineRule="auto"/>
        <w:ind w:firstLine="525"/>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1)  В подпункте 1 пункта 1 цифры «9873,83» заменить цифрами «10405,45», цифры «6792,23» заменить цифрами «6848,88», цифры «3071,60» заменить цифрами «3556,57».», цифры «738,90» заменить цифрами «3556,57»;</w:t>
      </w:r>
    </w:p>
    <w:p w:rsidR="009E4ED0" w:rsidRPr="009E4ED0" w:rsidRDefault="009E4ED0" w:rsidP="009E4ED0">
      <w:pPr>
        <w:shd w:val="clear" w:color="auto" w:fill="FFFFFF"/>
        <w:spacing w:after="0" w:line="240" w:lineRule="auto"/>
        <w:ind w:left="525"/>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 xml:space="preserve">2) В подпункте 2 пункта 1 цифры «9893,83» заменить цифрам «13765,18»;  </w:t>
      </w:r>
    </w:p>
    <w:p w:rsidR="009E4ED0" w:rsidRPr="009E4ED0" w:rsidRDefault="009E4ED0" w:rsidP="009E4ED0">
      <w:pPr>
        <w:shd w:val="clear" w:color="auto" w:fill="FFFFFF"/>
        <w:spacing w:after="0" w:line="240" w:lineRule="auto"/>
        <w:ind w:left="525"/>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3) В подпункте 5 пункта 1 цифры «20,00» заменить цифрами «3359,73»;</w:t>
      </w:r>
    </w:p>
    <w:p w:rsidR="009E4ED0" w:rsidRPr="009E4ED0" w:rsidRDefault="009E4ED0" w:rsidP="009E4ED0">
      <w:pPr>
        <w:shd w:val="clear" w:color="auto" w:fill="FFFFFF"/>
        <w:spacing w:after="0" w:line="240" w:lineRule="auto"/>
        <w:ind w:firstLine="525"/>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 xml:space="preserve">4) В подпункте 1 пункта 2 цифры «6972,94» заменить цифрами «7182,82»; цифры «5705,00» заменить цифрами «7030,21», цифры «6925,34» заменить цифрами «6939,51», цифры «5705,00» заменить цифрами «6777,93», цифры «47,6» заменить цифрами «243,31», цифры «0,00» заменить цифрами «252,28»; </w:t>
      </w:r>
    </w:p>
    <w:p w:rsidR="009E4ED0" w:rsidRPr="009E4ED0" w:rsidRDefault="009E4ED0" w:rsidP="009E4ED0">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5) В подпункте 2 пункта 2 цифры «6992,94» заменить цифрами «7202,82», цифры «5725,00» заменить цифрами «7050,21»;</w:t>
      </w:r>
    </w:p>
    <w:p w:rsidR="009E4ED0" w:rsidRPr="009E4ED0" w:rsidRDefault="009E4ED0" w:rsidP="009E4ED0">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6) В подпункте 4 пункта 5 цифры «2226,23» заменить цифрам «3300,00», цифры «1202,39» заменить цифрам «2314,51», цифры «1022,06» заменить цифрам «2252,93»;</w:t>
      </w:r>
    </w:p>
    <w:p w:rsidR="009E4ED0" w:rsidRPr="009E4ED0" w:rsidRDefault="009E4ED0" w:rsidP="009E4ED0">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7) Приложение № 1 изложить в следующей редакции:</w:t>
      </w:r>
    </w:p>
    <w:p w:rsidR="009E4ED0" w:rsidRPr="009E4ED0" w:rsidRDefault="009E4ED0" w:rsidP="009E4ED0">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9E4ED0">
        <w:rPr>
          <w:rFonts w:ascii="Times New Roman" w:eastAsia="Times New Roman" w:hAnsi="Times New Roman" w:cs="Times New Roman"/>
          <w:sz w:val="20"/>
          <w:szCs w:val="20"/>
          <w:lang w:eastAsia="en-US"/>
        </w:rPr>
        <w:t>«</w:t>
      </w:r>
    </w:p>
    <w:tbl>
      <w:tblPr>
        <w:tblW w:w="9999" w:type="dxa"/>
        <w:tblInd w:w="-459" w:type="dxa"/>
        <w:tblLook w:val="04A0" w:firstRow="1" w:lastRow="0" w:firstColumn="1" w:lastColumn="0" w:noHBand="0" w:noVBand="1"/>
      </w:tblPr>
      <w:tblGrid>
        <w:gridCol w:w="552"/>
        <w:gridCol w:w="1420"/>
        <w:gridCol w:w="722"/>
        <w:gridCol w:w="2118"/>
        <w:gridCol w:w="3552"/>
        <w:gridCol w:w="1559"/>
        <w:gridCol w:w="76"/>
      </w:tblGrid>
      <w:tr w:rsidR="009E4ED0" w:rsidRPr="009E4ED0" w:rsidTr="009E4ED0">
        <w:trPr>
          <w:gridBefore w:val="1"/>
          <w:gridAfter w:val="1"/>
          <w:wBefore w:w="552" w:type="dxa"/>
          <w:wAfter w:w="76" w:type="dxa"/>
          <w:trHeight w:val="315"/>
        </w:trPr>
        <w:tc>
          <w:tcPr>
            <w:tcW w:w="1420"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5111"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                            </w:t>
            </w:r>
          </w:p>
        </w:tc>
      </w:tr>
      <w:tr w:rsidR="009E4ED0" w:rsidRPr="009E4ED0" w:rsidTr="009E4ED0">
        <w:trPr>
          <w:gridBefore w:val="1"/>
          <w:gridAfter w:val="1"/>
          <w:wBefore w:w="552" w:type="dxa"/>
          <w:wAfter w:w="76" w:type="dxa"/>
          <w:trHeight w:val="315"/>
        </w:trPr>
        <w:tc>
          <w:tcPr>
            <w:tcW w:w="1420"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2840"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5111"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r>
      <w:tr w:rsidR="009E4ED0" w:rsidRPr="009E4ED0" w:rsidTr="009E4ED0">
        <w:trPr>
          <w:trHeight w:val="765"/>
        </w:trPr>
        <w:tc>
          <w:tcPr>
            <w:tcW w:w="9999" w:type="dxa"/>
            <w:gridSpan w:val="7"/>
            <w:tcBorders>
              <w:top w:val="nil"/>
              <w:left w:val="nil"/>
              <w:bottom w:val="nil"/>
              <w:right w:val="nil"/>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 xml:space="preserve">Приложение 1    </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к решению Совета депутатов</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от 24.12.2021  №  97</w:t>
            </w:r>
          </w:p>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xml:space="preserve"> Доходы  бюджета сельского поселения по группам, подгруппам и статьям классификации доходов бюджета на 2022 год</w:t>
            </w:r>
          </w:p>
        </w:tc>
      </w:tr>
      <w:tr w:rsidR="009E4ED0" w:rsidRPr="009E4ED0" w:rsidTr="009E4ED0">
        <w:trPr>
          <w:trHeight w:val="390"/>
        </w:trPr>
        <w:tc>
          <w:tcPr>
            <w:tcW w:w="2694" w:type="dxa"/>
            <w:gridSpan w:val="3"/>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5670"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1635"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(тыс.рублей)</w:t>
            </w:r>
          </w:p>
        </w:tc>
      </w:tr>
      <w:tr w:rsidR="009E4ED0" w:rsidRPr="009E4ED0" w:rsidTr="009E4ED0">
        <w:trPr>
          <w:trHeight w:val="276"/>
        </w:trPr>
        <w:tc>
          <w:tcPr>
            <w:tcW w:w="269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Код бюджетной классификации</w:t>
            </w:r>
          </w:p>
        </w:tc>
        <w:tc>
          <w:tcPr>
            <w:tcW w:w="567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Наименование дохода</w:t>
            </w:r>
          </w:p>
        </w:tc>
        <w:tc>
          <w:tcPr>
            <w:tcW w:w="16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Сумма  </w:t>
            </w:r>
          </w:p>
        </w:tc>
      </w:tr>
      <w:tr w:rsidR="009E4ED0" w:rsidRPr="009E4ED0" w:rsidTr="009E4ED0">
        <w:trPr>
          <w:trHeight w:val="390"/>
        </w:trPr>
        <w:tc>
          <w:tcPr>
            <w:tcW w:w="2694" w:type="dxa"/>
            <w:gridSpan w:val="3"/>
            <w:vMerge/>
            <w:tcBorders>
              <w:top w:val="single" w:sz="4" w:space="0" w:color="auto"/>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5670" w:type="dxa"/>
            <w:gridSpan w:val="2"/>
            <w:vMerge/>
            <w:tcBorders>
              <w:top w:val="single" w:sz="4" w:space="0" w:color="auto"/>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635" w:type="dxa"/>
            <w:gridSpan w:val="2"/>
            <w:vMerge/>
            <w:tcBorders>
              <w:top w:val="single" w:sz="4" w:space="0" w:color="auto"/>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r>
      <w:tr w:rsidR="009E4ED0" w:rsidRPr="009E4ED0" w:rsidTr="009E4ED0">
        <w:trPr>
          <w:trHeight w:val="330"/>
        </w:trPr>
        <w:tc>
          <w:tcPr>
            <w:tcW w:w="2694" w:type="dxa"/>
            <w:gridSpan w:val="3"/>
            <w:tcBorders>
              <w:top w:val="nil"/>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w:t>
            </w:r>
          </w:p>
        </w:tc>
        <w:tc>
          <w:tcPr>
            <w:tcW w:w="5670"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w:t>
            </w:r>
          </w:p>
        </w:tc>
        <w:tc>
          <w:tcPr>
            <w:tcW w:w="1635"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w:t>
            </w:r>
          </w:p>
        </w:tc>
      </w:tr>
      <w:tr w:rsidR="009E4ED0" w:rsidRPr="009E4ED0" w:rsidTr="009E4ED0">
        <w:trPr>
          <w:trHeight w:val="28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1 00 00000 00 0000 000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Налоговые и неналоговые доходы</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6848,88</w:t>
            </w:r>
          </w:p>
        </w:tc>
      </w:tr>
      <w:tr w:rsidR="009E4ED0" w:rsidRPr="009E4ED0" w:rsidTr="009E4ED0">
        <w:trPr>
          <w:trHeight w:val="36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1 01 00000 00 0000 000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Налоги на прибыль, доходы</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550,00</w:t>
            </w:r>
          </w:p>
        </w:tc>
      </w:tr>
      <w:tr w:rsidR="009E4ED0" w:rsidRPr="009E4ED0" w:rsidTr="009E4ED0">
        <w:trPr>
          <w:trHeight w:val="30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1 01 02000 01 0000 110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Налог на доходы физических лиц</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550,00</w:t>
            </w:r>
          </w:p>
        </w:tc>
      </w:tr>
      <w:tr w:rsidR="009E4ED0" w:rsidRPr="009E4ED0" w:rsidTr="009E4ED0">
        <w:trPr>
          <w:trHeight w:val="6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lastRenderedPageBreak/>
              <w:t>1 03 00000 00 0000 000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962,88</w:t>
            </w:r>
          </w:p>
        </w:tc>
      </w:tr>
      <w:tr w:rsidR="009E4ED0" w:rsidRPr="009E4ED0" w:rsidTr="009E4ED0">
        <w:trPr>
          <w:trHeight w:val="851"/>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1 03 02000 01 0000 110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Акцизы по подакцизным товарам (продукци), производимым на территории Российской Федерации</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962,88</w:t>
            </w:r>
          </w:p>
        </w:tc>
      </w:tr>
      <w:tr w:rsidR="009E4ED0" w:rsidRPr="009E4ED0" w:rsidTr="009E4ED0">
        <w:trPr>
          <w:trHeight w:val="39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1 05 00000 00 0000 000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Налоги на совокупный доход</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2 950,00</w:t>
            </w:r>
          </w:p>
        </w:tc>
      </w:tr>
      <w:tr w:rsidR="009E4ED0" w:rsidRPr="009E4ED0" w:rsidTr="009E4ED0">
        <w:trPr>
          <w:trHeight w:val="443"/>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1 05 01000 00 0000 110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2 950,00</w:t>
            </w:r>
          </w:p>
        </w:tc>
      </w:tr>
      <w:tr w:rsidR="009E4ED0" w:rsidRPr="009E4ED0" w:rsidTr="009E4ED0">
        <w:trPr>
          <w:trHeight w:val="3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1 06 00000 00 0000 000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Налоги на имущество</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2 370,00</w:t>
            </w:r>
          </w:p>
        </w:tc>
      </w:tr>
      <w:tr w:rsidR="009E4ED0" w:rsidRPr="009E4ED0" w:rsidTr="009E4ED0">
        <w:trPr>
          <w:trHeight w:val="3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1 06 01000 00 0000 110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Налог на имущество физических лиц</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400,00</w:t>
            </w:r>
          </w:p>
        </w:tc>
      </w:tr>
      <w:tr w:rsidR="009E4ED0" w:rsidRPr="009E4ED0" w:rsidTr="009E4ED0">
        <w:trPr>
          <w:trHeight w:val="3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1 06 04000 02 0000 110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Транспортный налог</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1 320,00</w:t>
            </w:r>
          </w:p>
        </w:tc>
      </w:tr>
      <w:tr w:rsidR="009E4ED0" w:rsidRPr="009E4ED0" w:rsidTr="009E4ED0">
        <w:trPr>
          <w:trHeight w:val="31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1 06 06000 02 0000 110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Земельный налог</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650,00</w:t>
            </w:r>
          </w:p>
        </w:tc>
      </w:tr>
      <w:tr w:rsidR="009E4ED0" w:rsidRPr="009E4ED0" w:rsidTr="009E4ED0">
        <w:trPr>
          <w:trHeight w:val="34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1 08 00000 00 0000 000</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Государственная пошлина</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15,00</w:t>
            </w:r>
          </w:p>
        </w:tc>
      </w:tr>
      <w:tr w:rsidR="009E4ED0" w:rsidRPr="009E4ED0" w:rsidTr="009E4ED0">
        <w:trPr>
          <w:trHeight w:val="1056"/>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1 08 04000 01 0000 110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15,00</w:t>
            </w:r>
          </w:p>
        </w:tc>
      </w:tr>
      <w:tr w:rsidR="009E4ED0" w:rsidRPr="009E4ED0" w:rsidTr="009E4ED0">
        <w:trPr>
          <w:trHeight w:val="435"/>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1 16 00000 00 0000 000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Штрафы, санкции, возмещение ущерба</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w:t>
            </w:r>
          </w:p>
        </w:tc>
      </w:tr>
      <w:tr w:rsidR="009E4ED0" w:rsidRPr="009E4ED0" w:rsidTr="009E4ED0">
        <w:trPr>
          <w:trHeight w:val="214"/>
        </w:trPr>
        <w:tc>
          <w:tcPr>
            <w:tcW w:w="2694" w:type="dxa"/>
            <w:gridSpan w:val="3"/>
            <w:tcBorders>
              <w:top w:val="nil"/>
              <w:left w:val="single" w:sz="4" w:space="0" w:color="auto"/>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1 16 02020 02 0000 140</w:t>
            </w:r>
          </w:p>
        </w:tc>
        <w:tc>
          <w:tcPr>
            <w:tcW w:w="5670" w:type="dxa"/>
            <w:gridSpan w:val="2"/>
            <w:tcBorders>
              <w:top w:val="nil"/>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both"/>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35" w:type="dxa"/>
            <w:gridSpan w:val="2"/>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1,00</w:t>
            </w:r>
          </w:p>
        </w:tc>
      </w:tr>
      <w:tr w:rsidR="009E4ED0" w:rsidRPr="009E4ED0" w:rsidTr="009E4ED0">
        <w:trPr>
          <w:trHeight w:val="214"/>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2 00 00000 00 0000 000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xml:space="preserve">Безвозмездные поступления </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3556,57</w:t>
            </w:r>
          </w:p>
        </w:tc>
      </w:tr>
      <w:tr w:rsidR="009E4ED0" w:rsidRPr="009E4ED0" w:rsidTr="009E4ED0">
        <w:trPr>
          <w:trHeight w:val="617"/>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2 02 00000 00 0000 000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3556,57</w:t>
            </w:r>
          </w:p>
        </w:tc>
      </w:tr>
      <w:tr w:rsidR="009E4ED0" w:rsidRPr="009E4ED0" w:rsidTr="009E4ED0">
        <w:trPr>
          <w:trHeight w:val="555"/>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2 02 10000 00 0000 151</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Дотации бюджетам бюджетной системы Российской Федерации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46,58</w:t>
            </w:r>
          </w:p>
        </w:tc>
      </w:tr>
      <w:tr w:rsidR="009E4ED0" w:rsidRPr="009E4ED0" w:rsidTr="009E4ED0">
        <w:trPr>
          <w:trHeight w:val="493"/>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2 02 15002 10 0000 151</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trHeight w:val="441"/>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2 02 16001 10 0000 151</w:t>
            </w:r>
          </w:p>
        </w:tc>
        <w:tc>
          <w:tcPr>
            <w:tcW w:w="5670" w:type="dxa"/>
            <w:gridSpan w:val="2"/>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both"/>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46,58</w:t>
            </w:r>
          </w:p>
        </w:tc>
      </w:tr>
      <w:tr w:rsidR="009E4ED0" w:rsidRPr="009E4ED0" w:rsidTr="009E4ED0">
        <w:trPr>
          <w:trHeight w:val="441"/>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2 02 20000 00 0000 150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Субсидии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2 024,91</w:t>
            </w:r>
          </w:p>
        </w:tc>
      </w:tr>
      <w:tr w:rsidR="009E4ED0" w:rsidRPr="009E4ED0" w:rsidTr="009E4ED0">
        <w:trPr>
          <w:trHeight w:val="441"/>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Cs/>
                <w:sz w:val="20"/>
                <w:szCs w:val="20"/>
              </w:rPr>
              <w:t>2 02 25555 10 0000 150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both"/>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Субсидии бюджетам сельских поселений на реализацию программ формирования комфортной городской среды</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2 024,91</w:t>
            </w:r>
          </w:p>
        </w:tc>
      </w:tr>
      <w:tr w:rsidR="009E4ED0" w:rsidRPr="009E4ED0" w:rsidTr="009E4ED0">
        <w:trPr>
          <w:trHeight w:val="441"/>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2 02 30000 00 0000 150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239,23</w:t>
            </w:r>
          </w:p>
        </w:tc>
      </w:tr>
      <w:tr w:rsidR="009E4ED0" w:rsidRPr="009E4ED0" w:rsidTr="009E4ED0">
        <w:trPr>
          <w:trHeight w:val="860"/>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2 02 30024 10 0000 150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trHeight w:val="1124"/>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2 02 35118 10 0000 150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186,17</w:t>
            </w:r>
          </w:p>
        </w:tc>
      </w:tr>
      <w:tr w:rsidR="009E4ED0" w:rsidRPr="009E4ED0" w:rsidTr="009E4ED0">
        <w:trPr>
          <w:trHeight w:val="1124"/>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2 02 35930 10 0000 150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50,86</w:t>
            </w:r>
          </w:p>
        </w:tc>
      </w:tr>
      <w:tr w:rsidR="009E4ED0" w:rsidRPr="009E4ED0" w:rsidTr="009E4ED0">
        <w:trPr>
          <w:trHeight w:val="345"/>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2 02 40000 00 0000 150</w:t>
            </w:r>
          </w:p>
        </w:tc>
        <w:tc>
          <w:tcPr>
            <w:tcW w:w="5670" w:type="dxa"/>
            <w:gridSpan w:val="2"/>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Иные межбюджетные трансферты</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1245,85</w:t>
            </w:r>
          </w:p>
        </w:tc>
      </w:tr>
      <w:tr w:rsidR="009E4ED0" w:rsidRPr="009E4ED0" w:rsidTr="009E4ED0">
        <w:trPr>
          <w:trHeight w:val="477"/>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2 02 49999 10 0000 150</w:t>
            </w:r>
          </w:p>
        </w:tc>
        <w:tc>
          <w:tcPr>
            <w:tcW w:w="5670"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1245,85</w:t>
            </w:r>
          </w:p>
        </w:tc>
      </w:tr>
      <w:tr w:rsidR="009E4ED0" w:rsidRPr="009E4ED0" w:rsidTr="009E4ED0">
        <w:trPr>
          <w:trHeight w:val="450"/>
        </w:trPr>
        <w:tc>
          <w:tcPr>
            <w:tcW w:w="2694" w:type="dxa"/>
            <w:gridSpan w:val="3"/>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lastRenderedPageBreak/>
              <w:t> </w:t>
            </w:r>
          </w:p>
        </w:tc>
        <w:tc>
          <w:tcPr>
            <w:tcW w:w="5670"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Всего доходов</w:t>
            </w:r>
          </w:p>
        </w:tc>
        <w:tc>
          <w:tcPr>
            <w:tcW w:w="1635"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9 873,83</w:t>
            </w:r>
          </w:p>
        </w:tc>
      </w:tr>
    </w:tbl>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w:t>
      </w:r>
    </w:p>
    <w:p w:rsidR="009E4ED0" w:rsidRPr="009E4ED0" w:rsidRDefault="009E4ED0" w:rsidP="009E4ED0">
      <w:pPr>
        <w:spacing w:after="0" w:line="240" w:lineRule="auto"/>
        <w:jc w:val="both"/>
        <w:rPr>
          <w:rFonts w:ascii="Times New Roman" w:eastAsia="Times New Roman" w:hAnsi="Times New Roman" w:cs="Times New Roman"/>
          <w:sz w:val="20"/>
          <w:szCs w:val="20"/>
        </w:rPr>
      </w:pP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 Приложение № 2 изложить в следующей редакции:</w:t>
      </w:r>
    </w:p>
    <w:p w:rsidR="009E4ED0" w:rsidRPr="009E4ED0" w:rsidRDefault="009E4ED0" w:rsidP="009E4ED0">
      <w:pPr>
        <w:spacing w:after="0" w:line="240" w:lineRule="auto"/>
        <w:rPr>
          <w:rFonts w:ascii="Times New Roman" w:eastAsia="Times New Roman" w:hAnsi="Times New Roman" w:cs="Times New Roman"/>
          <w:bCs/>
          <w:sz w:val="20"/>
          <w:szCs w:val="20"/>
        </w:rPr>
      </w:pPr>
    </w:p>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 xml:space="preserve"> «                                                                                                                    Приложение 2  </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к решению Совета депутатов</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от 24.12.2021 № 97</w:t>
      </w:r>
    </w:p>
    <w:tbl>
      <w:tblPr>
        <w:tblW w:w="12611" w:type="dxa"/>
        <w:tblInd w:w="-459" w:type="dxa"/>
        <w:tblLook w:val="04A0" w:firstRow="1" w:lastRow="0" w:firstColumn="1" w:lastColumn="0" w:noHBand="0" w:noVBand="1"/>
      </w:tblPr>
      <w:tblGrid>
        <w:gridCol w:w="552"/>
        <w:gridCol w:w="2142"/>
        <w:gridCol w:w="228"/>
        <w:gridCol w:w="4166"/>
        <w:gridCol w:w="567"/>
        <w:gridCol w:w="344"/>
        <w:gridCol w:w="790"/>
        <w:gridCol w:w="845"/>
        <w:gridCol w:w="289"/>
        <w:gridCol w:w="142"/>
        <w:gridCol w:w="911"/>
        <w:gridCol w:w="1635"/>
      </w:tblGrid>
      <w:tr w:rsidR="009E4ED0" w:rsidRPr="009E4ED0" w:rsidTr="009E4ED0">
        <w:trPr>
          <w:gridBefore w:val="1"/>
          <w:gridAfter w:val="3"/>
          <w:wBefore w:w="552" w:type="dxa"/>
          <w:wAfter w:w="2688" w:type="dxa"/>
          <w:trHeight w:val="585"/>
        </w:trPr>
        <w:tc>
          <w:tcPr>
            <w:tcW w:w="9371" w:type="dxa"/>
            <w:gridSpan w:val="8"/>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xml:space="preserve">     Доходы  бюджета сельского поселения по группам, подгруппам и статьям классификации доходов бюджета на плановый период  2023 и 2024 годов</w:t>
            </w:r>
          </w:p>
        </w:tc>
      </w:tr>
      <w:tr w:rsidR="009E4ED0" w:rsidRPr="009E4ED0" w:rsidTr="009E4ED0">
        <w:trPr>
          <w:gridBefore w:val="1"/>
          <w:wBefore w:w="552" w:type="dxa"/>
          <w:trHeight w:val="390"/>
        </w:trPr>
        <w:tc>
          <w:tcPr>
            <w:tcW w:w="2370"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7143" w:type="dxa"/>
            <w:gridSpan w:val="7"/>
            <w:tcBorders>
              <w:top w:val="nil"/>
              <w:left w:val="nil"/>
              <w:bottom w:val="nil"/>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тыс. рублей</w:t>
            </w:r>
          </w:p>
        </w:tc>
        <w:tc>
          <w:tcPr>
            <w:tcW w:w="911"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1635"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(тыс.рублей)</w:t>
            </w:r>
          </w:p>
        </w:tc>
      </w:tr>
      <w:tr w:rsidR="009E4ED0" w:rsidRPr="009E4ED0" w:rsidTr="009E4ED0">
        <w:trPr>
          <w:gridAfter w:val="2"/>
          <w:wAfter w:w="2546" w:type="dxa"/>
          <w:trHeight w:val="276"/>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Код бюджетной классификации</w:t>
            </w:r>
          </w:p>
        </w:tc>
        <w:tc>
          <w:tcPr>
            <w:tcW w:w="496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Наименование дохода</w:t>
            </w:r>
          </w:p>
        </w:tc>
        <w:tc>
          <w:tcPr>
            <w:tcW w:w="241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Сумма  </w:t>
            </w:r>
          </w:p>
        </w:tc>
      </w:tr>
      <w:tr w:rsidR="009E4ED0" w:rsidRPr="009E4ED0" w:rsidTr="009E4ED0">
        <w:trPr>
          <w:gridAfter w:val="2"/>
          <w:wAfter w:w="2546" w:type="dxa"/>
          <w:trHeight w:val="276"/>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4961" w:type="dxa"/>
            <w:gridSpan w:val="3"/>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2410" w:type="dxa"/>
            <w:gridSpan w:val="5"/>
            <w:vMerge/>
            <w:tcBorders>
              <w:top w:val="single" w:sz="4" w:space="0" w:color="auto"/>
              <w:left w:val="single" w:sz="4" w:space="0" w:color="auto"/>
              <w:bottom w:val="single" w:sz="4" w:space="0" w:color="000000"/>
              <w:right w:val="single" w:sz="4" w:space="0" w:color="000000"/>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r>
      <w:tr w:rsidR="009E4ED0" w:rsidRPr="009E4ED0" w:rsidTr="009E4ED0">
        <w:trPr>
          <w:gridAfter w:val="2"/>
          <w:wAfter w:w="2546" w:type="dxa"/>
          <w:trHeight w:val="31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4961" w:type="dxa"/>
            <w:gridSpan w:val="3"/>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2023 год</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2024 год</w:t>
            </w:r>
          </w:p>
        </w:tc>
      </w:tr>
      <w:tr w:rsidR="009E4ED0" w:rsidRPr="009E4ED0" w:rsidTr="009E4ED0">
        <w:trPr>
          <w:gridAfter w:val="2"/>
          <w:wAfter w:w="254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w:t>
            </w:r>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w:t>
            </w:r>
          </w:p>
        </w:tc>
      </w:tr>
      <w:tr w:rsidR="009E4ED0" w:rsidRPr="009E4ED0" w:rsidTr="009E4ED0">
        <w:trPr>
          <w:gridAfter w:val="2"/>
          <w:wAfter w:w="2546" w:type="dxa"/>
          <w:trHeight w:val="28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1 00 00000 00 0000 000</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6 939,51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6777,93</w:t>
            </w:r>
          </w:p>
        </w:tc>
      </w:tr>
      <w:tr w:rsidR="009E4ED0" w:rsidRPr="009E4ED0" w:rsidTr="009E4ED0">
        <w:trPr>
          <w:gridAfter w:val="2"/>
          <w:wAfter w:w="254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1 01 00000 00 0000 000</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600,00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600,00</w:t>
            </w:r>
          </w:p>
        </w:tc>
      </w:tr>
      <w:tr w:rsidR="009E4ED0" w:rsidRPr="009E4ED0" w:rsidTr="009E4ED0">
        <w:trPr>
          <w:gridAfter w:val="2"/>
          <w:wAfter w:w="2546" w:type="dxa"/>
          <w:trHeight w:val="3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1 01 02000 01 0000 110</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600,00</w:t>
            </w:r>
          </w:p>
        </w:tc>
      </w:tr>
      <w:tr w:rsidR="009E4ED0" w:rsidRPr="009E4ED0" w:rsidTr="009E4ED0">
        <w:trPr>
          <w:gridAfter w:val="2"/>
          <w:wAfter w:w="2546" w:type="dxa"/>
          <w:trHeight w:val="6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1 03 00000 00 0000 000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994,51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1072,93</w:t>
            </w:r>
          </w:p>
        </w:tc>
      </w:tr>
      <w:tr w:rsidR="009E4ED0" w:rsidRPr="009E4ED0" w:rsidTr="009E4ED0">
        <w:trPr>
          <w:gridAfter w:val="2"/>
          <w:wAfter w:w="2546" w:type="dxa"/>
          <w:trHeight w:val="83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1 03 02000 01 0000 110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Акцизы по подакцизным товарам (продукци), производимым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994,51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1072,93</w:t>
            </w:r>
          </w:p>
        </w:tc>
      </w:tr>
      <w:tr w:rsidR="009E4ED0" w:rsidRPr="009E4ED0" w:rsidTr="009E4ED0">
        <w:trPr>
          <w:gridAfter w:val="2"/>
          <w:wAfter w:w="254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1 05 00000 00 0000 000</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Налоги на совокупный доход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2 950,00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2 950,00</w:t>
            </w:r>
          </w:p>
        </w:tc>
      </w:tr>
      <w:tr w:rsidR="009E4ED0" w:rsidRPr="009E4ED0" w:rsidTr="009E4ED0">
        <w:trPr>
          <w:gridAfter w:val="2"/>
          <w:wAfter w:w="2546"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1 05 01000 00 0000 110</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 2 950,00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2 950,00</w:t>
            </w:r>
          </w:p>
        </w:tc>
      </w:tr>
      <w:tr w:rsidR="009E4ED0" w:rsidRPr="009E4ED0" w:rsidTr="009E4ED0">
        <w:trPr>
          <w:gridAfter w:val="2"/>
          <w:wAfter w:w="254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1 06 00000 00 0000 000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Налоги на имущество</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2 370,00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2 130,00</w:t>
            </w:r>
          </w:p>
        </w:tc>
      </w:tr>
      <w:tr w:rsidR="009E4ED0" w:rsidRPr="009E4ED0" w:rsidTr="009E4ED0">
        <w:trPr>
          <w:gridAfter w:val="2"/>
          <w:wAfter w:w="254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1 06 01000 00 0000 110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300,00</w:t>
            </w:r>
          </w:p>
        </w:tc>
      </w:tr>
      <w:tr w:rsidR="009E4ED0" w:rsidRPr="009E4ED0" w:rsidTr="009E4ED0">
        <w:trPr>
          <w:gridAfter w:val="2"/>
          <w:wAfter w:w="254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1 06 04000 02 0000 110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Транспортный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1 320,00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1 180,00</w:t>
            </w:r>
          </w:p>
        </w:tc>
      </w:tr>
      <w:tr w:rsidR="009E4ED0" w:rsidRPr="009E4ED0" w:rsidTr="009E4ED0">
        <w:trPr>
          <w:gridAfter w:val="2"/>
          <w:wAfter w:w="254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1 06 06000 02 0000 110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Земельный налог</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650,00</w:t>
            </w:r>
          </w:p>
        </w:tc>
      </w:tr>
      <w:tr w:rsidR="009E4ED0" w:rsidRPr="009E4ED0" w:rsidTr="009E4ED0">
        <w:trPr>
          <w:gridAfter w:val="2"/>
          <w:wAfter w:w="2546"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1 08 00000 00 0000 000</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20,00</w:t>
            </w:r>
          </w:p>
        </w:tc>
      </w:tr>
      <w:tr w:rsidR="009E4ED0" w:rsidRPr="009E4ED0" w:rsidTr="009E4ED0">
        <w:trPr>
          <w:gridAfter w:val="2"/>
          <w:wAfter w:w="2546" w:type="dxa"/>
          <w:trHeight w:val="12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1 08 04000 01 0000 110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gridAfter w:val="2"/>
          <w:wAfter w:w="2546" w:type="dxa"/>
          <w:trHeight w:val="36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1 16 00000 00 0000 000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w:t>
            </w:r>
          </w:p>
        </w:tc>
      </w:tr>
      <w:tr w:rsidR="009E4ED0" w:rsidRPr="009E4ED0" w:rsidTr="009E4ED0">
        <w:trPr>
          <w:gridAfter w:val="2"/>
          <w:wAfter w:w="254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2 00 00000 00 0000 000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xml:space="preserve">Безвозмездные поступления </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243,31</w:t>
            </w:r>
          </w:p>
        </w:tc>
        <w:tc>
          <w:tcPr>
            <w:tcW w:w="1276" w:type="dxa"/>
            <w:gridSpan w:val="3"/>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252,28</w:t>
            </w:r>
          </w:p>
        </w:tc>
      </w:tr>
      <w:tr w:rsidR="009E4ED0" w:rsidRPr="009E4ED0" w:rsidTr="009E4ED0">
        <w:trPr>
          <w:gridAfter w:val="2"/>
          <w:wAfter w:w="2546" w:type="dxa"/>
          <w:trHeight w:val="9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2 02 00000 00 0000 000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243,31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252,28</w:t>
            </w:r>
          </w:p>
        </w:tc>
      </w:tr>
      <w:tr w:rsidR="009E4ED0" w:rsidRPr="009E4ED0" w:rsidTr="009E4ED0">
        <w:trPr>
          <w:gridAfter w:val="2"/>
          <w:wAfter w:w="2546"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2 02 10000 00 0000 150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48,49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50,47</w:t>
            </w:r>
          </w:p>
        </w:tc>
      </w:tr>
      <w:tr w:rsidR="009E4ED0" w:rsidRPr="009E4ED0" w:rsidTr="009E4ED0">
        <w:trPr>
          <w:gridAfter w:val="2"/>
          <w:wAfter w:w="2546" w:type="dxa"/>
          <w:trHeight w:val="87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2 02 15002 10 0000 150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gridAfter w:val="2"/>
          <w:wAfter w:w="2546" w:type="dxa"/>
          <w:trHeight w:val="87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2 02 16001 10 0000 150</w:t>
            </w:r>
          </w:p>
        </w:tc>
        <w:tc>
          <w:tcPr>
            <w:tcW w:w="4961" w:type="dxa"/>
            <w:gridSpan w:val="3"/>
            <w:tcBorders>
              <w:top w:val="single" w:sz="4" w:space="0" w:color="auto"/>
              <w:left w:val="nil"/>
              <w:bottom w:val="single" w:sz="4" w:space="0" w:color="auto"/>
              <w:right w:val="single" w:sz="4" w:space="0" w:color="auto"/>
            </w:tcBorders>
            <w:shd w:val="clear" w:color="auto" w:fill="auto"/>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 городских округов с внутригородским делением</w:t>
            </w:r>
          </w:p>
        </w:tc>
        <w:tc>
          <w:tcPr>
            <w:tcW w:w="1134" w:type="dxa"/>
            <w:gridSpan w:val="2"/>
            <w:tcBorders>
              <w:top w:val="nil"/>
              <w:left w:val="nil"/>
              <w:bottom w:val="single" w:sz="4" w:space="0" w:color="auto"/>
              <w:right w:val="single" w:sz="4" w:space="0" w:color="auto"/>
            </w:tcBorders>
            <w:shd w:val="clear" w:color="auto" w:fill="auto"/>
          </w:tcPr>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48,49</w:t>
            </w:r>
          </w:p>
        </w:tc>
        <w:tc>
          <w:tcPr>
            <w:tcW w:w="1276" w:type="dxa"/>
            <w:gridSpan w:val="3"/>
            <w:tcBorders>
              <w:top w:val="nil"/>
              <w:left w:val="nil"/>
              <w:bottom w:val="single" w:sz="4" w:space="0" w:color="auto"/>
              <w:right w:val="single" w:sz="4" w:space="0" w:color="auto"/>
            </w:tcBorders>
            <w:shd w:val="clear" w:color="auto" w:fill="auto"/>
            <w:noWrap/>
          </w:tcPr>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50,47</w:t>
            </w:r>
          </w:p>
        </w:tc>
      </w:tr>
      <w:tr w:rsidR="009E4ED0" w:rsidRPr="009E4ED0" w:rsidTr="009E4ED0">
        <w:trPr>
          <w:gridAfter w:val="2"/>
          <w:wAfter w:w="2546"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2 02 30000 00 0000 150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194,82</w:t>
            </w:r>
          </w:p>
        </w:tc>
        <w:tc>
          <w:tcPr>
            <w:tcW w:w="1276" w:type="dxa"/>
            <w:gridSpan w:val="3"/>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201,81</w:t>
            </w:r>
          </w:p>
        </w:tc>
      </w:tr>
      <w:tr w:rsidR="009E4ED0" w:rsidRPr="009E4ED0" w:rsidTr="009E4ED0">
        <w:trPr>
          <w:gridAfter w:val="2"/>
          <w:wAfter w:w="2546" w:type="dxa"/>
          <w:trHeight w:val="12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2 02 30024 10 0000 150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gridAfter w:val="2"/>
          <w:wAfter w:w="2546" w:type="dxa"/>
          <w:trHeight w:val="12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2 02 35118 10 0000 150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192,62</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199,61</w:t>
            </w:r>
          </w:p>
        </w:tc>
      </w:tr>
      <w:tr w:rsidR="009E4ED0" w:rsidRPr="009E4ED0" w:rsidTr="009E4ED0">
        <w:trPr>
          <w:gridAfter w:val="2"/>
          <w:wAfter w:w="2546" w:type="dxa"/>
          <w:trHeight w:val="12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rsidR="009E4ED0" w:rsidRPr="009E4ED0" w:rsidRDefault="009E4ED0" w:rsidP="009E4ED0">
            <w:pPr>
              <w:spacing w:after="0" w:line="240" w:lineRule="auto"/>
              <w:rPr>
                <w:rFonts w:ascii="Times New Roman" w:eastAsia="Times New Roman" w:hAnsi="Times New Roman" w:cs="Times New Roman"/>
                <w:sz w:val="20"/>
                <w:szCs w:val="20"/>
              </w:rPr>
            </w:pPr>
          </w:p>
          <w:p w:rsidR="009E4ED0" w:rsidRPr="009E4ED0" w:rsidRDefault="009E4ED0" w:rsidP="009E4ED0">
            <w:pPr>
              <w:spacing w:after="0" w:line="240" w:lineRule="auto"/>
              <w:rPr>
                <w:rFonts w:ascii="Times New Roman" w:eastAsia="Times New Roman" w:hAnsi="Times New Roman" w:cs="Times New Roman"/>
                <w:sz w:val="20"/>
                <w:szCs w:val="20"/>
              </w:rPr>
            </w:pPr>
          </w:p>
          <w:p w:rsidR="009E4ED0" w:rsidRPr="009E4ED0" w:rsidRDefault="009E4ED0" w:rsidP="009E4ED0">
            <w:pPr>
              <w:spacing w:after="0" w:line="240" w:lineRule="auto"/>
              <w:rPr>
                <w:rFonts w:ascii="Times New Roman" w:eastAsia="Times New Roman" w:hAnsi="Times New Roman" w:cs="Times New Roman"/>
                <w:sz w:val="20"/>
                <w:szCs w:val="20"/>
              </w:rPr>
            </w:pPr>
          </w:p>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2 02 359300 10 0000 150</w:t>
            </w:r>
          </w:p>
        </w:tc>
        <w:tc>
          <w:tcPr>
            <w:tcW w:w="4961" w:type="dxa"/>
            <w:gridSpan w:val="3"/>
            <w:tcBorders>
              <w:top w:val="single" w:sz="4" w:space="0" w:color="auto"/>
              <w:left w:val="nil"/>
              <w:bottom w:val="single" w:sz="4" w:space="0" w:color="auto"/>
              <w:right w:val="single" w:sz="4" w:space="0" w:color="auto"/>
            </w:tcBorders>
            <w:shd w:val="clear" w:color="auto" w:fill="auto"/>
          </w:tcPr>
          <w:p w:rsidR="009E4ED0" w:rsidRPr="009E4ED0" w:rsidRDefault="009E4ED0" w:rsidP="009E4ED0">
            <w:pPr>
              <w:spacing w:after="0" w:line="240" w:lineRule="auto"/>
              <w:rPr>
                <w:rFonts w:ascii="Times New Roman" w:eastAsia="Times New Roman" w:hAnsi="Times New Roman" w:cs="Times New Roman"/>
                <w:sz w:val="20"/>
                <w:szCs w:val="20"/>
              </w:rPr>
            </w:pPr>
          </w:p>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134" w:type="dxa"/>
            <w:gridSpan w:val="2"/>
            <w:tcBorders>
              <w:top w:val="single" w:sz="4" w:space="0" w:color="auto"/>
              <w:left w:val="nil"/>
              <w:bottom w:val="single" w:sz="4" w:space="0" w:color="auto"/>
              <w:right w:val="single" w:sz="4" w:space="0" w:color="auto"/>
            </w:tcBorders>
            <w:shd w:val="clear" w:color="auto" w:fill="auto"/>
          </w:tcPr>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50,83</w:t>
            </w:r>
          </w:p>
        </w:tc>
        <w:tc>
          <w:tcPr>
            <w:tcW w:w="1276" w:type="dxa"/>
            <w:gridSpan w:val="3"/>
            <w:tcBorders>
              <w:top w:val="single" w:sz="4" w:space="0" w:color="auto"/>
              <w:left w:val="nil"/>
              <w:bottom w:val="single" w:sz="4" w:space="0" w:color="auto"/>
              <w:right w:val="single" w:sz="4" w:space="0" w:color="auto"/>
            </w:tcBorders>
            <w:shd w:val="clear" w:color="auto" w:fill="auto"/>
            <w:noWrap/>
          </w:tcPr>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50,83</w:t>
            </w:r>
          </w:p>
        </w:tc>
      </w:tr>
      <w:tr w:rsidR="009E4ED0" w:rsidRPr="009E4ED0" w:rsidTr="009E4ED0">
        <w:trPr>
          <w:gridAfter w:val="2"/>
          <w:wAfter w:w="2546" w:type="dxa"/>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2 02 40000 00 0000 150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r>
      <w:tr w:rsidR="009E4ED0" w:rsidRPr="009E4ED0" w:rsidTr="009E4ED0">
        <w:trPr>
          <w:gridAfter w:val="2"/>
          <w:wAfter w:w="2546" w:type="dxa"/>
          <w:trHeight w:val="9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2 02 49999 10 0000 150</w:t>
            </w:r>
          </w:p>
        </w:tc>
        <w:tc>
          <w:tcPr>
            <w:tcW w:w="4961" w:type="dxa"/>
            <w:gridSpan w:val="3"/>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gridAfter w:val="2"/>
          <w:wAfter w:w="2546" w:type="dxa"/>
          <w:trHeight w:val="3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Всего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7182,82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7030,21</w:t>
            </w:r>
          </w:p>
        </w:tc>
      </w:tr>
      <w:tr w:rsidR="009E4ED0" w:rsidRPr="009E4ED0" w:rsidTr="009E4ED0">
        <w:trPr>
          <w:gridBefore w:val="1"/>
          <w:wBefore w:w="552" w:type="dxa"/>
          <w:trHeight w:val="255"/>
        </w:trPr>
        <w:tc>
          <w:tcPr>
            <w:tcW w:w="2370"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7143" w:type="dxa"/>
            <w:gridSpan w:val="7"/>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635"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r>
      <w:tr w:rsidR="009E4ED0" w:rsidRPr="009E4ED0" w:rsidTr="009E4ED0">
        <w:trPr>
          <w:gridBefore w:val="1"/>
          <w:gridAfter w:val="4"/>
          <w:wBefore w:w="552" w:type="dxa"/>
          <w:wAfter w:w="2977" w:type="dxa"/>
          <w:trHeight w:val="300"/>
        </w:trPr>
        <w:tc>
          <w:tcPr>
            <w:tcW w:w="6536" w:type="dxa"/>
            <w:gridSpan w:val="3"/>
            <w:tcBorders>
              <w:top w:val="nil"/>
              <w:left w:val="nil"/>
              <w:bottom w:val="nil"/>
              <w:right w:val="nil"/>
            </w:tcBorders>
            <w:shd w:val="clear" w:color="auto" w:fill="auto"/>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911" w:type="dxa"/>
            <w:gridSpan w:val="2"/>
            <w:tcBorders>
              <w:top w:val="nil"/>
              <w:left w:val="nil"/>
              <w:bottom w:val="nil"/>
              <w:right w:val="nil"/>
            </w:tcBorders>
            <w:shd w:val="clear" w:color="auto" w:fill="auto"/>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vAlign w:val="bottom"/>
          </w:tcPr>
          <w:p w:rsidR="009E4ED0" w:rsidRPr="009E4ED0" w:rsidRDefault="009E4ED0" w:rsidP="009E4ED0">
            <w:pPr>
              <w:spacing w:after="0" w:line="240" w:lineRule="auto"/>
              <w:jc w:val="both"/>
              <w:rPr>
                <w:rFonts w:ascii="Times New Roman" w:eastAsia="Times New Roman" w:hAnsi="Times New Roman" w:cs="Times New Roman"/>
                <w:sz w:val="20"/>
                <w:szCs w:val="20"/>
              </w:rPr>
            </w:pPr>
          </w:p>
        </w:tc>
      </w:tr>
      <w:tr w:rsidR="009E4ED0" w:rsidRPr="009E4ED0" w:rsidTr="009E4ED0">
        <w:trPr>
          <w:gridBefore w:val="1"/>
          <w:gridAfter w:val="4"/>
          <w:wBefore w:w="552" w:type="dxa"/>
          <w:wAfter w:w="2977" w:type="dxa"/>
          <w:trHeight w:val="180"/>
        </w:trPr>
        <w:tc>
          <w:tcPr>
            <w:tcW w:w="2370" w:type="dxa"/>
            <w:gridSpan w:val="2"/>
            <w:tcBorders>
              <w:top w:val="nil"/>
              <w:left w:val="nil"/>
              <w:bottom w:val="nil"/>
              <w:right w:val="nil"/>
            </w:tcBorders>
            <w:shd w:val="clear" w:color="auto" w:fill="auto"/>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                                           »;</w:t>
            </w:r>
          </w:p>
        </w:tc>
        <w:tc>
          <w:tcPr>
            <w:tcW w:w="4166" w:type="dxa"/>
            <w:tcBorders>
              <w:top w:val="nil"/>
              <w:left w:val="nil"/>
              <w:bottom w:val="nil"/>
              <w:right w:val="nil"/>
            </w:tcBorders>
            <w:shd w:val="clear" w:color="auto" w:fill="auto"/>
          </w:tcPr>
          <w:p w:rsidR="009E4ED0" w:rsidRPr="009E4ED0" w:rsidRDefault="009E4ED0" w:rsidP="009E4ED0">
            <w:pPr>
              <w:spacing w:after="0" w:line="240" w:lineRule="auto"/>
              <w:jc w:val="both"/>
              <w:rPr>
                <w:rFonts w:ascii="Times New Roman" w:eastAsia="Times New Roman" w:hAnsi="Times New Roman" w:cs="Times New Roman"/>
                <w:sz w:val="20"/>
                <w:szCs w:val="20"/>
              </w:rPr>
            </w:pPr>
          </w:p>
        </w:tc>
        <w:tc>
          <w:tcPr>
            <w:tcW w:w="911" w:type="dxa"/>
            <w:gridSpan w:val="2"/>
            <w:tcBorders>
              <w:top w:val="nil"/>
              <w:left w:val="nil"/>
              <w:bottom w:val="nil"/>
              <w:right w:val="nil"/>
            </w:tcBorders>
            <w:shd w:val="clear" w:color="auto" w:fill="auto"/>
          </w:tcPr>
          <w:p w:rsidR="009E4ED0" w:rsidRPr="009E4ED0" w:rsidRDefault="009E4ED0" w:rsidP="009E4ED0">
            <w:pPr>
              <w:spacing w:after="0" w:line="240" w:lineRule="auto"/>
              <w:jc w:val="both"/>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tcPr>
          <w:p w:rsidR="009E4ED0" w:rsidRPr="009E4ED0" w:rsidRDefault="009E4ED0" w:rsidP="009E4ED0">
            <w:pPr>
              <w:spacing w:after="0" w:line="240" w:lineRule="auto"/>
              <w:jc w:val="both"/>
              <w:rPr>
                <w:rFonts w:ascii="Times New Roman" w:eastAsia="Times New Roman" w:hAnsi="Times New Roman" w:cs="Times New Roman"/>
                <w:sz w:val="20"/>
                <w:szCs w:val="20"/>
              </w:rPr>
            </w:pPr>
          </w:p>
        </w:tc>
      </w:tr>
      <w:tr w:rsidR="009E4ED0" w:rsidRPr="009E4ED0" w:rsidTr="009E4ED0">
        <w:trPr>
          <w:gridBefore w:val="1"/>
          <w:gridAfter w:val="4"/>
          <w:wBefore w:w="552" w:type="dxa"/>
          <w:wAfter w:w="2977" w:type="dxa"/>
          <w:trHeight w:val="330"/>
        </w:trPr>
        <w:tc>
          <w:tcPr>
            <w:tcW w:w="6536" w:type="dxa"/>
            <w:gridSpan w:val="3"/>
            <w:tcBorders>
              <w:top w:val="nil"/>
              <w:left w:val="nil"/>
              <w:bottom w:val="nil"/>
              <w:right w:val="nil"/>
            </w:tcBorders>
            <w:shd w:val="clear" w:color="auto" w:fill="auto"/>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911" w:type="dxa"/>
            <w:gridSpan w:val="2"/>
            <w:tcBorders>
              <w:top w:val="nil"/>
              <w:left w:val="nil"/>
              <w:bottom w:val="nil"/>
              <w:right w:val="nil"/>
            </w:tcBorders>
            <w:shd w:val="clear" w:color="auto" w:fill="auto"/>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tcPr>
          <w:p w:rsidR="009E4ED0" w:rsidRPr="009E4ED0" w:rsidRDefault="009E4ED0" w:rsidP="009E4ED0">
            <w:pPr>
              <w:spacing w:after="0" w:line="240" w:lineRule="auto"/>
              <w:jc w:val="both"/>
              <w:rPr>
                <w:rFonts w:ascii="Times New Roman" w:eastAsia="Times New Roman" w:hAnsi="Times New Roman" w:cs="Times New Roman"/>
                <w:sz w:val="20"/>
                <w:szCs w:val="20"/>
              </w:rPr>
            </w:pPr>
          </w:p>
        </w:tc>
      </w:tr>
    </w:tbl>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9) Приложение № 3 изложить в следующей редакции:</w:t>
      </w: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w:t>
      </w: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tbl>
      <w:tblPr>
        <w:tblW w:w="9477" w:type="dxa"/>
        <w:tblInd w:w="93" w:type="dxa"/>
        <w:tblLook w:val="04A0" w:firstRow="1" w:lastRow="0" w:firstColumn="1" w:lastColumn="0" w:noHBand="0" w:noVBand="1"/>
      </w:tblPr>
      <w:tblGrid>
        <w:gridCol w:w="3984"/>
        <w:gridCol w:w="835"/>
        <w:gridCol w:w="838"/>
        <w:gridCol w:w="1563"/>
        <w:gridCol w:w="756"/>
        <w:gridCol w:w="1501"/>
      </w:tblGrid>
      <w:tr w:rsidR="009E4ED0" w:rsidRPr="009E4ED0" w:rsidTr="009E4ED0">
        <w:trPr>
          <w:trHeight w:val="735"/>
        </w:trPr>
        <w:tc>
          <w:tcPr>
            <w:tcW w:w="3984"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p>
        </w:tc>
        <w:tc>
          <w:tcPr>
            <w:tcW w:w="835"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p>
        </w:tc>
        <w:tc>
          <w:tcPr>
            <w:tcW w:w="4658" w:type="dxa"/>
            <w:gridSpan w:val="4"/>
            <w:tcBorders>
              <w:top w:val="nil"/>
              <w:left w:val="nil"/>
              <w:bottom w:val="nil"/>
              <w:right w:val="nil"/>
            </w:tcBorders>
            <w:shd w:val="clear" w:color="auto" w:fill="auto"/>
            <w:vAlign w:val="bottom"/>
            <w:hideMark/>
          </w:tcPr>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            Приложение № 3                                               к решению Совета депутатов     </w:t>
            </w:r>
          </w:p>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24.12.2021  № 97  </w:t>
            </w:r>
          </w:p>
        </w:tc>
      </w:tr>
      <w:tr w:rsidR="009E4ED0" w:rsidRPr="009E4ED0" w:rsidTr="009E4ED0">
        <w:trPr>
          <w:trHeight w:val="1170"/>
        </w:trPr>
        <w:tc>
          <w:tcPr>
            <w:tcW w:w="9477" w:type="dxa"/>
            <w:gridSpan w:val="6"/>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2022 год</w:t>
            </w:r>
          </w:p>
        </w:tc>
      </w:tr>
      <w:tr w:rsidR="009E4ED0" w:rsidRPr="009E4ED0" w:rsidTr="009E4ED0">
        <w:trPr>
          <w:trHeight w:val="165"/>
        </w:trPr>
        <w:tc>
          <w:tcPr>
            <w:tcW w:w="9477" w:type="dxa"/>
            <w:gridSpan w:val="6"/>
            <w:tcBorders>
              <w:top w:val="nil"/>
              <w:left w:val="nil"/>
              <w:bottom w:val="nil"/>
              <w:right w:val="nil"/>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p>
        </w:tc>
      </w:tr>
      <w:tr w:rsidR="009E4ED0" w:rsidRPr="009E4ED0" w:rsidTr="009E4ED0">
        <w:trPr>
          <w:trHeight w:val="525"/>
        </w:trPr>
        <w:tc>
          <w:tcPr>
            <w:tcW w:w="3984" w:type="dxa"/>
            <w:tcBorders>
              <w:top w:val="single" w:sz="4" w:space="0" w:color="auto"/>
              <w:left w:val="single" w:sz="4" w:space="0" w:color="auto"/>
              <w:bottom w:val="single" w:sz="4" w:space="0" w:color="auto"/>
              <w:right w:val="nil"/>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Наименование</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Разд.</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Подр.</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Ц.статья</w:t>
            </w:r>
          </w:p>
        </w:tc>
        <w:tc>
          <w:tcPr>
            <w:tcW w:w="756" w:type="dxa"/>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Вид расх.</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Сумма на 2022 год</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1</w:t>
            </w:r>
          </w:p>
        </w:tc>
        <w:tc>
          <w:tcPr>
            <w:tcW w:w="835"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3</w:t>
            </w:r>
          </w:p>
        </w:tc>
        <w:tc>
          <w:tcPr>
            <w:tcW w:w="83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4</w:t>
            </w:r>
          </w:p>
        </w:tc>
        <w:tc>
          <w:tcPr>
            <w:tcW w:w="1563"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5</w:t>
            </w:r>
          </w:p>
        </w:tc>
        <w:tc>
          <w:tcPr>
            <w:tcW w:w="756"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6</w:t>
            </w:r>
          </w:p>
        </w:tc>
        <w:tc>
          <w:tcPr>
            <w:tcW w:w="1501"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8</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ОБЩЕГОСУДАРСТВЕННЫЕ ВОПРОСЫ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5481,75</w:t>
            </w:r>
          </w:p>
        </w:tc>
      </w:tr>
      <w:tr w:rsidR="009E4ED0" w:rsidRPr="009E4ED0" w:rsidTr="009E4ED0">
        <w:trPr>
          <w:trHeight w:val="7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1 164,24</w:t>
            </w:r>
          </w:p>
        </w:tc>
      </w:tr>
      <w:tr w:rsidR="009E4ED0" w:rsidRPr="009E4ED0" w:rsidTr="009E4ED0">
        <w:trPr>
          <w:trHeight w:val="5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Обеспечение функционирования высшего должностного лица сельского поселения </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31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Глава сельского поселения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 xml:space="preserve">Содержание высшего должностного лица сельского поселения </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156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4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Фонд оплаты труда государственных (муниципальных) органов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822,00</w:t>
            </w:r>
          </w:p>
        </w:tc>
      </w:tr>
      <w:tr w:rsidR="009E4ED0" w:rsidRPr="009E4ED0" w:rsidTr="009E4ED0">
        <w:trPr>
          <w:trHeight w:val="7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122</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94,00</w:t>
            </w:r>
          </w:p>
        </w:tc>
      </w:tr>
      <w:tr w:rsidR="009E4ED0" w:rsidRPr="009E4ED0" w:rsidTr="009E4ED0">
        <w:trPr>
          <w:trHeight w:val="1065"/>
        </w:trPr>
        <w:tc>
          <w:tcPr>
            <w:tcW w:w="3984" w:type="dxa"/>
            <w:tcBorders>
              <w:top w:val="nil"/>
              <w:left w:val="single" w:sz="4" w:space="0" w:color="000000"/>
              <w:bottom w:val="single" w:sz="4" w:space="0" w:color="auto"/>
              <w:right w:val="single" w:sz="4" w:space="0" w:color="auto"/>
            </w:tcBorders>
            <w:shd w:val="clear" w:color="000000" w:fill="FFFFFF"/>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129</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248,24</w:t>
            </w:r>
          </w:p>
        </w:tc>
      </w:tr>
      <w:tr w:rsidR="009E4ED0" w:rsidRPr="009E4ED0" w:rsidTr="009E4ED0">
        <w:trPr>
          <w:trHeight w:val="570"/>
        </w:trPr>
        <w:tc>
          <w:tcPr>
            <w:tcW w:w="3984" w:type="dxa"/>
            <w:tcBorders>
              <w:top w:val="nil"/>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5" w:type="dxa"/>
            <w:tcBorders>
              <w:top w:val="nil"/>
              <w:left w:val="single" w:sz="4" w:space="0" w:color="auto"/>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01</w:t>
            </w:r>
          </w:p>
        </w:tc>
        <w:tc>
          <w:tcPr>
            <w:tcW w:w="838"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2649,06</w:t>
            </w:r>
          </w:p>
        </w:tc>
      </w:tr>
      <w:tr w:rsidR="009E4ED0" w:rsidRPr="009E4ED0" w:rsidTr="009E4ED0">
        <w:trPr>
          <w:trHeight w:val="57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Обеспечение функций администрации сельского поселения</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2 649,06</w:t>
            </w:r>
          </w:p>
        </w:tc>
      </w:tr>
      <w:tr w:rsidR="009E4ED0" w:rsidRPr="009E4ED0" w:rsidTr="009E4ED0">
        <w:trPr>
          <w:trHeight w:val="3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Аппарат администрации сельского поселения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2649,06</w:t>
            </w:r>
          </w:p>
        </w:tc>
      </w:tr>
      <w:tr w:rsidR="009E4ED0" w:rsidRPr="009E4ED0" w:rsidTr="009E4ED0">
        <w:trPr>
          <w:trHeight w:val="58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2150,00</w:t>
            </w:r>
          </w:p>
        </w:tc>
      </w:tr>
      <w:tr w:rsidR="009E4ED0" w:rsidRPr="009E4ED0" w:rsidTr="009E4ED0">
        <w:trPr>
          <w:trHeight w:val="151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2 150,00</w:t>
            </w:r>
          </w:p>
        </w:tc>
      </w:tr>
      <w:tr w:rsidR="009E4ED0" w:rsidRPr="009E4ED0" w:rsidTr="009E4ED0">
        <w:trPr>
          <w:trHeight w:val="5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2 150,00</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Фонд оплаты труда государственных (муниципальных) органов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1 628,00</w:t>
            </w:r>
          </w:p>
        </w:tc>
      </w:tr>
      <w:tr w:rsidR="009E4ED0" w:rsidRPr="009E4ED0" w:rsidTr="009E4ED0">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122</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105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129</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492,00</w:t>
            </w:r>
          </w:p>
        </w:tc>
      </w:tr>
      <w:tr w:rsidR="009E4ED0" w:rsidRPr="009E4ED0" w:rsidTr="009E4ED0">
        <w:trPr>
          <w:trHeight w:val="7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496,86</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483,00</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Иные закупки товаров, работ и услуг для обеспечения (муниципальных) </w:t>
            </w:r>
            <w:r w:rsidRPr="009E4ED0">
              <w:rPr>
                <w:rFonts w:ascii="Times New Roman" w:eastAsia="Times New Roman" w:hAnsi="Times New Roman" w:cs="Times New Roman"/>
                <w:sz w:val="20"/>
                <w:szCs w:val="20"/>
              </w:rPr>
              <w:lastRenderedPageBreak/>
              <w:t>государственных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483,00</w:t>
            </w:r>
          </w:p>
        </w:tc>
      </w:tr>
      <w:tr w:rsidR="009E4ED0" w:rsidRPr="009E4ED0" w:rsidTr="009E4ED0">
        <w:trPr>
          <w:trHeight w:val="52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Закупка товаров, работ и услуг в сфере информационно-коммуникационных технологий</w:t>
            </w:r>
          </w:p>
        </w:tc>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242</w:t>
            </w:r>
          </w:p>
        </w:tc>
        <w:tc>
          <w:tcPr>
            <w:tcW w:w="1501"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130,00</w:t>
            </w:r>
          </w:p>
        </w:tc>
      </w:tr>
      <w:tr w:rsidR="009E4ED0" w:rsidRPr="009E4ED0" w:rsidTr="009E4ED0">
        <w:trPr>
          <w:trHeight w:val="39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280,00</w:t>
            </w:r>
          </w:p>
        </w:tc>
      </w:tr>
      <w:tr w:rsidR="009E4ED0" w:rsidRPr="009E4ED0" w:rsidTr="009E4ED0">
        <w:trPr>
          <w:trHeight w:val="39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энергетических ресурсов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247</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73,00</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бюджетные ассигнования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13,86</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Уплата налога и сборов и иных платежей</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850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13,86</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Уплата налога на имущество организаций и земельного налога</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851</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4,56</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Уплата иных платежей</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853</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9,30</w:t>
            </w:r>
          </w:p>
        </w:tc>
      </w:tr>
      <w:tr w:rsidR="009E4ED0" w:rsidRPr="009E4ED0" w:rsidTr="009E4ED0">
        <w:trPr>
          <w:trHeight w:val="15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trHeight w:val="61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trHeight w:val="7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trHeight w:val="3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trHeight w:val="118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06</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w:t>
            </w:r>
          </w:p>
        </w:tc>
      </w:tr>
      <w:tr w:rsidR="009E4ED0" w:rsidRPr="009E4ED0" w:rsidTr="009E4ED0">
        <w:trPr>
          <w:trHeight w:val="124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105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184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7420000140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Межбюджетные трансферты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7420000140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межбюджетные трансферты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7420000140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Резервные фонды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11</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Резервный фонд администрации сельского поселения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8990000080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бюджетные ассигнования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8990000080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Резервные средства</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8990000080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870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Другие общегосударственные вопросы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1563,45</w:t>
            </w:r>
          </w:p>
        </w:tc>
      </w:tr>
      <w:tr w:rsidR="009E4ED0" w:rsidRPr="009E4ED0" w:rsidTr="009E4ED0">
        <w:trPr>
          <w:trHeight w:val="10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1399,35</w:t>
            </w:r>
          </w:p>
        </w:tc>
      </w:tr>
      <w:tr w:rsidR="009E4ED0" w:rsidRPr="009E4ED0" w:rsidTr="009E4ED0">
        <w:trPr>
          <w:trHeight w:val="20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самоуправлений в рамках муниципальной программы "Развитие и совершенствование форм местного самоуправления на территории сельского поселения "Село Маяк" на 2019-2023 годы" за счет краевого бюджета</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1245,85</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1245,85</w:t>
            </w:r>
          </w:p>
        </w:tc>
      </w:tr>
      <w:tr w:rsidR="009E4ED0" w:rsidRPr="009E4ED0" w:rsidTr="009E4ED0">
        <w:trPr>
          <w:trHeight w:val="75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Премии и гранты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350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1245,85</w:t>
            </w:r>
          </w:p>
        </w:tc>
      </w:tr>
      <w:tr w:rsidR="009E4ED0" w:rsidRPr="009E4ED0" w:rsidTr="009E4ED0">
        <w:trPr>
          <w:trHeight w:val="360"/>
        </w:trPr>
        <w:tc>
          <w:tcPr>
            <w:tcW w:w="3984" w:type="dxa"/>
            <w:tcBorders>
              <w:top w:val="nil"/>
              <w:left w:val="single" w:sz="4" w:space="0" w:color="auto"/>
              <w:bottom w:val="nil"/>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самоуправлений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35" w:type="dxa"/>
            <w:tcBorders>
              <w:top w:val="nil"/>
              <w:left w:val="single" w:sz="4" w:space="0" w:color="auto"/>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100000И151</w:t>
            </w:r>
          </w:p>
        </w:tc>
        <w:tc>
          <w:tcPr>
            <w:tcW w:w="756" w:type="dxa"/>
            <w:tcBorders>
              <w:top w:val="nil"/>
              <w:left w:val="nil"/>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153,50</w:t>
            </w:r>
          </w:p>
        </w:tc>
      </w:tr>
      <w:tr w:rsidR="009E4ED0" w:rsidRPr="009E4ED0" w:rsidTr="009E4ED0">
        <w:trPr>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100000И151</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153,50</w:t>
            </w:r>
          </w:p>
        </w:tc>
      </w:tr>
      <w:tr w:rsidR="009E4ED0" w:rsidRPr="009E4ED0" w:rsidTr="009E4ED0">
        <w:trPr>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100000И151</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153,50</w:t>
            </w:r>
          </w:p>
        </w:tc>
      </w:tr>
      <w:tr w:rsidR="009E4ED0" w:rsidRPr="009E4ED0" w:rsidTr="009E4ED0">
        <w:trPr>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100000И151</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153,50</w:t>
            </w:r>
          </w:p>
        </w:tc>
      </w:tr>
      <w:tr w:rsidR="009E4ED0" w:rsidRPr="009E4ED0" w:rsidTr="009E4ED0">
        <w:trPr>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3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7400000000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3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3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7420000360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Межбюджетные трансферты</w:t>
            </w:r>
          </w:p>
        </w:tc>
        <w:tc>
          <w:tcPr>
            <w:tcW w:w="83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7420000360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50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Иные межбюджетные трансферты</w:t>
            </w:r>
          </w:p>
        </w:tc>
        <w:tc>
          <w:tcPr>
            <w:tcW w:w="83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7420000360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540</w:t>
            </w:r>
          </w:p>
        </w:tc>
        <w:tc>
          <w:tcPr>
            <w:tcW w:w="150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160,00</w:t>
            </w:r>
          </w:p>
        </w:tc>
      </w:tr>
      <w:tr w:rsidR="009E4ED0" w:rsidRPr="009E4ED0" w:rsidTr="009E4ED0">
        <w:trPr>
          <w:trHeight w:val="58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160,00</w:t>
            </w:r>
          </w:p>
        </w:tc>
      </w:tr>
      <w:tr w:rsidR="009E4ED0" w:rsidRPr="009E4ED0" w:rsidTr="009E4ED0">
        <w:trPr>
          <w:trHeight w:val="8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Реализация государственных функций, связанных с общегосударственным управлением</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8990000090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57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8990000090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8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8990000090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375"/>
        </w:trPr>
        <w:tc>
          <w:tcPr>
            <w:tcW w:w="398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8990000090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600"/>
        </w:trPr>
        <w:tc>
          <w:tcPr>
            <w:tcW w:w="398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Подготовка и проведение мероприятий …. </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8990000370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r>
      <w:tr w:rsidR="009E4ED0" w:rsidRPr="009E4ED0" w:rsidTr="009E4ED0">
        <w:trPr>
          <w:trHeight w:val="6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8990000370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75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8990000370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15"/>
        </w:trPr>
        <w:tc>
          <w:tcPr>
            <w:tcW w:w="398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8990000370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НАЦИОНАЛЬНАЯ ОБОРОНА</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186,17</w:t>
            </w:r>
          </w:p>
        </w:tc>
      </w:tr>
      <w:tr w:rsidR="009E4ED0" w:rsidRPr="009E4ED0" w:rsidTr="009E4ED0">
        <w:trPr>
          <w:trHeight w:val="36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Мобилизационная и вневойсковая подготовка</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186,17</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Аппарат администрации сельского поселения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186,17</w:t>
            </w:r>
          </w:p>
        </w:tc>
      </w:tr>
      <w:tr w:rsidR="009E4ED0" w:rsidRPr="009E4ED0" w:rsidTr="009E4ED0">
        <w:trPr>
          <w:trHeight w:val="129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186,17</w:t>
            </w:r>
          </w:p>
        </w:tc>
      </w:tr>
      <w:tr w:rsidR="009E4ED0" w:rsidRPr="009E4ED0" w:rsidTr="009E4ED0">
        <w:trPr>
          <w:trHeight w:val="156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186,17</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186,17</w:t>
            </w:r>
          </w:p>
        </w:tc>
      </w:tr>
      <w:tr w:rsidR="009E4ED0" w:rsidRPr="009E4ED0" w:rsidTr="009E4ED0">
        <w:trPr>
          <w:trHeight w:val="57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Фонд оплаты труда государственных (муниципальных) органов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143,36</w:t>
            </w:r>
          </w:p>
        </w:tc>
      </w:tr>
      <w:tr w:rsidR="009E4ED0" w:rsidRPr="009E4ED0" w:rsidTr="009E4ED0">
        <w:trPr>
          <w:trHeight w:val="9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129</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42,81</w:t>
            </w:r>
          </w:p>
        </w:tc>
      </w:tr>
      <w:tr w:rsidR="009E4ED0" w:rsidRPr="009E4ED0" w:rsidTr="009E4ED0">
        <w:trPr>
          <w:trHeight w:val="8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171,86</w:t>
            </w:r>
          </w:p>
        </w:tc>
      </w:tr>
      <w:tr w:rsidR="009E4ED0" w:rsidRPr="009E4ED0" w:rsidTr="009E4ED0">
        <w:trPr>
          <w:trHeight w:val="31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Органы юстиции</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50,86</w:t>
            </w:r>
          </w:p>
        </w:tc>
      </w:tr>
      <w:tr w:rsidR="009E4ED0" w:rsidRPr="009E4ED0" w:rsidTr="009E4ED0">
        <w:trPr>
          <w:trHeight w:val="39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Аппарат администрации сельского поселения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50,86</w:t>
            </w:r>
          </w:p>
        </w:tc>
      </w:tr>
      <w:tr w:rsidR="009E4ED0" w:rsidRPr="009E4ED0" w:rsidTr="009E4ED0">
        <w:trPr>
          <w:trHeight w:val="7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50,86</w:t>
            </w:r>
          </w:p>
        </w:tc>
      </w:tr>
      <w:tr w:rsidR="009E4ED0" w:rsidRPr="009E4ED0" w:rsidTr="009E4ED0">
        <w:trPr>
          <w:trHeight w:val="151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50,86</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50,86</w:t>
            </w:r>
          </w:p>
        </w:tc>
      </w:tr>
      <w:tr w:rsidR="009E4ED0" w:rsidRPr="009E4ED0" w:rsidTr="009E4ED0">
        <w:trPr>
          <w:trHeight w:val="4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Фонд оплаты труда государственных (муниципальных) органов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40,39</w:t>
            </w:r>
          </w:p>
        </w:tc>
      </w:tr>
      <w:tr w:rsidR="009E4ED0" w:rsidRPr="009E4ED0" w:rsidTr="009E4ED0">
        <w:trPr>
          <w:trHeight w:val="105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129</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10,47</w:t>
            </w:r>
          </w:p>
        </w:tc>
      </w:tr>
      <w:tr w:rsidR="009E4ED0" w:rsidRPr="009E4ED0" w:rsidTr="009E4ED0">
        <w:trPr>
          <w:trHeight w:val="96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121,00</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121,00</w:t>
            </w:r>
          </w:p>
        </w:tc>
      </w:tr>
      <w:tr w:rsidR="009E4ED0" w:rsidRPr="009E4ED0" w:rsidTr="009E4ED0">
        <w:trPr>
          <w:trHeight w:val="23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37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Устройство и обновление минерализованных полос </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4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7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4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75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Страхование от вреда здоровью и клещевого энцефалита членов патрульных и патрульно-маневренных групп</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r>
      <w:tr w:rsidR="009E4ED0" w:rsidRPr="009E4ED0" w:rsidTr="009E4ED0">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r>
      <w:tr w:rsidR="009E4ED0" w:rsidRPr="009E4ED0" w:rsidTr="009E4ED0">
        <w:trPr>
          <w:trHeight w:val="7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r>
      <w:tr w:rsidR="009E4ED0" w:rsidRPr="009E4ED0" w:rsidTr="009E4ED0">
        <w:trPr>
          <w:trHeight w:val="345"/>
        </w:trPr>
        <w:tc>
          <w:tcPr>
            <w:tcW w:w="398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r>
      <w:tr w:rsidR="009E4ED0" w:rsidRPr="009E4ED0" w:rsidTr="009E4ED0">
        <w:trPr>
          <w:trHeight w:val="39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НАЦИОНАЛЬНАЯ ЭКОНОМИКА</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3360,00</w:t>
            </w:r>
          </w:p>
        </w:tc>
      </w:tr>
      <w:tr w:rsidR="009E4ED0" w:rsidRPr="009E4ED0" w:rsidTr="009E4ED0">
        <w:trPr>
          <w:trHeight w:val="34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Дорожное хозяйство (дорожные фонды)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09</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3300,00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58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7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5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73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735"/>
        </w:trPr>
        <w:tc>
          <w:tcPr>
            <w:tcW w:w="398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 для обеспечения (муниципальных) государственных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8990000210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4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xml:space="preserve">Другие вопросы в области национальной экономики </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60,00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4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10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4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300"/>
        </w:trPr>
        <w:tc>
          <w:tcPr>
            <w:tcW w:w="3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3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6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8990000220</w:t>
            </w:r>
          </w:p>
        </w:tc>
        <w:tc>
          <w:tcPr>
            <w:tcW w:w="75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570"/>
        </w:trPr>
        <w:tc>
          <w:tcPr>
            <w:tcW w:w="3984" w:type="dxa"/>
            <w:vMerge/>
            <w:tcBorders>
              <w:top w:val="nil"/>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835"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838"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756"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501"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r>
      <w:tr w:rsidR="009E4ED0" w:rsidRPr="009E4ED0" w:rsidTr="009E4ED0">
        <w:trPr>
          <w:trHeight w:val="300"/>
        </w:trPr>
        <w:tc>
          <w:tcPr>
            <w:tcW w:w="398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8990000220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ЖИЛИЩНО-КОММУНАЛЬНОЕ ХОЗЯЙСТВО</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4520,40</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Благоустройство</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4517,83</w:t>
            </w:r>
          </w:p>
        </w:tc>
      </w:tr>
      <w:tr w:rsidR="009E4ED0" w:rsidRPr="009E4ED0" w:rsidTr="009E4ED0">
        <w:trPr>
          <w:trHeight w:val="133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17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w:t>
            </w:r>
            <w:r w:rsidRPr="009E4ED0">
              <w:rPr>
                <w:rFonts w:ascii="Times New Roman" w:eastAsia="Times New Roman" w:hAnsi="Times New Roman" w:cs="Times New Roman"/>
                <w:sz w:val="20"/>
                <w:szCs w:val="20"/>
              </w:rPr>
              <w:lastRenderedPageBreak/>
              <w:t>годы"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120F25555A</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57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120F25555A</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73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120F25555A</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390"/>
        </w:trPr>
        <w:tc>
          <w:tcPr>
            <w:tcW w:w="398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120F25555A</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2392,92</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2392,92</w:t>
            </w:r>
          </w:p>
        </w:tc>
      </w:tr>
      <w:tr w:rsidR="009E4ED0" w:rsidRPr="009E4ED0" w:rsidTr="009E4ED0">
        <w:trPr>
          <w:trHeight w:val="31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мероприятия по благоустройству</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8990000190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1727,42</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8990000190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1727,42</w:t>
            </w:r>
          </w:p>
        </w:tc>
      </w:tr>
      <w:tr w:rsidR="009E4ED0" w:rsidRPr="009E4ED0" w:rsidTr="009E4ED0">
        <w:trPr>
          <w:trHeight w:val="75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8990000190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1727,42</w:t>
            </w:r>
          </w:p>
        </w:tc>
      </w:tr>
      <w:tr w:rsidR="009E4ED0" w:rsidRPr="009E4ED0" w:rsidTr="009E4ED0">
        <w:trPr>
          <w:trHeight w:val="31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8990000190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1727,42</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Организация и содержание уличного освещения</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465,50</w:t>
            </w:r>
          </w:p>
        </w:tc>
      </w:tr>
      <w:tr w:rsidR="009E4ED0" w:rsidRPr="009E4ED0" w:rsidTr="009E4ED0">
        <w:trPr>
          <w:trHeight w:val="54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465,50</w:t>
            </w:r>
          </w:p>
        </w:tc>
      </w:tr>
      <w:tr w:rsidR="009E4ED0" w:rsidRPr="009E4ED0" w:rsidTr="009E4ED0">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465,50</w:t>
            </w:r>
          </w:p>
        </w:tc>
      </w:tr>
      <w:tr w:rsidR="009E4ED0" w:rsidRPr="009E4ED0" w:rsidTr="009E4ED0">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367,00</w:t>
            </w:r>
          </w:p>
        </w:tc>
      </w:tr>
      <w:tr w:rsidR="009E4ED0" w:rsidRPr="009E4ED0" w:rsidTr="009E4ED0">
        <w:trPr>
          <w:trHeight w:val="33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247</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98,50</w:t>
            </w:r>
          </w:p>
        </w:tc>
      </w:tr>
      <w:tr w:rsidR="009E4ED0" w:rsidRPr="009E4ED0" w:rsidTr="009E4ED0">
        <w:trPr>
          <w:trHeight w:val="34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Организация и содержание мест захоронения</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8990000240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200,00</w:t>
            </w:r>
          </w:p>
        </w:tc>
      </w:tr>
      <w:tr w:rsidR="009E4ED0" w:rsidRPr="009E4ED0" w:rsidTr="009E4ED0">
        <w:trPr>
          <w:trHeight w:val="4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8990000240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200,00</w:t>
            </w:r>
          </w:p>
        </w:tc>
      </w:tr>
      <w:tr w:rsidR="009E4ED0" w:rsidRPr="009E4ED0" w:rsidTr="009E4ED0">
        <w:trPr>
          <w:trHeight w:val="4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8990000240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200,00</w:t>
            </w:r>
          </w:p>
        </w:tc>
      </w:tr>
      <w:tr w:rsidR="009E4ED0" w:rsidRPr="009E4ED0" w:rsidTr="009E4ED0">
        <w:trPr>
          <w:trHeight w:val="30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8990000240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200,00</w:t>
            </w:r>
          </w:p>
        </w:tc>
      </w:tr>
      <w:tr w:rsidR="009E4ED0" w:rsidRPr="009E4ED0" w:rsidTr="009E4ED0">
        <w:trPr>
          <w:trHeight w:val="360"/>
        </w:trPr>
        <w:tc>
          <w:tcPr>
            <w:tcW w:w="398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Другие вопросы жилищно-коммунального хозяйства</w:t>
            </w:r>
          </w:p>
        </w:tc>
        <w:tc>
          <w:tcPr>
            <w:tcW w:w="835"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05</w:t>
            </w:r>
          </w:p>
        </w:tc>
        <w:tc>
          <w:tcPr>
            <w:tcW w:w="838"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05</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2,57</w:t>
            </w:r>
          </w:p>
        </w:tc>
      </w:tr>
      <w:tr w:rsidR="009E4ED0" w:rsidRPr="009E4ED0" w:rsidTr="009E4ED0">
        <w:trPr>
          <w:trHeight w:val="360"/>
        </w:trPr>
        <w:tc>
          <w:tcPr>
            <w:tcW w:w="398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Организация и содержание уличного освещения</w:t>
            </w:r>
          </w:p>
        </w:tc>
        <w:tc>
          <w:tcPr>
            <w:tcW w:w="835"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838"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2,57</w:t>
            </w:r>
          </w:p>
        </w:tc>
      </w:tr>
      <w:tr w:rsidR="009E4ED0" w:rsidRPr="009E4ED0" w:rsidTr="009E4ED0">
        <w:trPr>
          <w:trHeight w:val="360"/>
        </w:trPr>
        <w:tc>
          <w:tcPr>
            <w:tcW w:w="398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838"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2,57</w:t>
            </w:r>
          </w:p>
        </w:tc>
      </w:tr>
      <w:tr w:rsidR="009E4ED0" w:rsidRPr="009E4ED0" w:rsidTr="009E4ED0">
        <w:trPr>
          <w:trHeight w:val="360"/>
        </w:trPr>
        <w:tc>
          <w:tcPr>
            <w:tcW w:w="398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Иные закупки товаров, работ,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838"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2,57</w:t>
            </w:r>
          </w:p>
        </w:tc>
      </w:tr>
      <w:tr w:rsidR="009E4ED0" w:rsidRPr="009E4ED0" w:rsidTr="009E4ED0">
        <w:trPr>
          <w:trHeight w:val="360"/>
        </w:trPr>
        <w:tc>
          <w:tcPr>
            <w:tcW w:w="398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Закупка энергетических ресурсов</w:t>
            </w:r>
          </w:p>
        </w:tc>
        <w:tc>
          <w:tcPr>
            <w:tcW w:w="835"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838"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8990000230</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2,57</w:t>
            </w:r>
          </w:p>
        </w:tc>
      </w:tr>
      <w:tr w:rsidR="009E4ED0" w:rsidRPr="009E4ED0" w:rsidTr="009E4ED0">
        <w:trPr>
          <w:trHeight w:val="3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Образование</w:t>
            </w:r>
          </w:p>
        </w:tc>
        <w:tc>
          <w:tcPr>
            <w:tcW w:w="835"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07</w:t>
            </w:r>
          </w:p>
        </w:tc>
        <w:tc>
          <w:tcPr>
            <w:tcW w:w="83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05</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15,00</w:t>
            </w:r>
          </w:p>
        </w:tc>
      </w:tr>
      <w:tr w:rsidR="009E4ED0" w:rsidRPr="009E4ED0" w:rsidTr="009E4ED0">
        <w:trPr>
          <w:trHeight w:val="3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Профессиональная подготовка, переподготовка и повышение </w:t>
            </w:r>
            <w:r w:rsidRPr="009E4ED0">
              <w:rPr>
                <w:rFonts w:ascii="Times New Roman" w:eastAsia="Times New Roman" w:hAnsi="Times New Roman" w:cs="Times New Roman"/>
                <w:sz w:val="20"/>
                <w:szCs w:val="20"/>
              </w:rPr>
              <w:lastRenderedPageBreak/>
              <w:t xml:space="preserve">квалификации </w:t>
            </w:r>
          </w:p>
        </w:tc>
        <w:tc>
          <w:tcPr>
            <w:tcW w:w="835"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07</w:t>
            </w:r>
          </w:p>
        </w:tc>
        <w:tc>
          <w:tcPr>
            <w:tcW w:w="83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15,00</w:t>
            </w:r>
          </w:p>
        </w:tc>
      </w:tr>
      <w:tr w:rsidR="009E4ED0" w:rsidRPr="009E4ED0" w:rsidTr="009E4ED0">
        <w:trPr>
          <w:trHeight w:val="4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2021-2023годы»</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11000SС31М</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15,00</w:t>
            </w:r>
          </w:p>
        </w:tc>
      </w:tr>
      <w:tr w:rsidR="009E4ED0" w:rsidRPr="009E4ED0" w:rsidTr="009E4ED0">
        <w:trPr>
          <w:trHeight w:val="465"/>
        </w:trPr>
        <w:tc>
          <w:tcPr>
            <w:tcW w:w="3984" w:type="dxa"/>
            <w:tcBorders>
              <w:top w:val="nil"/>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838"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11000SС31М</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15,00</w:t>
            </w:r>
          </w:p>
        </w:tc>
      </w:tr>
      <w:tr w:rsidR="009E4ED0" w:rsidRPr="009E4ED0" w:rsidTr="009E4ED0">
        <w:trPr>
          <w:trHeight w:val="46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11000SС31М</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15,00</w:t>
            </w:r>
          </w:p>
        </w:tc>
      </w:tr>
      <w:tr w:rsidR="009E4ED0" w:rsidRPr="009E4ED0" w:rsidTr="009E4ED0">
        <w:trPr>
          <w:trHeight w:val="51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11000SС31М</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Физическая культура и спорт</w:t>
            </w:r>
          </w:p>
        </w:tc>
        <w:tc>
          <w:tcPr>
            <w:tcW w:w="83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11</w:t>
            </w:r>
          </w:p>
        </w:tc>
        <w:tc>
          <w:tcPr>
            <w:tcW w:w="838"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30,00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Массовый спорт</w:t>
            </w:r>
          </w:p>
        </w:tc>
        <w:tc>
          <w:tcPr>
            <w:tcW w:w="83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0000000000</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835"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center"/>
              <w:rPr>
                <w:rFonts w:ascii="Times New Roman" w:eastAsia="Times New Roman" w:hAnsi="Times New Roman" w:cs="Times New Roman"/>
                <w:sz w:val="20"/>
                <w:szCs w:val="20"/>
              </w:rPr>
            </w:pPr>
          </w:p>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center"/>
              <w:rPr>
                <w:rFonts w:ascii="Times New Roman" w:eastAsia="Times New Roman" w:hAnsi="Times New Roman" w:cs="Times New Roman"/>
                <w:sz w:val="20"/>
                <w:szCs w:val="20"/>
              </w:rPr>
            </w:pPr>
          </w:p>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6"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center"/>
              <w:rPr>
                <w:rFonts w:ascii="Times New Roman" w:eastAsia="Times New Roman" w:hAnsi="Times New Roman" w:cs="Times New Roman"/>
                <w:sz w:val="20"/>
                <w:szCs w:val="20"/>
              </w:rPr>
            </w:pPr>
          </w:p>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center"/>
              <w:rPr>
                <w:rFonts w:ascii="Times New Roman" w:eastAsia="Times New Roman" w:hAnsi="Times New Roman" w:cs="Times New Roman"/>
                <w:sz w:val="20"/>
                <w:szCs w:val="20"/>
              </w:rPr>
            </w:pPr>
          </w:p>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center"/>
              <w:rPr>
                <w:rFonts w:ascii="Times New Roman" w:eastAsia="Times New Roman" w:hAnsi="Times New Roman" w:cs="Times New Roman"/>
                <w:sz w:val="20"/>
                <w:szCs w:val="20"/>
              </w:rPr>
            </w:pPr>
          </w:p>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center"/>
              <w:rPr>
                <w:rFonts w:ascii="Times New Roman" w:eastAsia="Times New Roman" w:hAnsi="Times New Roman" w:cs="Times New Roman"/>
                <w:sz w:val="20"/>
                <w:szCs w:val="20"/>
              </w:rPr>
            </w:pPr>
          </w:p>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6"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center"/>
              <w:rPr>
                <w:rFonts w:ascii="Times New Roman" w:eastAsia="Times New Roman" w:hAnsi="Times New Roman" w:cs="Times New Roman"/>
                <w:sz w:val="20"/>
                <w:szCs w:val="20"/>
              </w:rPr>
            </w:pPr>
          </w:p>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tcPr>
          <w:p w:rsidR="009E4ED0" w:rsidRPr="009E4ED0" w:rsidRDefault="009E4ED0" w:rsidP="009E4ED0">
            <w:pPr>
              <w:spacing w:after="0" w:line="240" w:lineRule="auto"/>
              <w:jc w:val="center"/>
              <w:rPr>
                <w:rFonts w:ascii="Times New Roman" w:eastAsia="Times New Roman" w:hAnsi="Times New Roman" w:cs="Times New Roman"/>
                <w:sz w:val="20"/>
                <w:szCs w:val="20"/>
              </w:rPr>
            </w:pPr>
          </w:p>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Содержание ледового катка на стадионе сельского поселения</w:t>
            </w:r>
          </w:p>
        </w:tc>
        <w:tc>
          <w:tcPr>
            <w:tcW w:w="83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8990000350</w:t>
            </w:r>
          </w:p>
        </w:tc>
        <w:tc>
          <w:tcPr>
            <w:tcW w:w="756"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501"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52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8990000350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79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8990000350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360"/>
        </w:trPr>
        <w:tc>
          <w:tcPr>
            <w:tcW w:w="398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83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8"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63"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8990000350</w:t>
            </w:r>
          </w:p>
        </w:tc>
        <w:tc>
          <w:tcPr>
            <w:tcW w:w="756"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3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ВСЕГО</w:t>
            </w:r>
          </w:p>
        </w:tc>
        <w:tc>
          <w:tcPr>
            <w:tcW w:w="835"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 </w:t>
            </w:r>
          </w:p>
        </w:tc>
        <w:tc>
          <w:tcPr>
            <w:tcW w:w="83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 </w:t>
            </w:r>
          </w:p>
        </w:tc>
        <w:tc>
          <w:tcPr>
            <w:tcW w:w="1501"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13765,18</w:t>
            </w:r>
          </w:p>
        </w:tc>
      </w:tr>
    </w:tbl>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w:t>
      </w:r>
    </w:p>
    <w:p w:rsidR="009E4ED0" w:rsidRPr="009E4ED0" w:rsidRDefault="009E4ED0" w:rsidP="009E4ED0">
      <w:pPr>
        <w:spacing w:after="0" w:line="240" w:lineRule="auto"/>
        <w:rPr>
          <w:rFonts w:ascii="Times New Roman" w:eastAsia="Times New Roman" w:hAnsi="Times New Roman" w:cs="Times New Roman"/>
          <w:bCs/>
          <w:sz w:val="20"/>
          <w:szCs w:val="20"/>
        </w:rPr>
      </w:pPr>
    </w:p>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10) Приложение № 4 изложить в следующей редакции:</w:t>
      </w:r>
    </w:p>
    <w:p w:rsidR="009E4ED0" w:rsidRPr="009E4ED0" w:rsidRDefault="009E4ED0" w:rsidP="009E4ED0">
      <w:pPr>
        <w:spacing w:after="0" w:line="240" w:lineRule="auto"/>
        <w:rPr>
          <w:rFonts w:ascii="Times New Roman" w:eastAsia="Times New Roman" w:hAnsi="Times New Roman" w:cs="Times New Roman"/>
          <w:bCs/>
          <w:sz w:val="20"/>
          <w:szCs w:val="20"/>
        </w:rPr>
      </w:pPr>
    </w:p>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 xml:space="preserve">                                                                                                               Приложение 4    </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к решению Совета депутатов</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от 24.12.2021  №  97</w:t>
      </w:r>
    </w:p>
    <w:tbl>
      <w:tblPr>
        <w:tblW w:w="10348" w:type="dxa"/>
        <w:tblInd w:w="-601" w:type="dxa"/>
        <w:tblLayout w:type="fixed"/>
        <w:tblLook w:val="04A0" w:firstRow="1" w:lastRow="0" w:firstColumn="1" w:lastColumn="0" w:noHBand="0" w:noVBand="1"/>
      </w:tblPr>
      <w:tblGrid>
        <w:gridCol w:w="4253"/>
        <w:gridCol w:w="640"/>
        <w:gridCol w:w="640"/>
        <w:gridCol w:w="1720"/>
        <w:gridCol w:w="620"/>
        <w:gridCol w:w="1341"/>
        <w:gridCol w:w="1134"/>
      </w:tblGrid>
      <w:tr w:rsidR="009E4ED0" w:rsidRPr="009E4ED0" w:rsidTr="009E4ED0">
        <w:trPr>
          <w:trHeight w:val="1335"/>
        </w:trPr>
        <w:tc>
          <w:tcPr>
            <w:tcW w:w="10348" w:type="dxa"/>
            <w:gridSpan w:val="7"/>
            <w:tcBorders>
              <w:top w:val="nil"/>
              <w:left w:val="nil"/>
              <w:bottom w:val="nil"/>
              <w:right w:val="nil"/>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плановый период 2023 и 2024 годов</w:t>
            </w:r>
          </w:p>
        </w:tc>
      </w:tr>
      <w:tr w:rsidR="009E4ED0" w:rsidRPr="009E4ED0" w:rsidTr="009E4ED0">
        <w:trPr>
          <w:trHeight w:val="300"/>
        </w:trPr>
        <w:tc>
          <w:tcPr>
            <w:tcW w:w="4253" w:type="dxa"/>
            <w:tcBorders>
              <w:top w:val="nil"/>
              <w:left w:val="nil"/>
              <w:bottom w:val="single" w:sz="4" w:space="0" w:color="auto"/>
              <w:right w:val="nil"/>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p>
        </w:tc>
        <w:tc>
          <w:tcPr>
            <w:tcW w:w="640" w:type="dxa"/>
            <w:tcBorders>
              <w:top w:val="nil"/>
              <w:left w:val="nil"/>
              <w:bottom w:val="single" w:sz="4" w:space="0" w:color="auto"/>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single" w:sz="4" w:space="0" w:color="auto"/>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single" w:sz="4" w:space="0" w:color="auto"/>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single" w:sz="4" w:space="0" w:color="auto"/>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1341" w:type="dxa"/>
            <w:tcBorders>
              <w:top w:val="nil"/>
              <w:left w:val="nil"/>
              <w:bottom w:val="single" w:sz="4" w:space="0" w:color="auto"/>
              <w:right w:val="nil"/>
            </w:tcBorders>
            <w:shd w:val="clear" w:color="auto" w:fill="auto"/>
            <w:noWrap/>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(тыс. рублей)</w:t>
            </w:r>
          </w:p>
        </w:tc>
      </w:tr>
      <w:tr w:rsidR="009E4ED0" w:rsidRPr="009E4ED0" w:rsidTr="009E4ED0">
        <w:trPr>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ЦСР</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Вр</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Сумма 2023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Сумма  2024 год</w:t>
            </w:r>
          </w:p>
        </w:tc>
      </w:tr>
      <w:tr w:rsidR="009E4ED0" w:rsidRPr="009E4ED0" w:rsidTr="009E4ED0">
        <w:trPr>
          <w:trHeight w:val="39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Неизвестный раздел</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247,34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349,65</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Неизвестный подраздел</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247,34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349,65</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Условно утвержденные расходы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99 0 00 00000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247,34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349,65</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3 698,63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3 591,99</w:t>
            </w:r>
          </w:p>
        </w:tc>
      </w:tr>
      <w:tr w:rsidR="009E4ED0" w:rsidRPr="009E4ED0" w:rsidTr="009E4ED0">
        <w:trPr>
          <w:trHeight w:val="9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r>
      <w:tr w:rsidR="009E4ED0" w:rsidRPr="009E4ED0" w:rsidTr="009E4ED0">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1 139,00</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Глава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71 3 00 00000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1 139,00</w:t>
            </w:r>
          </w:p>
        </w:tc>
      </w:tr>
      <w:tr w:rsidR="009E4ED0" w:rsidRPr="009E4ED0" w:rsidTr="009E4ED0">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71 3 00 00110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1 139,00</w:t>
            </w:r>
          </w:p>
        </w:tc>
      </w:tr>
      <w:tr w:rsidR="009E4ED0" w:rsidRPr="009E4ED0" w:rsidTr="009E4ED0">
        <w:trPr>
          <w:trHeight w:val="18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71 3 00 00110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1 139,00</w:t>
            </w:r>
          </w:p>
        </w:tc>
      </w:tr>
      <w:tr w:rsidR="009E4ED0" w:rsidRPr="009E4ED0" w:rsidTr="009E4ED0">
        <w:trPr>
          <w:trHeight w:val="6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71 3 00 00110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1 139,00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99"/>
                <w:sz w:val="20"/>
                <w:szCs w:val="20"/>
              </w:rPr>
            </w:pPr>
            <w:r w:rsidRPr="009E4ED0">
              <w:rPr>
                <w:rFonts w:ascii="Times New Roman" w:eastAsia="Times New Roman" w:hAnsi="Times New Roman" w:cs="Times New Roman"/>
                <w:color w:val="000099"/>
                <w:sz w:val="20"/>
                <w:szCs w:val="20"/>
              </w:rPr>
              <w:t>1 139,00</w:t>
            </w:r>
          </w:p>
        </w:tc>
      </w:tr>
      <w:tr w:rsidR="009E4ED0" w:rsidRPr="009E4ED0" w:rsidTr="009E4ED0">
        <w:trPr>
          <w:trHeight w:val="136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 xml:space="preserve"> 2 303,89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2 253,89</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74 0 00 00000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 xml:space="preserve">2 290,03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2 240,03</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Аппарат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2290,03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2240,03</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Закон Хабаровского края от 24.11.2010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правонарушений</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2,20</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2,20</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2,20</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 xml:space="preserve"> 1 737,83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1 737,83</w:t>
            </w:r>
          </w:p>
        </w:tc>
      </w:tr>
      <w:tr w:rsidR="009E4ED0" w:rsidRPr="009E4ED0" w:rsidTr="009E4ED0">
        <w:trPr>
          <w:trHeight w:val="18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100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1 737,83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1 737,83</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1 737,83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1 737,83</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500,00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500,00</w:t>
            </w:r>
          </w:p>
        </w:tc>
      </w:tr>
      <w:tr w:rsidR="009E4ED0" w:rsidRPr="009E4ED0" w:rsidTr="009E4ED0">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550,00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500,00</w:t>
            </w:r>
          </w:p>
        </w:tc>
      </w:tr>
      <w:tr w:rsidR="009E4ED0" w:rsidRPr="009E4ED0" w:rsidTr="009E4ED0">
        <w:trPr>
          <w:trHeight w:val="3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13,86</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850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13,86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13,86</w:t>
            </w:r>
          </w:p>
        </w:tc>
      </w:tr>
      <w:tr w:rsidR="009E4ED0" w:rsidRPr="009E4ED0" w:rsidTr="009E4ED0">
        <w:trPr>
          <w:trHeight w:val="12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w:t>
            </w:r>
          </w:p>
        </w:tc>
      </w:tr>
      <w:tr w:rsidR="009E4ED0" w:rsidRPr="009E4ED0" w:rsidTr="009E4ED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12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15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74 2 00 00360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5,00</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74 2 00 000360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5,00</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74 2 00 000360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33CC"/>
                <w:sz w:val="20"/>
                <w:szCs w:val="20"/>
              </w:rPr>
            </w:pPr>
            <w:r w:rsidRPr="009E4ED0">
              <w:rPr>
                <w:rFonts w:ascii="Times New Roman CYR" w:eastAsia="Times New Roman" w:hAnsi="Times New Roman CYR" w:cs="Times New Roman CYR"/>
                <w:color w:val="0033CC"/>
                <w:sz w:val="20"/>
                <w:szCs w:val="20"/>
              </w:rPr>
              <w:t>5,00</w:t>
            </w:r>
          </w:p>
        </w:tc>
      </w:tr>
      <w:tr w:rsidR="009E4ED0" w:rsidRPr="009E4ED0" w:rsidTr="009E4ED0">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Резервные фонды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9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Резервный фонд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89 9 00 00080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870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100,00</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137,94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94,10</w:t>
            </w:r>
          </w:p>
        </w:tc>
      </w:tr>
      <w:tr w:rsidR="009E4ED0" w:rsidRPr="009E4ED0" w:rsidTr="009E4ED0">
        <w:trPr>
          <w:trHeight w:val="126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trHeight w:val="214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lastRenderedPageBreak/>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10 0 00 00310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10 0 00 00310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10 0 00 00310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0,00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33CC"/>
                <w:sz w:val="20"/>
                <w:szCs w:val="20"/>
              </w:rPr>
            </w:pPr>
            <w:r w:rsidRPr="009E4ED0">
              <w:rPr>
                <w:rFonts w:ascii="Times New Roman" w:eastAsia="Times New Roman" w:hAnsi="Times New Roman" w:cs="Times New Roman"/>
                <w:color w:val="0033CC"/>
                <w:sz w:val="20"/>
                <w:szCs w:val="20"/>
              </w:rPr>
              <w:t>40,00</w:t>
            </w:r>
          </w:p>
        </w:tc>
      </w:tr>
      <w:tr w:rsidR="009E4ED0" w:rsidRPr="009E4ED0" w:rsidTr="009E4ED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7400000000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r>
      <w:tr w:rsidR="009E4ED0" w:rsidRPr="009E4ED0" w:rsidTr="009E4ED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r>
      <w:tr w:rsidR="009E4ED0" w:rsidRPr="009E4ED0" w:rsidTr="009E4ED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742 00 000360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r>
      <w:tr w:rsidR="009E4ED0" w:rsidRPr="009E4ED0" w:rsidTr="009E4ED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742 00 000360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540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r>
      <w:tr w:rsidR="009E4ED0" w:rsidRPr="009E4ED0" w:rsidTr="009E4ED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Подготовка и проведение мероприятий ….</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8990000370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50,00</w:t>
            </w:r>
          </w:p>
        </w:tc>
      </w:tr>
      <w:tr w:rsidR="009E4ED0" w:rsidRPr="009E4ED0" w:rsidTr="009E4ED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13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8990000370</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50,00</w:t>
            </w:r>
          </w:p>
        </w:tc>
      </w:tr>
      <w:tr w:rsidR="009E4ED0" w:rsidRPr="009E4ED0" w:rsidTr="009E4ED0">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Национальная оборона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192,62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199,61</w:t>
            </w:r>
          </w:p>
        </w:tc>
      </w:tr>
      <w:tr w:rsidR="009E4ED0" w:rsidRPr="009E4ED0" w:rsidTr="009E4ED0">
        <w:trPr>
          <w:trHeight w:val="5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Мобилизационная и вневойсковая подготовка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192,62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199,61</w:t>
            </w:r>
          </w:p>
        </w:tc>
      </w:tr>
      <w:tr w:rsidR="009E4ED0" w:rsidRPr="009E4ED0" w:rsidTr="009E4ED0">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192,62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199,61</w:t>
            </w:r>
          </w:p>
        </w:tc>
      </w:tr>
      <w:tr w:rsidR="009E4ED0" w:rsidRPr="009E4ED0" w:rsidTr="009E4ED0">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Аппарат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192,62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199,61</w:t>
            </w:r>
          </w:p>
        </w:tc>
      </w:tr>
      <w:tr w:rsidR="009E4ED0" w:rsidRPr="009E4ED0" w:rsidTr="009E4ED0">
        <w:trPr>
          <w:trHeight w:val="154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lastRenderedPageBreak/>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192,62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199,61</w:t>
            </w:r>
          </w:p>
        </w:tc>
      </w:tr>
      <w:tr w:rsidR="009E4ED0" w:rsidRPr="009E4ED0" w:rsidTr="009E4ED0">
        <w:trPr>
          <w:trHeight w:val="18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100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198,09</w:t>
            </w:r>
          </w:p>
        </w:tc>
      </w:tr>
      <w:tr w:rsidR="009E4ED0" w:rsidRPr="009E4ED0" w:rsidTr="009E4ED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120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192,62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33CC"/>
                <w:sz w:val="20"/>
                <w:szCs w:val="20"/>
              </w:rPr>
            </w:pPr>
            <w:r w:rsidRPr="009E4ED0">
              <w:rPr>
                <w:rFonts w:ascii="Times New Roman" w:eastAsia="Times New Roman" w:hAnsi="Times New Roman" w:cs="Times New Roman"/>
                <w:color w:val="0033CC"/>
                <w:sz w:val="20"/>
                <w:szCs w:val="20"/>
              </w:rPr>
              <w:t>199,61</w:t>
            </w:r>
          </w:p>
        </w:tc>
      </w:tr>
      <w:tr w:rsidR="009E4ED0" w:rsidRPr="009E4ED0" w:rsidTr="009E4ED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1,52</w:t>
            </w:r>
          </w:p>
        </w:tc>
      </w:tr>
      <w:tr w:rsidR="009E4ED0" w:rsidRPr="009E4ED0" w:rsidTr="009E4ED0">
        <w:trPr>
          <w:trHeight w:val="93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33CC"/>
                <w:sz w:val="20"/>
                <w:szCs w:val="20"/>
              </w:rPr>
            </w:pPr>
            <w:r w:rsidRPr="009E4ED0">
              <w:rPr>
                <w:rFonts w:ascii="Times New Roman" w:eastAsia="Times New Roman" w:hAnsi="Times New Roman" w:cs="Times New Roman"/>
                <w:color w:val="0033CC"/>
                <w:sz w:val="20"/>
                <w:szCs w:val="20"/>
              </w:rPr>
              <w:t>1,52</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141,83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141,83</w:t>
            </w:r>
          </w:p>
        </w:tc>
      </w:tr>
      <w:tr w:rsidR="009E4ED0" w:rsidRPr="009E4ED0" w:rsidTr="009E4ED0">
        <w:trPr>
          <w:trHeight w:val="10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91,00</w:t>
            </w:r>
          </w:p>
        </w:tc>
      </w:tr>
      <w:tr w:rsidR="009E4ED0" w:rsidRPr="009E4ED0" w:rsidTr="009E4ED0">
        <w:trPr>
          <w:trHeight w:val="6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91,00</w:t>
            </w:r>
          </w:p>
        </w:tc>
      </w:tr>
      <w:tr w:rsidR="009E4ED0" w:rsidRPr="009E4ED0" w:rsidTr="009E4ED0">
        <w:trPr>
          <w:trHeight w:val="97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91,00</w:t>
            </w:r>
          </w:p>
        </w:tc>
      </w:tr>
      <w:tr w:rsidR="009E4ED0" w:rsidRPr="009E4ED0" w:rsidTr="009E4ED0">
        <w:trPr>
          <w:trHeight w:val="219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21,00</w:t>
            </w:r>
          </w:p>
        </w:tc>
      </w:tr>
      <w:tr w:rsidR="009E4ED0" w:rsidRPr="009E4ED0" w:rsidTr="009E4ED0">
        <w:trPr>
          <w:trHeight w:val="9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21,00</w:t>
            </w:r>
          </w:p>
        </w:tc>
      </w:tr>
      <w:tr w:rsidR="009E4ED0" w:rsidRPr="009E4ED0" w:rsidTr="009E4ED0">
        <w:trPr>
          <w:trHeight w:val="6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Устройство и обновление минерализованных полос</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70,00</w:t>
            </w:r>
          </w:p>
        </w:tc>
      </w:tr>
      <w:tr w:rsidR="009E4ED0" w:rsidRPr="009E4ED0" w:rsidTr="009E4ED0">
        <w:trPr>
          <w:trHeight w:val="6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70,00</w:t>
            </w:r>
          </w:p>
        </w:tc>
      </w:tr>
      <w:tr w:rsidR="009E4ED0" w:rsidRPr="009E4ED0" w:rsidTr="009E4ED0">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70,00</w:t>
            </w:r>
          </w:p>
        </w:tc>
      </w:tr>
      <w:tr w:rsidR="009E4ED0" w:rsidRPr="009E4ED0" w:rsidTr="009E4ED0">
        <w:trPr>
          <w:trHeight w:val="3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2415,51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2302,93</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09</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2314,51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2314,51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trHeight w:val="9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2314,51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trHeight w:val="10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2314,51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2314,51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trHeight w:val="9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89 9 00 00210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2314,51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12</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trHeight w:val="94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trHeight w:val="12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89 9 00 00220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89 9 00 00220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89 9 00 00220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50,00</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471,53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416,40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Благоустройство</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03</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471,53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416,40</w:t>
            </w:r>
          </w:p>
        </w:tc>
      </w:tr>
      <w:tr w:rsidR="009E4ED0" w:rsidRPr="009E4ED0" w:rsidTr="009E4ED0">
        <w:trPr>
          <w:trHeight w:val="2205"/>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214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lastRenderedPageBreak/>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 0 F2 5555A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 0 F2 5555A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 0 F2 5555A</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20,00</w:t>
            </w:r>
          </w:p>
        </w:tc>
      </w:tr>
      <w:tr w:rsidR="009E4ED0" w:rsidRPr="009E4ED0" w:rsidTr="009E4ED0">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451,53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396,40</w:t>
            </w:r>
          </w:p>
        </w:tc>
      </w:tr>
      <w:tr w:rsidR="009E4ED0" w:rsidRPr="009E4ED0" w:rsidTr="009E4ED0">
        <w:trPr>
          <w:trHeight w:val="9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451,53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396,4</w:t>
            </w:r>
          </w:p>
        </w:tc>
      </w:tr>
      <w:tr w:rsidR="009E4ED0" w:rsidRPr="009E4ED0" w:rsidTr="009E4ED0">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311,53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256,40</w:t>
            </w:r>
          </w:p>
        </w:tc>
      </w:tr>
      <w:tr w:rsidR="009E4ED0" w:rsidRPr="009E4ED0" w:rsidTr="009E4ED0">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311,53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256,40</w:t>
            </w:r>
          </w:p>
        </w:tc>
      </w:tr>
      <w:tr w:rsidR="009E4ED0" w:rsidRPr="009E4ED0" w:rsidTr="009E4ED0">
        <w:trPr>
          <w:trHeight w:val="94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89 9 00 00190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311,53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254,20</w:t>
            </w:r>
          </w:p>
        </w:tc>
      </w:tr>
      <w:tr w:rsidR="009E4ED0" w:rsidRPr="009E4ED0" w:rsidTr="009E4ED0">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Организация и содержание уличного освещения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10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89 9 00 00230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r>
      <w:tr w:rsidR="009E4ED0" w:rsidRPr="009E4ED0" w:rsidTr="009E4ED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Организация и содержание мест захоронения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trHeight w:val="9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40,00</w:t>
            </w:r>
          </w:p>
        </w:tc>
      </w:tr>
      <w:tr w:rsidR="009E4ED0" w:rsidRPr="009E4ED0" w:rsidTr="009E4ED0">
        <w:trPr>
          <w:trHeight w:val="330"/>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Образование</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07</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05</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15,00</w:t>
            </w:r>
          </w:p>
        </w:tc>
      </w:tr>
      <w:tr w:rsidR="009E4ED0" w:rsidRPr="009E4ED0" w:rsidTr="009E4ED0">
        <w:trPr>
          <w:trHeight w:val="330"/>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9E4ED0" w:rsidRPr="009E4ED0" w:rsidRDefault="009E4ED0" w:rsidP="009E4ED0">
            <w:pPr>
              <w:spacing w:after="0" w:line="240" w:lineRule="auto"/>
              <w:jc w:val="both"/>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Профессиональная подготовка, переподготовка и повышение квалификации</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bCs/>
                <w:sz w:val="20"/>
                <w:szCs w:val="20"/>
              </w:rPr>
            </w:pPr>
            <w:r w:rsidRPr="009E4ED0">
              <w:rPr>
                <w:rFonts w:ascii="Times New Roman CYR" w:eastAsia="Times New Roman" w:hAnsi="Times New Roman CYR" w:cs="Times New Roman CYR"/>
                <w:bCs/>
                <w:sz w:val="20"/>
                <w:szCs w:val="20"/>
              </w:rPr>
              <w:t>07</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bCs/>
                <w:sz w:val="20"/>
                <w:szCs w:val="20"/>
              </w:rPr>
            </w:pPr>
            <w:r w:rsidRPr="009E4ED0">
              <w:rPr>
                <w:rFonts w:ascii="Times New Roman CYR" w:eastAsia="Times New Roman" w:hAnsi="Times New Roman CYR" w:cs="Times New Roman CYR"/>
                <w:bCs/>
                <w:sz w:val="20"/>
                <w:szCs w:val="20"/>
              </w:rPr>
              <w:t>05</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0000000000</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15,00</w:t>
            </w:r>
          </w:p>
        </w:tc>
      </w:tr>
      <w:tr w:rsidR="009E4ED0" w:rsidRPr="009E4ED0" w:rsidTr="009E4ED0">
        <w:trPr>
          <w:trHeight w:val="33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2021-2023годы»</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72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11000SС31М</w:t>
            </w:r>
          </w:p>
        </w:tc>
        <w:tc>
          <w:tcPr>
            <w:tcW w:w="62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15,00</w:t>
            </w:r>
          </w:p>
        </w:tc>
      </w:tr>
      <w:tr w:rsidR="009E4ED0" w:rsidRPr="009E4ED0" w:rsidTr="009E4ED0">
        <w:trPr>
          <w:trHeight w:val="330"/>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9E4ED0" w:rsidRPr="009E4ED0" w:rsidRDefault="009E4ED0" w:rsidP="009E4ED0">
            <w:pPr>
              <w:spacing w:after="0" w:line="240" w:lineRule="auto"/>
              <w:jc w:val="both"/>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 xml:space="preserve">Закупка товаров работ и услуг для </w:t>
            </w:r>
            <w:r w:rsidRPr="009E4ED0">
              <w:rPr>
                <w:rFonts w:ascii="Times New Roman" w:eastAsia="Times New Roman" w:hAnsi="Times New Roman" w:cs="Times New Roman"/>
                <w:bCs/>
                <w:color w:val="000000"/>
                <w:sz w:val="20"/>
                <w:szCs w:val="20"/>
              </w:rPr>
              <w:lastRenderedPageBreak/>
              <w:t>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bCs/>
                <w:sz w:val="20"/>
                <w:szCs w:val="20"/>
              </w:rPr>
            </w:pPr>
            <w:r w:rsidRPr="009E4ED0">
              <w:rPr>
                <w:rFonts w:ascii="Times New Roman CYR" w:eastAsia="Times New Roman" w:hAnsi="Times New Roman CYR" w:cs="Times New Roman CYR"/>
                <w:bCs/>
                <w:sz w:val="20"/>
                <w:szCs w:val="20"/>
              </w:rPr>
              <w:lastRenderedPageBreak/>
              <w:t>07</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bCs/>
                <w:sz w:val="20"/>
                <w:szCs w:val="20"/>
              </w:rPr>
            </w:pPr>
            <w:r w:rsidRPr="009E4ED0">
              <w:rPr>
                <w:rFonts w:ascii="Times New Roman CYR" w:eastAsia="Times New Roman" w:hAnsi="Times New Roman CYR" w:cs="Times New Roman CYR"/>
                <w:bCs/>
                <w:sz w:val="20"/>
                <w:szCs w:val="20"/>
              </w:rPr>
              <w:t>05</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sz w:val="20"/>
                <w:szCs w:val="20"/>
              </w:rPr>
              <w:t>11000SС31М</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15,00</w:t>
            </w:r>
          </w:p>
        </w:tc>
      </w:tr>
      <w:tr w:rsidR="009E4ED0" w:rsidRPr="009E4ED0" w:rsidTr="009E4ED0">
        <w:trPr>
          <w:trHeight w:val="330"/>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bCs/>
                <w:sz w:val="20"/>
                <w:szCs w:val="20"/>
              </w:rPr>
            </w:pPr>
            <w:r w:rsidRPr="009E4ED0">
              <w:rPr>
                <w:rFonts w:ascii="Times New Roman CYR" w:eastAsia="Times New Roman" w:hAnsi="Times New Roman CYR" w:cs="Times New Roman CYR"/>
                <w:bCs/>
                <w:sz w:val="20"/>
                <w:szCs w:val="20"/>
              </w:rPr>
              <w:t>07</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bCs/>
                <w:sz w:val="20"/>
                <w:szCs w:val="20"/>
              </w:rPr>
            </w:pPr>
            <w:r w:rsidRPr="009E4ED0">
              <w:rPr>
                <w:rFonts w:ascii="Times New Roman CYR" w:eastAsia="Times New Roman" w:hAnsi="Times New Roman CYR" w:cs="Times New Roman CYR"/>
                <w:bCs/>
                <w:sz w:val="20"/>
                <w:szCs w:val="20"/>
              </w:rPr>
              <w:t>05</w:t>
            </w:r>
          </w:p>
        </w:tc>
        <w:tc>
          <w:tcPr>
            <w:tcW w:w="172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sz w:val="20"/>
                <w:szCs w:val="20"/>
              </w:rPr>
              <w:t>11000SС31М</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240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15,00</w:t>
            </w:r>
          </w:p>
        </w:tc>
      </w:tr>
      <w:tr w:rsidR="009E4ED0" w:rsidRPr="009E4ED0" w:rsidTr="009E4ED0">
        <w:trPr>
          <w:trHeight w:val="33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11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r>
      <w:tr w:rsidR="009E4ED0" w:rsidRPr="009E4ED0" w:rsidTr="009E4ED0">
        <w:trPr>
          <w:trHeight w:val="33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Массовый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11</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02</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r>
      <w:tr w:rsidR="009E4ED0" w:rsidRPr="009E4ED0" w:rsidTr="009E4ED0">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trHeight w:val="9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89 9 00 00000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trHeight w:val="58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89 9 00 00350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89 9 00 00350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72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89 9 00 00350</w:t>
            </w:r>
          </w:p>
        </w:tc>
        <w:tc>
          <w:tcPr>
            <w:tcW w:w="62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41"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50,00</w:t>
            </w:r>
          </w:p>
        </w:tc>
      </w:tr>
      <w:tr w:rsidR="009E4ED0" w:rsidRPr="009E4ED0" w:rsidTr="009E4ED0">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ВСЕГО</w:t>
            </w:r>
          </w:p>
        </w:tc>
        <w:tc>
          <w:tcPr>
            <w:tcW w:w="64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w:t>
            </w:r>
          </w:p>
        </w:tc>
        <w:tc>
          <w:tcPr>
            <w:tcW w:w="1341"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7202,82</w:t>
            </w:r>
          </w:p>
        </w:tc>
        <w:tc>
          <w:tcPr>
            <w:tcW w:w="1134"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7052,41</w:t>
            </w:r>
          </w:p>
        </w:tc>
      </w:tr>
      <w:tr w:rsidR="009E4ED0" w:rsidRPr="009E4ED0" w:rsidTr="009E4ED0">
        <w:trPr>
          <w:trHeight w:val="390"/>
        </w:trPr>
        <w:tc>
          <w:tcPr>
            <w:tcW w:w="4253" w:type="dxa"/>
            <w:tcBorders>
              <w:top w:val="nil"/>
              <w:left w:val="nil"/>
              <w:bottom w:val="nil"/>
              <w:right w:val="nil"/>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r>
    </w:tbl>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w:t>
      </w:r>
    </w:p>
    <w:p w:rsidR="009E4ED0" w:rsidRPr="009E4ED0" w:rsidRDefault="009E4ED0" w:rsidP="009E4ED0">
      <w:pPr>
        <w:spacing w:after="0" w:line="240" w:lineRule="auto"/>
        <w:rPr>
          <w:rFonts w:ascii="Times New Roman" w:eastAsia="Times New Roman" w:hAnsi="Times New Roman" w:cs="Times New Roman"/>
          <w:bCs/>
          <w:sz w:val="20"/>
          <w:szCs w:val="20"/>
        </w:rPr>
      </w:pPr>
    </w:p>
    <w:p w:rsidR="009E4ED0" w:rsidRPr="009E4ED0" w:rsidRDefault="009E4ED0" w:rsidP="009E4ED0">
      <w:pPr>
        <w:spacing w:after="0" w:line="240" w:lineRule="auto"/>
        <w:rPr>
          <w:rFonts w:ascii="Times New Roman" w:eastAsia="Times New Roman" w:hAnsi="Times New Roman" w:cs="Times New Roman"/>
          <w:bCs/>
          <w:sz w:val="20"/>
          <w:szCs w:val="20"/>
        </w:rPr>
      </w:pPr>
    </w:p>
    <w:p w:rsidR="009E4ED0" w:rsidRPr="009E4ED0" w:rsidRDefault="009E4ED0" w:rsidP="009E4ED0">
      <w:pPr>
        <w:spacing w:after="0" w:line="240" w:lineRule="auto"/>
        <w:rPr>
          <w:rFonts w:ascii="Times New Roman" w:eastAsia="Times New Roman" w:hAnsi="Times New Roman" w:cs="Times New Roman"/>
          <w:bCs/>
          <w:sz w:val="20"/>
          <w:szCs w:val="20"/>
        </w:rPr>
      </w:pPr>
    </w:p>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11) Приложение № 5 изложить в следующей редакции:</w:t>
      </w:r>
    </w:p>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w:t>
      </w: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tbl>
      <w:tblPr>
        <w:tblW w:w="9477" w:type="dxa"/>
        <w:tblInd w:w="93" w:type="dxa"/>
        <w:tblLook w:val="04A0" w:firstRow="1" w:lastRow="0" w:firstColumn="1" w:lastColumn="0" w:noHBand="0" w:noVBand="1"/>
      </w:tblPr>
      <w:tblGrid>
        <w:gridCol w:w="3604"/>
        <w:gridCol w:w="664"/>
        <w:gridCol w:w="760"/>
        <w:gridCol w:w="837"/>
        <w:gridCol w:w="1507"/>
        <w:gridCol w:w="755"/>
        <w:gridCol w:w="1350"/>
      </w:tblGrid>
      <w:tr w:rsidR="009E4ED0" w:rsidRPr="009E4ED0" w:rsidTr="009E4ED0">
        <w:trPr>
          <w:trHeight w:val="735"/>
        </w:trPr>
        <w:tc>
          <w:tcPr>
            <w:tcW w:w="3604"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p>
        </w:tc>
        <w:tc>
          <w:tcPr>
            <w:tcW w:w="664"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p>
        </w:tc>
        <w:tc>
          <w:tcPr>
            <w:tcW w:w="4449" w:type="dxa"/>
            <w:gridSpan w:val="4"/>
            <w:tcBorders>
              <w:top w:val="nil"/>
              <w:left w:val="nil"/>
              <w:bottom w:val="nil"/>
              <w:right w:val="nil"/>
            </w:tcBorders>
            <w:shd w:val="clear" w:color="auto" w:fill="auto"/>
            <w:vAlign w:val="bottom"/>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p>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Приложение № 5                                               к решению Совета депутатов                                   от 24.12.2021  № 97  </w:t>
            </w:r>
          </w:p>
        </w:tc>
      </w:tr>
      <w:tr w:rsidR="009E4ED0" w:rsidRPr="009E4ED0" w:rsidTr="009E4ED0">
        <w:trPr>
          <w:trHeight w:val="1170"/>
        </w:trPr>
        <w:tc>
          <w:tcPr>
            <w:tcW w:w="9477" w:type="dxa"/>
            <w:gridSpan w:val="7"/>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Ведомственная структура расходов бюджета сельского поселения на 2022 год</w:t>
            </w:r>
          </w:p>
        </w:tc>
      </w:tr>
      <w:tr w:rsidR="009E4ED0" w:rsidRPr="009E4ED0" w:rsidTr="009E4ED0">
        <w:trPr>
          <w:trHeight w:val="165"/>
        </w:trPr>
        <w:tc>
          <w:tcPr>
            <w:tcW w:w="9477" w:type="dxa"/>
            <w:gridSpan w:val="7"/>
            <w:tcBorders>
              <w:top w:val="nil"/>
              <w:left w:val="nil"/>
              <w:bottom w:val="nil"/>
              <w:right w:val="nil"/>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p>
        </w:tc>
      </w:tr>
      <w:tr w:rsidR="009E4ED0" w:rsidRPr="009E4ED0" w:rsidTr="009E4ED0">
        <w:trPr>
          <w:trHeight w:val="525"/>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Наименование</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Вед.</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Разд.</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Подр.</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Ц.статья</w:t>
            </w:r>
          </w:p>
        </w:tc>
        <w:tc>
          <w:tcPr>
            <w:tcW w:w="755" w:type="dxa"/>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Вид расх.</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Сумма на 2022 год</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1</w:t>
            </w:r>
          </w:p>
        </w:tc>
        <w:tc>
          <w:tcPr>
            <w:tcW w:w="664"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3</w:t>
            </w:r>
          </w:p>
        </w:tc>
        <w:tc>
          <w:tcPr>
            <w:tcW w:w="837"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4</w:t>
            </w:r>
          </w:p>
        </w:tc>
        <w:tc>
          <w:tcPr>
            <w:tcW w:w="1507"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5</w:t>
            </w:r>
          </w:p>
        </w:tc>
        <w:tc>
          <w:tcPr>
            <w:tcW w:w="755"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6</w:t>
            </w:r>
          </w:p>
        </w:tc>
        <w:tc>
          <w:tcPr>
            <w:tcW w:w="1350"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8</w:t>
            </w:r>
          </w:p>
        </w:tc>
      </w:tr>
      <w:tr w:rsidR="009E4ED0" w:rsidRPr="009E4ED0" w:rsidTr="009E4ED0">
        <w:trPr>
          <w:trHeight w:val="780"/>
        </w:trPr>
        <w:tc>
          <w:tcPr>
            <w:tcW w:w="3604" w:type="dxa"/>
            <w:tcBorders>
              <w:top w:val="nil"/>
              <w:left w:val="single" w:sz="4" w:space="0" w:color="auto"/>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Администрация  сельского поселения «Село Маяк» Нанайского муниципального района Хабаровского края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13765,18</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ОБЩЕГОСУДАРСТВЕННЫЕ ВОПРОСЫ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5481,75</w:t>
            </w:r>
          </w:p>
        </w:tc>
      </w:tr>
      <w:tr w:rsidR="009E4ED0" w:rsidRPr="009E4ED0" w:rsidTr="009E4ED0">
        <w:trPr>
          <w:trHeight w:val="78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1 164,24</w:t>
            </w:r>
          </w:p>
        </w:tc>
      </w:tr>
      <w:tr w:rsidR="009E4ED0" w:rsidRPr="009E4ED0" w:rsidTr="009E4ED0">
        <w:trPr>
          <w:trHeight w:val="55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Обеспечение функционирования высшего должностного лица сельского поселения </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31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Глава сельского поселения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5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 xml:space="preserve">Содержание высшего должностного лица сельского поселения </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156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4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1 164,24</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Фонд оплаты труда государственных (муниципальных) органов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822,00</w:t>
            </w:r>
          </w:p>
        </w:tc>
      </w:tr>
      <w:tr w:rsidR="009E4ED0" w:rsidRPr="009E4ED0" w:rsidTr="009E4ED0">
        <w:trPr>
          <w:trHeight w:val="72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122</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94,00</w:t>
            </w:r>
          </w:p>
        </w:tc>
      </w:tr>
      <w:tr w:rsidR="009E4ED0" w:rsidRPr="009E4ED0" w:rsidTr="009E4ED0">
        <w:trPr>
          <w:trHeight w:val="1065"/>
        </w:trPr>
        <w:tc>
          <w:tcPr>
            <w:tcW w:w="3604" w:type="dxa"/>
            <w:tcBorders>
              <w:top w:val="nil"/>
              <w:left w:val="single" w:sz="4" w:space="0" w:color="000000"/>
              <w:bottom w:val="single" w:sz="4" w:space="0" w:color="auto"/>
              <w:right w:val="single" w:sz="4" w:space="0" w:color="auto"/>
            </w:tcBorders>
            <w:shd w:val="clear" w:color="000000" w:fill="FFFFFF"/>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7130000110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129</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248,24</w:t>
            </w:r>
          </w:p>
        </w:tc>
      </w:tr>
      <w:tr w:rsidR="009E4ED0" w:rsidRPr="009E4ED0" w:rsidTr="009E4ED0">
        <w:trPr>
          <w:trHeight w:val="127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2649,06</w:t>
            </w:r>
          </w:p>
        </w:tc>
      </w:tr>
      <w:tr w:rsidR="009E4ED0" w:rsidRPr="009E4ED0" w:rsidTr="009E4ED0">
        <w:trPr>
          <w:trHeight w:val="57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Обеспечение функций администрации сельского поселения</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2649,06</w:t>
            </w:r>
          </w:p>
        </w:tc>
      </w:tr>
      <w:tr w:rsidR="009E4ED0" w:rsidRPr="009E4ED0" w:rsidTr="009E4ED0">
        <w:trPr>
          <w:trHeight w:val="37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Аппарат администрации сельского поселения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2649,06</w:t>
            </w:r>
          </w:p>
        </w:tc>
      </w:tr>
      <w:tr w:rsidR="009E4ED0" w:rsidRPr="009E4ED0" w:rsidTr="009E4ED0">
        <w:trPr>
          <w:trHeight w:val="58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2150,00</w:t>
            </w:r>
          </w:p>
        </w:tc>
      </w:tr>
      <w:tr w:rsidR="009E4ED0" w:rsidRPr="009E4ED0" w:rsidTr="009E4ED0">
        <w:trPr>
          <w:trHeight w:val="151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2 150,00</w:t>
            </w:r>
          </w:p>
        </w:tc>
      </w:tr>
      <w:tr w:rsidR="009E4ED0" w:rsidRPr="009E4ED0" w:rsidTr="009E4ED0">
        <w:trPr>
          <w:trHeight w:val="55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2 150,00</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Фонд оплаты труда государственных (муниципальных) органов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1 628,00</w:t>
            </w:r>
          </w:p>
        </w:tc>
      </w:tr>
      <w:tr w:rsidR="009E4ED0" w:rsidRPr="009E4ED0" w:rsidTr="009E4ED0">
        <w:trPr>
          <w:trHeight w:val="76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122</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30 000,00</w:t>
            </w:r>
          </w:p>
        </w:tc>
      </w:tr>
      <w:tr w:rsidR="009E4ED0" w:rsidRPr="009E4ED0" w:rsidTr="009E4ED0">
        <w:trPr>
          <w:trHeight w:val="105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129</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492,00</w:t>
            </w:r>
          </w:p>
        </w:tc>
      </w:tr>
      <w:tr w:rsidR="009E4ED0" w:rsidRPr="009E4ED0" w:rsidTr="009E4ED0">
        <w:trPr>
          <w:trHeight w:val="76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Расходы на обеспечение функций органов местного самоуправления сельского поселения </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496,86</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483,00</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483,00</w:t>
            </w:r>
          </w:p>
        </w:tc>
      </w:tr>
      <w:tr w:rsidR="009E4ED0" w:rsidRPr="009E4ED0" w:rsidTr="009E4ED0">
        <w:trPr>
          <w:trHeight w:val="5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в сфере информационно-коммуникационных технологий</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242</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130,00</w:t>
            </w:r>
          </w:p>
        </w:tc>
      </w:tr>
      <w:tr w:rsidR="009E4ED0" w:rsidRPr="009E4ED0" w:rsidTr="009E4ED0">
        <w:trPr>
          <w:trHeight w:val="39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280,00</w:t>
            </w:r>
          </w:p>
        </w:tc>
      </w:tr>
      <w:tr w:rsidR="009E4ED0" w:rsidRPr="009E4ED0" w:rsidTr="009E4ED0">
        <w:trPr>
          <w:trHeight w:val="39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энергетических ресурсов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247</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73,00</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бюджетные ассигнования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13,86</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Уплата налога и сборов и иных платежей</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850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13,86</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Уплата налога на имущество организаций и земельного налога</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851</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4,56</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Уплата иных платежей</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853</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9,30</w:t>
            </w:r>
          </w:p>
        </w:tc>
      </w:tr>
      <w:tr w:rsidR="009E4ED0" w:rsidRPr="009E4ED0" w:rsidTr="009E4ED0">
        <w:trPr>
          <w:trHeight w:val="153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trHeight w:val="61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trHeight w:val="7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trHeight w:val="33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r>
      <w:tr w:rsidR="009E4ED0" w:rsidRPr="009E4ED0" w:rsidTr="009E4ED0">
        <w:trPr>
          <w:trHeight w:val="118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06</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w:t>
            </w:r>
          </w:p>
        </w:tc>
      </w:tr>
      <w:tr w:rsidR="009E4ED0" w:rsidRPr="009E4ED0" w:rsidTr="009E4ED0">
        <w:trPr>
          <w:trHeight w:val="124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105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184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7420000140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Межбюджетные трансферты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7420000140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межбюджетные трансферты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7420000140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lastRenderedPageBreak/>
              <w:t>Резервные фонды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11</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5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Резервный фонд администрации селького поселения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8990000080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бюджетные ассигнования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8990000080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Резервные средства</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8990000080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870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Другие общегосударственные вопросы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1563,45</w:t>
            </w:r>
          </w:p>
        </w:tc>
      </w:tr>
      <w:tr w:rsidR="009E4ED0" w:rsidRPr="009E4ED0" w:rsidTr="009E4ED0">
        <w:trPr>
          <w:trHeight w:val="10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1399,35</w:t>
            </w:r>
          </w:p>
        </w:tc>
      </w:tr>
      <w:tr w:rsidR="009E4ED0" w:rsidRPr="009E4ED0" w:rsidTr="009E4ED0">
        <w:trPr>
          <w:trHeight w:val="20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 за счет краевого бюджета</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1245,85</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1245,85</w:t>
            </w:r>
          </w:p>
        </w:tc>
      </w:tr>
      <w:tr w:rsidR="009E4ED0" w:rsidRPr="009E4ED0" w:rsidTr="009E4ED0">
        <w:trPr>
          <w:trHeight w:val="75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Премии и гранты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350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1245,85</w:t>
            </w:r>
          </w:p>
        </w:tc>
      </w:tr>
      <w:tr w:rsidR="009E4ED0" w:rsidRPr="009E4ED0" w:rsidTr="009E4ED0">
        <w:trPr>
          <w:trHeight w:val="360"/>
        </w:trPr>
        <w:tc>
          <w:tcPr>
            <w:tcW w:w="3604" w:type="dxa"/>
            <w:tcBorders>
              <w:top w:val="nil"/>
              <w:left w:val="single" w:sz="4" w:space="0" w:color="auto"/>
              <w:bottom w:val="nil"/>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 </w:t>
            </w:r>
          </w:p>
        </w:tc>
        <w:tc>
          <w:tcPr>
            <w:tcW w:w="664" w:type="dxa"/>
            <w:tcBorders>
              <w:top w:val="nil"/>
              <w:left w:val="single" w:sz="4" w:space="0" w:color="auto"/>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100000И151</w:t>
            </w:r>
          </w:p>
        </w:tc>
        <w:tc>
          <w:tcPr>
            <w:tcW w:w="755" w:type="dxa"/>
            <w:tcBorders>
              <w:top w:val="nil"/>
              <w:left w:val="nil"/>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nil"/>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153,50</w:t>
            </w:r>
          </w:p>
        </w:tc>
      </w:tr>
      <w:tr w:rsidR="009E4ED0" w:rsidRPr="009E4ED0" w:rsidTr="009E4ED0">
        <w:trPr>
          <w:trHeight w:val="555"/>
        </w:trPr>
        <w:tc>
          <w:tcPr>
            <w:tcW w:w="360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100000И151</w:t>
            </w:r>
          </w:p>
        </w:tc>
        <w:tc>
          <w:tcPr>
            <w:tcW w:w="75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153,50</w:t>
            </w:r>
          </w:p>
        </w:tc>
      </w:tr>
      <w:tr w:rsidR="009E4ED0" w:rsidRPr="009E4ED0" w:rsidTr="009E4ED0">
        <w:trPr>
          <w:trHeight w:val="555"/>
        </w:trPr>
        <w:tc>
          <w:tcPr>
            <w:tcW w:w="360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664"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100000И151</w:t>
            </w:r>
          </w:p>
        </w:tc>
        <w:tc>
          <w:tcPr>
            <w:tcW w:w="75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153,50</w:t>
            </w:r>
          </w:p>
        </w:tc>
      </w:tr>
      <w:tr w:rsidR="009E4ED0" w:rsidRPr="009E4ED0" w:rsidTr="009E4ED0">
        <w:trPr>
          <w:trHeight w:val="555"/>
        </w:trPr>
        <w:tc>
          <w:tcPr>
            <w:tcW w:w="3604" w:type="dxa"/>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100000И151</w:t>
            </w:r>
          </w:p>
        </w:tc>
        <w:tc>
          <w:tcPr>
            <w:tcW w:w="755"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153,50</w:t>
            </w:r>
          </w:p>
        </w:tc>
      </w:tr>
      <w:tr w:rsidR="009E4ED0" w:rsidRPr="009E4ED0" w:rsidTr="009E4ED0">
        <w:trPr>
          <w:trHeight w:val="555"/>
        </w:trPr>
        <w:tc>
          <w:tcPr>
            <w:tcW w:w="3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664"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5"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160,00</w:t>
            </w:r>
          </w:p>
        </w:tc>
      </w:tr>
      <w:tr w:rsidR="009E4ED0" w:rsidRPr="009E4ED0" w:rsidTr="009E4ED0">
        <w:trPr>
          <w:trHeight w:val="58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1600,00</w:t>
            </w:r>
          </w:p>
        </w:tc>
      </w:tr>
      <w:tr w:rsidR="009E4ED0" w:rsidRPr="009E4ED0" w:rsidTr="009E4ED0">
        <w:trPr>
          <w:trHeight w:val="8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Реализация государственных функций, связанных с общегосударственным управлением</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8990000090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57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8990000090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8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8990000090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37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single" w:sz="4" w:space="0" w:color="auto"/>
              <w:bottom w:val="single" w:sz="4" w:space="0" w:color="auto"/>
              <w:right w:val="nil"/>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8990000090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1425"/>
        </w:trPr>
        <w:tc>
          <w:tcPr>
            <w:tcW w:w="3604" w:type="dxa"/>
            <w:tcBorders>
              <w:top w:val="nil"/>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64" w:type="dxa"/>
            <w:tcBorders>
              <w:top w:val="nil"/>
              <w:left w:val="single" w:sz="4" w:space="0" w:color="auto"/>
              <w:bottom w:val="single" w:sz="4" w:space="0" w:color="auto"/>
              <w:right w:val="nil"/>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837" w:type="dxa"/>
            <w:tcBorders>
              <w:top w:val="nil"/>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7400000000</w:t>
            </w:r>
          </w:p>
        </w:tc>
        <w:tc>
          <w:tcPr>
            <w:tcW w:w="755" w:type="dxa"/>
            <w:tcBorders>
              <w:top w:val="nil"/>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c>
          <w:tcPr>
            <w:tcW w:w="1350" w:type="dxa"/>
            <w:tcBorders>
              <w:top w:val="nil"/>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r>
      <w:tr w:rsidR="009E4ED0" w:rsidRPr="009E4ED0" w:rsidTr="009E4ED0">
        <w:trPr>
          <w:trHeight w:val="1425"/>
        </w:trPr>
        <w:tc>
          <w:tcPr>
            <w:tcW w:w="3604" w:type="dxa"/>
            <w:tcBorders>
              <w:top w:val="nil"/>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64" w:type="dxa"/>
            <w:tcBorders>
              <w:top w:val="nil"/>
              <w:left w:val="single" w:sz="4" w:space="0" w:color="auto"/>
              <w:bottom w:val="single" w:sz="4" w:space="0" w:color="auto"/>
              <w:right w:val="nil"/>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837" w:type="dxa"/>
            <w:tcBorders>
              <w:top w:val="nil"/>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7420000000</w:t>
            </w:r>
          </w:p>
        </w:tc>
        <w:tc>
          <w:tcPr>
            <w:tcW w:w="755" w:type="dxa"/>
            <w:tcBorders>
              <w:top w:val="nil"/>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000</w:t>
            </w:r>
          </w:p>
        </w:tc>
        <w:tc>
          <w:tcPr>
            <w:tcW w:w="1350" w:type="dxa"/>
            <w:tcBorders>
              <w:top w:val="nil"/>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r>
      <w:tr w:rsidR="009E4ED0" w:rsidRPr="009E4ED0" w:rsidTr="009E4ED0">
        <w:trPr>
          <w:trHeight w:val="14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64" w:type="dxa"/>
            <w:tcBorders>
              <w:top w:val="nil"/>
              <w:left w:val="single" w:sz="4" w:space="0" w:color="auto"/>
              <w:bottom w:val="single" w:sz="4" w:space="0" w:color="auto"/>
              <w:right w:val="nil"/>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8990000360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trHeight w:val="37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Межбюджетные трансферты</w:t>
            </w:r>
          </w:p>
        </w:tc>
        <w:tc>
          <w:tcPr>
            <w:tcW w:w="664" w:type="dxa"/>
            <w:tcBorders>
              <w:top w:val="nil"/>
              <w:left w:val="single" w:sz="4" w:space="0" w:color="auto"/>
              <w:bottom w:val="single" w:sz="4" w:space="0" w:color="auto"/>
              <w:right w:val="nil"/>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7420000360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trHeight w:val="37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межбюджетные трансферты</w:t>
            </w:r>
          </w:p>
        </w:tc>
        <w:tc>
          <w:tcPr>
            <w:tcW w:w="664" w:type="dxa"/>
            <w:tcBorders>
              <w:top w:val="nil"/>
              <w:left w:val="single" w:sz="4" w:space="0" w:color="auto"/>
              <w:bottom w:val="single" w:sz="4" w:space="0" w:color="auto"/>
              <w:right w:val="nil"/>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7420000360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trHeight w:val="6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Подготовка и проведение мероприятий …. </w:t>
            </w:r>
          </w:p>
        </w:tc>
        <w:tc>
          <w:tcPr>
            <w:tcW w:w="664" w:type="dxa"/>
            <w:tcBorders>
              <w:top w:val="nil"/>
              <w:left w:val="single" w:sz="4" w:space="0" w:color="auto"/>
              <w:bottom w:val="single" w:sz="4" w:space="0" w:color="auto"/>
              <w:right w:val="nil"/>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8990000370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r>
      <w:tr w:rsidR="009E4ED0" w:rsidRPr="009E4ED0" w:rsidTr="009E4ED0">
        <w:trPr>
          <w:trHeight w:val="6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nil"/>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8990000370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75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664" w:type="dxa"/>
            <w:tcBorders>
              <w:top w:val="nil"/>
              <w:left w:val="nil"/>
              <w:bottom w:val="single" w:sz="4" w:space="0" w:color="auto"/>
              <w:right w:val="nil"/>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8990000370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15"/>
        </w:trPr>
        <w:tc>
          <w:tcPr>
            <w:tcW w:w="360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nil"/>
              <w:bottom w:val="single" w:sz="4" w:space="0" w:color="auto"/>
              <w:right w:val="nil"/>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8990000370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НАЦИОНАЛЬНАЯ ОБОРОНА</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02</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186,17</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Мобилизационная и вневойсковая подготовка</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02</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186,17</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Аппарат администрации сельского поселения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186,17</w:t>
            </w:r>
          </w:p>
        </w:tc>
      </w:tr>
      <w:tr w:rsidR="009E4ED0" w:rsidRPr="009E4ED0" w:rsidTr="009E4ED0">
        <w:trPr>
          <w:trHeight w:val="129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186,17</w:t>
            </w:r>
          </w:p>
        </w:tc>
      </w:tr>
      <w:tr w:rsidR="009E4ED0" w:rsidRPr="009E4ED0" w:rsidTr="009E4ED0">
        <w:trPr>
          <w:trHeight w:val="156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186,17</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186,17</w:t>
            </w:r>
          </w:p>
        </w:tc>
      </w:tr>
      <w:tr w:rsidR="009E4ED0" w:rsidRPr="009E4ED0" w:rsidTr="009E4ED0">
        <w:trPr>
          <w:trHeight w:val="57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Фонд оплаты труда государственных (муниципальных) органов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143,36</w:t>
            </w:r>
          </w:p>
        </w:tc>
      </w:tr>
      <w:tr w:rsidR="009E4ED0" w:rsidRPr="009E4ED0" w:rsidTr="009E4ED0">
        <w:trPr>
          <w:trHeight w:val="97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7420051180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129</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42,81</w:t>
            </w:r>
          </w:p>
        </w:tc>
      </w:tr>
      <w:tr w:rsidR="009E4ED0" w:rsidRPr="009E4ED0" w:rsidTr="009E4ED0">
        <w:trPr>
          <w:trHeight w:val="8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171,86</w:t>
            </w:r>
          </w:p>
        </w:tc>
      </w:tr>
      <w:tr w:rsidR="009E4ED0" w:rsidRPr="009E4ED0" w:rsidTr="009E4ED0">
        <w:trPr>
          <w:trHeight w:val="31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Органы юстиции</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50,86</w:t>
            </w:r>
          </w:p>
        </w:tc>
      </w:tr>
      <w:tr w:rsidR="009E4ED0" w:rsidRPr="009E4ED0" w:rsidTr="009E4ED0">
        <w:trPr>
          <w:trHeight w:val="39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Аппарат администрации сельского поселения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50,86</w:t>
            </w:r>
          </w:p>
        </w:tc>
      </w:tr>
      <w:tr w:rsidR="009E4ED0" w:rsidRPr="009E4ED0" w:rsidTr="009E4ED0">
        <w:trPr>
          <w:trHeight w:val="7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50,86</w:t>
            </w:r>
          </w:p>
        </w:tc>
      </w:tr>
      <w:tr w:rsidR="009E4ED0" w:rsidRPr="009E4ED0" w:rsidTr="009E4ED0">
        <w:trPr>
          <w:trHeight w:val="151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50,86</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50,86</w:t>
            </w:r>
          </w:p>
        </w:tc>
      </w:tr>
      <w:tr w:rsidR="009E4ED0" w:rsidRPr="009E4ED0" w:rsidTr="009E4ED0">
        <w:trPr>
          <w:trHeight w:val="4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Фонд оплаты труда государственных (муниципальных) органов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40,39</w:t>
            </w:r>
          </w:p>
        </w:tc>
      </w:tr>
      <w:tr w:rsidR="009E4ED0" w:rsidRPr="009E4ED0" w:rsidTr="009E4ED0">
        <w:trPr>
          <w:trHeight w:val="105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129</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10,47</w:t>
            </w:r>
          </w:p>
        </w:tc>
      </w:tr>
      <w:tr w:rsidR="009E4ED0" w:rsidRPr="009E4ED0" w:rsidTr="009E4ED0">
        <w:trPr>
          <w:trHeight w:val="96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121,00</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121,00</w:t>
            </w:r>
          </w:p>
        </w:tc>
      </w:tr>
      <w:tr w:rsidR="009E4ED0" w:rsidRPr="009E4ED0" w:rsidTr="009E4ED0">
        <w:trPr>
          <w:trHeight w:val="5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121,00</w:t>
            </w:r>
          </w:p>
        </w:tc>
      </w:tr>
      <w:tr w:rsidR="009E4ED0" w:rsidRPr="009E4ED0" w:rsidTr="009E4ED0">
        <w:trPr>
          <w:trHeight w:val="23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37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r>
      <w:tr w:rsidR="009E4ED0" w:rsidRPr="009E4ED0" w:rsidTr="009E4ED0">
        <w:trPr>
          <w:trHeight w:val="5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Устройство и обновление минерализованных полос </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4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78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34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trHeight w:val="75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Страхование от вреда здоровью и клещевого энцефалита членов патрульных и патрульно-маневренных групп</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r>
      <w:tr w:rsidR="009E4ED0" w:rsidRPr="009E4ED0" w:rsidTr="009E4ED0">
        <w:trPr>
          <w:trHeight w:val="48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r>
      <w:tr w:rsidR="009E4ED0" w:rsidRPr="009E4ED0" w:rsidTr="009E4ED0">
        <w:trPr>
          <w:trHeight w:val="72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r>
      <w:tr w:rsidR="009E4ED0" w:rsidRPr="009E4ED0" w:rsidTr="009E4ED0">
        <w:trPr>
          <w:trHeight w:val="345"/>
        </w:trPr>
        <w:tc>
          <w:tcPr>
            <w:tcW w:w="360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r>
      <w:tr w:rsidR="009E4ED0" w:rsidRPr="009E4ED0" w:rsidTr="009E4ED0">
        <w:trPr>
          <w:trHeight w:val="39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НАЦИОНАЛЬНАЯ ЭКОНОМИКА</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3360,00</w:t>
            </w:r>
          </w:p>
        </w:tc>
      </w:tr>
      <w:tr w:rsidR="009E4ED0" w:rsidRPr="009E4ED0" w:rsidTr="009E4ED0">
        <w:trPr>
          <w:trHeight w:val="34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Дорожное хозяйство (дорожные фонды)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09</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3360,00</w:t>
            </w:r>
          </w:p>
        </w:tc>
      </w:tr>
      <w:tr w:rsidR="009E4ED0" w:rsidRPr="009E4ED0" w:rsidTr="009E4ED0">
        <w:trPr>
          <w:trHeight w:val="5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58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78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55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73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73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 для обеспечения (муниципальных) государственных нужд</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09</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8990000210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3300,00</w:t>
            </w:r>
          </w:p>
        </w:tc>
      </w:tr>
      <w:tr w:rsidR="009E4ED0" w:rsidRPr="009E4ED0" w:rsidTr="009E4ED0">
        <w:trPr>
          <w:trHeight w:val="4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xml:space="preserve">Другие вопросы в области национальной экономики </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60,00</w:t>
            </w:r>
          </w:p>
        </w:tc>
      </w:tr>
      <w:tr w:rsidR="009E4ED0" w:rsidRPr="009E4ED0" w:rsidTr="009E4ED0">
        <w:trPr>
          <w:trHeight w:val="5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4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10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46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300"/>
        </w:trPr>
        <w:tc>
          <w:tcPr>
            <w:tcW w:w="3604" w:type="dxa"/>
            <w:vMerge w:val="restart"/>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Иные закупки товаров, работ, услуг </w:t>
            </w:r>
            <w:r w:rsidRPr="009E4ED0">
              <w:rPr>
                <w:rFonts w:ascii="Times New Roman" w:eastAsia="Times New Roman" w:hAnsi="Times New Roman" w:cs="Times New Roman"/>
                <w:sz w:val="20"/>
                <w:szCs w:val="20"/>
              </w:rPr>
              <w:lastRenderedPageBreak/>
              <w:t>для обеспечения государственных (муниципальных) нужд</w:t>
            </w:r>
          </w:p>
        </w:tc>
        <w:tc>
          <w:tcPr>
            <w:tcW w:w="66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819</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0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8990000220</w:t>
            </w:r>
          </w:p>
        </w:tc>
        <w:tc>
          <w:tcPr>
            <w:tcW w:w="75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570"/>
        </w:trPr>
        <w:tc>
          <w:tcPr>
            <w:tcW w:w="3604" w:type="dxa"/>
            <w:vMerge/>
            <w:tcBorders>
              <w:top w:val="nil"/>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664"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837"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755"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8990000220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60,00</w:t>
            </w:r>
          </w:p>
        </w:tc>
      </w:tr>
      <w:tr w:rsidR="009E4ED0" w:rsidRPr="009E4ED0" w:rsidTr="009E4ED0">
        <w:trPr>
          <w:trHeight w:val="5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ЖИЛИЩНО-КОММУНАЛЬНОЕ ХОЗЯЙСТВО</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4520,40</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Благоустройство</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4517,83</w:t>
            </w:r>
          </w:p>
        </w:tc>
      </w:tr>
      <w:tr w:rsidR="009E4ED0" w:rsidRPr="009E4ED0" w:rsidTr="009E4ED0">
        <w:trPr>
          <w:trHeight w:val="133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17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120F25555A</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57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120F25555A</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73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120F25555A</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39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120F25555A</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2 124,91</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2392,92</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2392,92</w:t>
            </w:r>
          </w:p>
        </w:tc>
      </w:tr>
      <w:tr w:rsidR="009E4ED0" w:rsidRPr="009E4ED0" w:rsidTr="009E4ED0">
        <w:trPr>
          <w:trHeight w:val="31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мероприятия по благоустройству</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8990000190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1727,42</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8990000190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1727,42</w:t>
            </w:r>
          </w:p>
        </w:tc>
      </w:tr>
      <w:tr w:rsidR="009E4ED0" w:rsidRPr="009E4ED0" w:rsidTr="009E4ED0">
        <w:trPr>
          <w:trHeight w:val="75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8990000190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1727,42</w:t>
            </w:r>
          </w:p>
        </w:tc>
      </w:tr>
      <w:tr w:rsidR="009E4ED0" w:rsidRPr="009E4ED0" w:rsidTr="009E4ED0">
        <w:trPr>
          <w:trHeight w:val="31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8990000190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1727,42</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Организация и содержание уличного освещения</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465,50</w:t>
            </w:r>
          </w:p>
        </w:tc>
      </w:tr>
      <w:tr w:rsidR="009E4ED0" w:rsidRPr="009E4ED0" w:rsidTr="009E4ED0">
        <w:trPr>
          <w:trHeight w:val="54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465,50</w:t>
            </w:r>
          </w:p>
        </w:tc>
      </w:tr>
      <w:tr w:rsidR="009E4ED0" w:rsidRPr="009E4ED0" w:rsidTr="009E4ED0">
        <w:trPr>
          <w:trHeight w:val="48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465,50</w:t>
            </w:r>
          </w:p>
        </w:tc>
      </w:tr>
      <w:tr w:rsidR="009E4ED0" w:rsidRPr="009E4ED0" w:rsidTr="009E4ED0">
        <w:trPr>
          <w:trHeight w:val="48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367,00</w:t>
            </w:r>
          </w:p>
        </w:tc>
      </w:tr>
      <w:tr w:rsidR="009E4ED0" w:rsidRPr="009E4ED0" w:rsidTr="009E4ED0">
        <w:trPr>
          <w:trHeight w:val="33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8990000230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247</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98,50</w:t>
            </w:r>
          </w:p>
        </w:tc>
      </w:tr>
      <w:tr w:rsidR="009E4ED0" w:rsidRPr="009E4ED0" w:rsidTr="009E4ED0">
        <w:trPr>
          <w:trHeight w:val="34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Организация и содержание мест захоронения</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8990000240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200,00</w:t>
            </w:r>
          </w:p>
        </w:tc>
      </w:tr>
      <w:tr w:rsidR="009E4ED0" w:rsidRPr="009E4ED0" w:rsidTr="009E4ED0">
        <w:trPr>
          <w:trHeight w:val="4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8990000240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200,00</w:t>
            </w:r>
          </w:p>
        </w:tc>
      </w:tr>
      <w:tr w:rsidR="009E4ED0" w:rsidRPr="009E4ED0" w:rsidTr="009E4ED0">
        <w:trPr>
          <w:trHeight w:val="4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Иные закупки товаров, работ,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8990000240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200,00</w:t>
            </w:r>
          </w:p>
        </w:tc>
      </w:tr>
      <w:tr w:rsidR="009E4ED0" w:rsidRPr="009E4ED0" w:rsidTr="009E4ED0">
        <w:trPr>
          <w:trHeight w:val="30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single" w:sz="4" w:space="0" w:color="auto"/>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8990000240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200,00</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Другие вопросы жилищно-коммунального хозяйства</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05</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05</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2,57</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Организация и содержание уличного освещения</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8990000230</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2,57</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8990000230</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2,57</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Иные закупки товаров, работ,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8990000230</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2,57</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Закупка энергетических ресурсов</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05</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03</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8990000230</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247</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2,57</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Образование</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07</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15,00</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15,00</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11000SС31М</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15,00</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11000SС31М</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15,00</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11000SС31М</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15,00</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837" w:type="dxa"/>
            <w:tcBorders>
              <w:top w:val="nil"/>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507"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11000SС31М</w:t>
            </w:r>
          </w:p>
        </w:tc>
        <w:tc>
          <w:tcPr>
            <w:tcW w:w="755"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15,00</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ФИЗИЧЕСКАЯ КУЛЬТУРА И СПОРТ</w:t>
            </w:r>
          </w:p>
        </w:tc>
        <w:tc>
          <w:tcPr>
            <w:tcW w:w="664"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11</w:t>
            </w:r>
          </w:p>
        </w:tc>
        <w:tc>
          <w:tcPr>
            <w:tcW w:w="837"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30,00</w:t>
            </w:r>
          </w:p>
        </w:tc>
      </w:tr>
      <w:tr w:rsidR="009E4ED0" w:rsidRPr="009E4ED0" w:rsidTr="009E4ED0">
        <w:trPr>
          <w:trHeight w:val="360"/>
        </w:trPr>
        <w:tc>
          <w:tcPr>
            <w:tcW w:w="3604" w:type="dxa"/>
            <w:tcBorders>
              <w:top w:val="nil"/>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Массовый спорт</w:t>
            </w:r>
          </w:p>
        </w:tc>
        <w:tc>
          <w:tcPr>
            <w:tcW w:w="664"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760"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11</w:t>
            </w:r>
          </w:p>
        </w:tc>
        <w:tc>
          <w:tcPr>
            <w:tcW w:w="837"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4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Непрограммные расходы органов местного самоуправления </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8900000000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46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Прочие непрограммные расходы органов местного самоуправления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8990000000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510"/>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Содержание ледового катка на стадионе сельского поселения</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8990000350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52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8990000350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795"/>
        </w:trPr>
        <w:tc>
          <w:tcPr>
            <w:tcW w:w="3604" w:type="dxa"/>
            <w:tcBorders>
              <w:top w:val="nil"/>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8990000350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r w:rsidR="009E4ED0" w:rsidRPr="009E4ED0" w:rsidTr="009E4ED0">
        <w:trPr>
          <w:trHeight w:val="360"/>
        </w:trPr>
        <w:tc>
          <w:tcPr>
            <w:tcW w:w="3604" w:type="dxa"/>
            <w:tcBorders>
              <w:top w:val="nil"/>
              <w:left w:val="single" w:sz="4" w:space="0" w:color="auto"/>
              <w:bottom w:val="single" w:sz="4" w:space="0" w:color="auto"/>
              <w:right w:val="nil"/>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Прочая закупка товаров, работ и услуг</w:t>
            </w:r>
          </w:p>
        </w:tc>
        <w:tc>
          <w:tcPr>
            <w:tcW w:w="664"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76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w:t>
            </w:r>
          </w:p>
        </w:tc>
        <w:tc>
          <w:tcPr>
            <w:tcW w:w="83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507"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8990000350</w:t>
            </w:r>
          </w:p>
        </w:tc>
        <w:tc>
          <w:tcPr>
            <w:tcW w:w="755"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244</w:t>
            </w:r>
          </w:p>
        </w:tc>
        <w:tc>
          <w:tcPr>
            <w:tcW w:w="1350" w:type="dxa"/>
            <w:tcBorders>
              <w:top w:val="nil"/>
              <w:left w:val="nil"/>
              <w:bottom w:val="single" w:sz="4" w:space="0" w:color="auto"/>
              <w:right w:val="single" w:sz="4" w:space="0" w:color="auto"/>
            </w:tcBorders>
            <w:shd w:val="clear" w:color="000000" w:fill="FFFFFF"/>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r>
    </w:tbl>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rPr>
          <w:rFonts w:ascii="Times New Roman" w:eastAsia="Times New Roman" w:hAnsi="Times New Roman" w:cs="Times New Roman"/>
          <w:bCs/>
          <w:sz w:val="20"/>
          <w:szCs w:val="20"/>
        </w:rPr>
      </w:pPr>
      <w:bookmarkStart w:id="1" w:name="RANGE!A1:H114"/>
      <w:bookmarkEnd w:id="1"/>
      <w:r w:rsidRPr="009E4ED0">
        <w:rPr>
          <w:rFonts w:ascii="Times New Roman" w:eastAsia="Times New Roman" w:hAnsi="Times New Roman" w:cs="Times New Roman"/>
          <w:bCs/>
          <w:sz w:val="20"/>
          <w:szCs w:val="20"/>
        </w:rPr>
        <w:t>»;</w:t>
      </w:r>
    </w:p>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12) Приложение № 6 изложить в следующей редакции:</w:t>
      </w:r>
    </w:p>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w:t>
      </w: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 xml:space="preserve">Приложение 6 </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к решению Совета депутатов</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lastRenderedPageBreak/>
        <w:t>от 24.12.2021 № 97</w:t>
      </w:r>
    </w:p>
    <w:tbl>
      <w:tblPr>
        <w:tblW w:w="12296" w:type="dxa"/>
        <w:tblInd w:w="-318" w:type="dxa"/>
        <w:tblLook w:val="04A0" w:firstRow="1" w:lastRow="0" w:firstColumn="1" w:lastColumn="0" w:noHBand="0" w:noVBand="1"/>
      </w:tblPr>
      <w:tblGrid>
        <w:gridCol w:w="378"/>
        <w:gridCol w:w="2750"/>
        <w:gridCol w:w="820"/>
        <w:gridCol w:w="630"/>
        <w:gridCol w:w="597"/>
        <w:gridCol w:w="35"/>
        <w:gridCol w:w="727"/>
        <w:gridCol w:w="630"/>
        <w:gridCol w:w="450"/>
        <w:gridCol w:w="811"/>
        <w:gridCol w:w="1104"/>
        <w:gridCol w:w="343"/>
        <w:gridCol w:w="614"/>
        <w:gridCol w:w="142"/>
        <w:gridCol w:w="99"/>
        <w:gridCol w:w="1514"/>
        <w:gridCol w:w="652"/>
      </w:tblGrid>
      <w:tr w:rsidR="009E4ED0" w:rsidRPr="009E4ED0" w:rsidTr="009E4ED0">
        <w:trPr>
          <w:gridBefore w:val="1"/>
          <w:wBefore w:w="378" w:type="dxa"/>
          <w:trHeight w:val="795"/>
        </w:trPr>
        <w:tc>
          <w:tcPr>
            <w:tcW w:w="11918" w:type="dxa"/>
            <w:gridSpan w:val="16"/>
            <w:tcBorders>
              <w:top w:val="nil"/>
              <w:left w:val="nil"/>
              <w:bottom w:val="nil"/>
              <w:right w:val="nil"/>
            </w:tcBorders>
            <w:shd w:val="clear" w:color="auto" w:fill="auto"/>
            <w:vAlign w:val="center"/>
            <w:hideMark/>
          </w:tcPr>
          <w:p w:rsidR="009E4ED0" w:rsidRPr="009E4ED0" w:rsidRDefault="009E4ED0" w:rsidP="009E4ED0">
            <w:pPr>
              <w:spacing w:after="0" w:line="240" w:lineRule="auto"/>
              <w:ind w:right="2690"/>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Ведомственная структура расходов бюджета сельского поселения на плановый период 2023 и 2024  годов</w:t>
            </w:r>
          </w:p>
        </w:tc>
      </w:tr>
      <w:tr w:rsidR="009E4ED0" w:rsidRPr="009E4ED0" w:rsidTr="00762F2D">
        <w:trPr>
          <w:gridBefore w:val="1"/>
          <w:gridAfter w:val="1"/>
          <w:wBefore w:w="378" w:type="dxa"/>
          <w:wAfter w:w="652" w:type="dxa"/>
          <w:trHeight w:val="300"/>
        </w:trPr>
        <w:tc>
          <w:tcPr>
            <w:tcW w:w="4797" w:type="dxa"/>
            <w:gridSpan w:val="4"/>
            <w:tcBorders>
              <w:top w:val="nil"/>
              <w:left w:val="nil"/>
              <w:bottom w:val="nil"/>
              <w:right w:val="nil"/>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p>
        </w:tc>
        <w:tc>
          <w:tcPr>
            <w:tcW w:w="762" w:type="dxa"/>
            <w:gridSpan w:val="2"/>
            <w:tcBorders>
              <w:top w:val="nil"/>
              <w:left w:val="nil"/>
              <w:bottom w:val="nil"/>
              <w:right w:val="nil"/>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2708" w:type="dxa"/>
            <w:gridSpan w:val="4"/>
            <w:tcBorders>
              <w:top w:val="nil"/>
              <w:left w:val="nil"/>
              <w:bottom w:val="nil"/>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тыс. рублей</w:t>
            </w:r>
          </w:p>
        </w:tc>
        <w:tc>
          <w:tcPr>
            <w:tcW w:w="614" w:type="dxa"/>
            <w:tcBorders>
              <w:top w:val="nil"/>
              <w:left w:val="nil"/>
              <w:bottom w:val="nil"/>
              <w:right w:val="nil"/>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p>
        </w:tc>
        <w:tc>
          <w:tcPr>
            <w:tcW w:w="241" w:type="dxa"/>
            <w:gridSpan w:val="2"/>
            <w:tcBorders>
              <w:top w:val="nil"/>
              <w:left w:val="nil"/>
              <w:bottom w:val="nil"/>
              <w:right w:val="nil"/>
            </w:tcBorders>
            <w:shd w:val="clear" w:color="auto" w:fill="auto"/>
            <w:noWrap/>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(тыс. рублей)</w:t>
            </w:r>
          </w:p>
        </w:tc>
      </w:tr>
      <w:tr w:rsidR="009E4ED0" w:rsidRPr="009E4ED0" w:rsidTr="009E4ED0">
        <w:trPr>
          <w:gridAfter w:val="3"/>
          <w:wAfter w:w="2265" w:type="dxa"/>
          <w:trHeight w:val="315"/>
        </w:trPr>
        <w:tc>
          <w:tcPr>
            <w:tcW w:w="312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Глава</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Рз</w:t>
            </w:r>
          </w:p>
        </w:tc>
        <w:tc>
          <w:tcPr>
            <w:tcW w:w="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w:t>
            </w:r>
          </w:p>
        </w:tc>
        <w:tc>
          <w:tcPr>
            <w:tcW w:w="180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ЦСР</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Вр</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Сумма 2021 года</w:t>
            </w:r>
          </w:p>
        </w:tc>
        <w:tc>
          <w:tcPr>
            <w:tcW w:w="10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Сумма  2022 года</w:t>
            </w:r>
          </w:p>
        </w:tc>
      </w:tr>
      <w:tr w:rsidR="009E4ED0" w:rsidRPr="009E4ED0" w:rsidTr="009E4ED0">
        <w:trPr>
          <w:gridAfter w:val="3"/>
          <w:wAfter w:w="2265" w:type="dxa"/>
          <w:trHeight w:val="390"/>
        </w:trPr>
        <w:tc>
          <w:tcPr>
            <w:tcW w:w="3128" w:type="dxa"/>
            <w:gridSpan w:val="2"/>
            <w:vMerge/>
            <w:tcBorders>
              <w:top w:val="single" w:sz="4" w:space="0" w:color="auto"/>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807" w:type="dxa"/>
            <w:gridSpan w:val="3"/>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099" w:type="dxa"/>
            <w:gridSpan w:val="3"/>
            <w:vMerge/>
            <w:tcBorders>
              <w:top w:val="single" w:sz="4" w:space="0" w:color="auto"/>
              <w:left w:val="single" w:sz="4" w:space="0" w:color="auto"/>
              <w:bottom w:val="single" w:sz="4" w:space="0" w:color="auto"/>
              <w:right w:val="single" w:sz="4" w:space="0" w:color="auto"/>
            </w:tcBorders>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p>
        </w:tc>
      </w:tr>
      <w:tr w:rsidR="009E4ED0" w:rsidRPr="009E4ED0" w:rsidTr="009E4ED0">
        <w:trPr>
          <w:gridAfter w:val="3"/>
          <w:wAfter w:w="2265" w:type="dxa"/>
          <w:trHeight w:val="315"/>
        </w:trPr>
        <w:tc>
          <w:tcPr>
            <w:tcW w:w="3128" w:type="dxa"/>
            <w:gridSpan w:val="2"/>
            <w:tcBorders>
              <w:top w:val="nil"/>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w:t>
            </w:r>
          </w:p>
        </w:tc>
        <w:tc>
          <w:tcPr>
            <w:tcW w:w="820"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w:t>
            </w:r>
          </w:p>
        </w:tc>
        <w:tc>
          <w:tcPr>
            <w:tcW w:w="811"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w:t>
            </w:r>
          </w:p>
        </w:tc>
        <w:tc>
          <w:tcPr>
            <w:tcW w:w="1104"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w:t>
            </w:r>
          </w:p>
        </w:tc>
      </w:tr>
      <w:tr w:rsidR="009E4ED0" w:rsidRPr="009E4ED0" w:rsidTr="009E4ED0">
        <w:trPr>
          <w:gridAfter w:val="3"/>
          <w:wAfter w:w="2265" w:type="dxa"/>
          <w:trHeight w:val="1260"/>
        </w:trPr>
        <w:tc>
          <w:tcPr>
            <w:tcW w:w="3128" w:type="dxa"/>
            <w:gridSpan w:val="2"/>
            <w:tcBorders>
              <w:top w:val="nil"/>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АДМИНИСТРАЦИЯ СЕЛЬКОГО ПОСЕЛЕНИЯ "СЕЛО МАЯК" НАНАЙСКОГО МУНИЦИПАЛЬНОГО РАЙОНА ХАБАРОВСКОГО КРАЯ</w:t>
            </w:r>
          </w:p>
        </w:tc>
        <w:tc>
          <w:tcPr>
            <w:tcW w:w="82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7202,82</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7050,21</w:t>
            </w:r>
          </w:p>
        </w:tc>
      </w:tr>
      <w:tr w:rsidR="009E4ED0" w:rsidRPr="009E4ED0" w:rsidTr="009E4ED0">
        <w:trPr>
          <w:gridAfter w:val="3"/>
          <w:wAfter w:w="2265" w:type="dxa"/>
          <w:trHeight w:val="315"/>
        </w:trPr>
        <w:tc>
          <w:tcPr>
            <w:tcW w:w="3128" w:type="dxa"/>
            <w:gridSpan w:val="2"/>
            <w:tcBorders>
              <w:top w:val="nil"/>
              <w:left w:val="single" w:sz="4" w:space="0" w:color="auto"/>
              <w:bottom w:val="single" w:sz="4" w:space="0" w:color="auto"/>
              <w:right w:val="single" w:sz="4" w:space="0" w:color="auto"/>
            </w:tcBorders>
            <w:shd w:val="clear" w:color="auto" w:fill="auto"/>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Условно утвержденные расходы</w:t>
            </w:r>
          </w:p>
        </w:tc>
        <w:tc>
          <w:tcPr>
            <w:tcW w:w="820" w:type="dxa"/>
            <w:tcBorders>
              <w:top w:val="nil"/>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nil"/>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632" w:type="dxa"/>
            <w:gridSpan w:val="2"/>
            <w:tcBorders>
              <w:top w:val="nil"/>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807" w:type="dxa"/>
            <w:gridSpan w:val="3"/>
            <w:tcBorders>
              <w:top w:val="nil"/>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99 0 00 00000</w:t>
            </w:r>
          </w:p>
        </w:tc>
        <w:tc>
          <w:tcPr>
            <w:tcW w:w="811" w:type="dxa"/>
            <w:tcBorders>
              <w:top w:val="nil"/>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nil"/>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247,34</w:t>
            </w:r>
          </w:p>
        </w:tc>
        <w:tc>
          <w:tcPr>
            <w:tcW w:w="1099" w:type="dxa"/>
            <w:gridSpan w:val="3"/>
            <w:tcBorders>
              <w:top w:val="nil"/>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349,65</w:t>
            </w:r>
          </w:p>
        </w:tc>
      </w:tr>
      <w:tr w:rsidR="009E4ED0" w:rsidRPr="009E4ED0" w:rsidTr="009E4ED0">
        <w:trPr>
          <w:gridAfter w:val="3"/>
          <w:wAfter w:w="2265" w:type="dxa"/>
          <w:trHeight w:val="315"/>
        </w:trPr>
        <w:tc>
          <w:tcPr>
            <w:tcW w:w="3128" w:type="dxa"/>
            <w:gridSpan w:val="2"/>
            <w:tcBorders>
              <w:top w:val="nil"/>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3 684,99</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3 591,99</w:t>
            </w:r>
          </w:p>
        </w:tc>
      </w:tr>
      <w:tr w:rsidR="009E4ED0" w:rsidRPr="009E4ED0" w:rsidTr="009E4ED0">
        <w:trPr>
          <w:gridAfter w:val="3"/>
          <w:wAfter w:w="2265" w:type="dxa"/>
          <w:trHeight w:val="930"/>
        </w:trPr>
        <w:tc>
          <w:tcPr>
            <w:tcW w:w="3128" w:type="dxa"/>
            <w:gridSpan w:val="2"/>
            <w:tcBorders>
              <w:top w:val="nil"/>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02</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r>
      <w:tr w:rsidR="009E4ED0" w:rsidRPr="009E4ED0" w:rsidTr="009E4ED0">
        <w:trPr>
          <w:gridAfter w:val="3"/>
          <w:wAfter w:w="2265" w:type="dxa"/>
          <w:trHeight w:val="600"/>
        </w:trPr>
        <w:tc>
          <w:tcPr>
            <w:tcW w:w="3128" w:type="dxa"/>
            <w:gridSpan w:val="2"/>
            <w:tcBorders>
              <w:top w:val="nil"/>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71 0 00 00000</w:t>
            </w:r>
          </w:p>
        </w:tc>
        <w:tc>
          <w:tcPr>
            <w:tcW w:w="811"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r>
      <w:tr w:rsidR="009E4ED0" w:rsidRPr="009E4ED0" w:rsidTr="009E4ED0">
        <w:trPr>
          <w:gridAfter w:val="3"/>
          <w:wAfter w:w="2265" w:type="dxa"/>
          <w:trHeight w:val="315"/>
        </w:trPr>
        <w:tc>
          <w:tcPr>
            <w:tcW w:w="3128" w:type="dxa"/>
            <w:gridSpan w:val="2"/>
            <w:tcBorders>
              <w:top w:val="nil"/>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Глава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71 3 00 00000</w:t>
            </w:r>
          </w:p>
        </w:tc>
        <w:tc>
          <w:tcPr>
            <w:tcW w:w="811"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r>
      <w:tr w:rsidR="009E4ED0" w:rsidRPr="009E4ED0" w:rsidTr="009E4ED0">
        <w:trPr>
          <w:gridAfter w:val="3"/>
          <w:wAfter w:w="2265" w:type="dxa"/>
          <w:trHeight w:val="660"/>
        </w:trPr>
        <w:tc>
          <w:tcPr>
            <w:tcW w:w="3128" w:type="dxa"/>
            <w:gridSpan w:val="2"/>
            <w:tcBorders>
              <w:top w:val="nil"/>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807"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71 3 00 00110</w:t>
            </w:r>
          </w:p>
        </w:tc>
        <w:tc>
          <w:tcPr>
            <w:tcW w:w="811"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104"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c>
          <w:tcPr>
            <w:tcW w:w="1099" w:type="dxa"/>
            <w:gridSpan w:val="3"/>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r>
      <w:tr w:rsidR="009E4ED0" w:rsidRPr="009E4ED0" w:rsidTr="009E4ED0">
        <w:trPr>
          <w:gridAfter w:val="3"/>
          <w:wAfter w:w="2265" w:type="dxa"/>
          <w:trHeight w:val="18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71 3 00 00110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r>
      <w:tr w:rsidR="009E4ED0" w:rsidRPr="009E4ED0" w:rsidTr="009E4ED0">
        <w:trPr>
          <w:gridAfter w:val="3"/>
          <w:wAfter w:w="2265" w:type="dxa"/>
          <w:trHeight w:val="6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71 3 00 00110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1 139,00</w:t>
            </w:r>
          </w:p>
        </w:tc>
      </w:tr>
      <w:tr w:rsidR="009E4ED0" w:rsidRPr="009E4ED0" w:rsidTr="009E4ED0">
        <w:trPr>
          <w:gridAfter w:val="3"/>
          <w:wAfter w:w="2265" w:type="dxa"/>
          <w:trHeight w:val="136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2303,89</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2253,89</w:t>
            </w:r>
          </w:p>
        </w:tc>
      </w:tr>
      <w:tr w:rsidR="009E4ED0" w:rsidRPr="009E4ED0" w:rsidTr="009E4ED0">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74 0 00 00000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2 303,89</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2253,89</w:t>
            </w:r>
          </w:p>
        </w:tc>
      </w:tr>
      <w:tr w:rsidR="009E4ED0" w:rsidRPr="009E4ED0" w:rsidTr="009E4ED0">
        <w:trPr>
          <w:gridAfter w:val="3"/>
          <w:wAfter w:w="2265" w:type="dxa"/>
          <w:trHeight w:val="3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Аппарат администрации сельского поселения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74 2 00 00000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2 303,89</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2253,89</w:t>
            </w:r>
          </w:p>
        </w:tc>
      </w:tr>
      <w:tr w:rsidR="009E4ED0" w:rsidRPr="009E4ED0" w:rsidTr="009E4ED0">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1 737,83</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1 737,83</w:t>
            </w:r>
          </w:p>
        </w:tc>
      </w:tr>
      <w:tr w:rsidR="009E4ED0" w:rsidRPr="009E4ED0" w:rsidTr="009E4ED0">
        <w:trPr>
          <w:gridAfter w:val="3"/>
          <w:wAfter w:w="2265" w:type="dxa"/>
          <w:trHeight w:val="18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100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1 737,83</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1 737,83</w:t>
            </w:r>
          </w:p>
        </w:tc>
      </w:tr>
      <w:tr w:rsidR="009E4ED0" w:rsidRPr="009E4ED0" w:rsidTr="009E4ED0">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74 2 00 00120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1 737,83</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1 737,83</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563,86</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513,86</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500,00</w:t>
            </w:r>
          </w:p>
        </w:tc>
      </w:tr>
      <w:tr w:rsidR="009E4ED0" w:rsidRPr="009E4ED0" w:rsidTr="009E4ED0">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550,00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500,00</w:t>
            </w:r>
          </w:p>
        </w:tc>
      </w:tr>
      <w:tr w:rsidR="009E4ED0" w:rsidRPr="009E4ED0" w:rsidTr="009E4ED0">
        <w:trPr>
          <w:gridAfter w:val="3"/>
          <w:wAfter w:w="2265" w:type="dxa"/>
          <w:trHeight w:val="3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бюджетные ассигнования</w:t>
            </w:r>
          </w:p>
          <w:p w:rsidR="009E4ED0" w:rsidRPr="009E4ED0" w:rsidRDefault="009E4ED0" w:rsidP="009E4ED0">
            <w:pPr>
              <w:spacing w:after="0" w:line="240" w:lineRule="auto"/>
              <w:jc w:val="both"/>
              <w:rPr>
                <w:rFonts w:ascii="Times New Roman" w:eastAsia="Times New Roman" w:hAnsi="Times New Roman" w:cs="Times New Roman"/>
                <w:sz w:val="20"/>
                <w:szCs w:val="20"/>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13,86</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13,86</w:t>
            </w:r>
          </w:p>
        </w:tc>
      </w:tr>
      <w:tr w:rsidR="009E4ED0" w:rsidRPr="009E4ED0" w:rsidTr="009E4ED0">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Уплата налогов, сборов и иных платежей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74 2 00 00130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850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13,86</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13,86</w:t>
            </w:r>
          </w:p>
        </w:tc>
      </w:tr>
      <w:tr w:rsidR="009E4ED0" w:rsidRPr="009E4ED0" w:rsidTr="009E4ED0">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2,20</w:t>
            </w:r>
          </w:p>
        </w:tc>
      </w:tr>
      <w:tr w:rsidR="009E4ED0" w:rsidRPr="009E4ED0" w:rsidTr="009E4ED0">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Cs/>
                <w:sz w:val="20"/>
                <w:szCs w:val="20"/>
              </w:rPr>
              <w:t>2,20</w:t>
            </w:r>
          </w:p>
        </w:tc>
      </w:tr>
      <w:tr w:rsidR="009E4ED0" w:rsidRPr="009E4ED0" w:rsidTr="009E4ED0">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закупки товаров, работ и услуг для обеспечения (муниципальных) государственных нужд</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742000П320</w:t>
            </w: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2,20</w:t>
            </w:r>
          </w:p>
        </w:tc>
      </w:tr>
      <w:tr w:rsidR="009E4ED0" w:rsidRPr="009E4ED0" w:rsidTr="009E4ED0">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rsidR="009E4ED0" w:rsidRPr="009E4ED0" w:rsidRDefault="009E4ED0" w:rsidP="009E4ED0">
            <w:pPr>
              <w:spacing w:after="0" w:line="240" w:lineRule="auto"/>
              <w:jc w:val="both"/>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 xml:space="preserve">74 0 00 00000 </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5,00</w:t>
            </w:r>
          </w:p>
        </w:tc>
      </w:tr>
      <w:tr w:rsidR="009E4ED0" w:rsidRPr="009E4ED0" w:rsidTr="009E4ED0">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r>
      <w:tr w:rsidR="009E4ED0" w:rsidRPr="009E4ED0" w:rsidTr="009E4ED0">
        <w:trPr>
          <w:gridAfter w:val="3"/>
          <w:wAfter w:w="2265" w:type="dxa"/>
          <w:trHeight w:val="15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74 2 00 00360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5,00</w:t>
            </w:r>
          </w:p>
        </w:tc>
      </w:tr>
      <w:tr w:rsidR="009E4ED0" w:rsidRPr="009E4ED0" w:rsidTr="009E4ED0">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74 2 00 000360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5,00</w:t>
            </w:r>
          </w:p>
        </w:tc>
      </w:tr>
      <w:tr w:rsidR="009E4ED0" w:rsidRPr="009E4ED0" w:rsidTr="009E4ED0">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06</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74 2 00 000360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33CC"/>
                <w:sz w:val="20"/>
                <w:szCs w:val="20"/>
              </w:rPr>
            </w:pPr>
            <w:r w:rsidRPr="009E4ED0">
              <w:rPr>
                <w:rFonts w:ascii="Times New Roman CYR" w:eastAsia="Times New Roman" w:hAnsi="Times New Roman CYR" w:cs="Times New Roman CYR"/>
                <w:color w:val="0033CC"/>
                <w:sz w:val="20"/>
                <w:szCs w:val="20"/>
              </w:rPr>
              <w:t>5,00</w:t>
            </w:r>
          </w:p>
        </w:tc>
      </w:tr>
      <w:tr w:rsidR="009E4ED0" w:rsidRPr="009E4ED0" w:rsidTr="009E4ED0">
        <w:trPr>
          <w:gridAfter w:val="3"/>
          <w:wAfter w:w="2265" w:type="dxa"/>
          <w:trHeight w:val="3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Резервные фонды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r>
      <w:tr w:rsidR="009E4ED0" w:rsidRPr="009E4ED0" w:rsidTr="009E4ED0">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gridAfter w:val="3"/>
          <w:wAfter w:w="2265" w:type="dxa"/>
          <w:trHeight w:val="9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Резервный фонд администрации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gridAfter w:val="3"/>
          <w:wAfter w:w="2265" w:type="dxa"/>
          <w:trHeight w:val="42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бюджетные ассигнования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89 9 00 00080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gridAfter w:val="3"/>
          <w:wAfter w:w="2265" w:type="dxa"/>
          <w:trHeight w:val="3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Резервные средства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870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100,00</w:t>
            </w:r>
          </w:p>
        </w:tc>
      </w:tr>
      <w:tr w:rsidR="009E4ED0" w:rsidRPr="009E4ED0" w:rsidTr="009E4ED0">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Другие 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137,94</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94,10</w:t>
            </w:r>
          </w:p>
        </w:tc>
      </w:tr>
      <w:tr w:rsidR="009E4ED0" w:rsidRPr="009E4ED0" w:rsidTr="009E4ED0">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gridAfter w:val="3"/>
          <w:wAfter w:w="2265" w:type="dxa"/>
          <w:trHeight w:val="256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10 0 00 00310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10 0 00 00310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gridAfter w:val="3"/>
          <w:wAfter w:w="2265" w:type="dxa"/>
          <w:trHeight w:val="273"/>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10 0 00 00310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3,00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CYR" w:eastAsia="Times New Roman" w:hAnsi="Times New Roman CYR" w:cs="Times New Roman CYR"/>
                <w:color w:val="0000FF"/>
                <w:sz w:val="20"/>
                <w:szCs w:val="20"/>
              </w:rPr>
            </w:pPr>
            <w:r w:rsidRPr="009E4ED0">
              <w:rPr>
                <w:rFonts w:ascii="Times New Roman CYR" w:eastAsia="Times New Roman" w:hAnsi="Times New Roman CYR" w:cs="Times New Roman CYR"/>
                <w:color w:val="0000FF"/>
                <w:sz w:val="20"/>
                <w:szCs w:val="20"/>
              </w:rPr>
              <w:t>0,00</w:t>
            </w:r>
          </w:p>
        </w:tc>
      </w:tr>
      <w:tr w:rsidR="009E4ED0" w:rsidRPr="009E4ED0" w:rsidTr="009E4ED0">
        <w:trPr>
          <w:gridAfter w:val="3"/>
          <w:wAfter w:w="2265" w:type="dxa"/>
          <w:trHeight w:val="446"/>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sz w:val="20"/>
                <w:szCs w:val="20"/>
              </w:rPr>
              <w:t xml:space="preserve">Обеспечение деятельности органов, осуществляющих муниципальный финансовый контроль по переданным полномочиям в соответствии с </w:t>
            </w:r>
            <w:r w:rsidRPr="009E4ED0">
              <w:rPr>
                <w:rFonts w:ascii="Times New Roman" w:eastAsia="Times New Roman" w:hAnsi="Times New Roman" w:cs="Times New Roman"/>
                <w:sz w:val="20"/>
                <w:szCs w:val="20"/>
              </w:rPr>
              <w:lastRenderedPageBreak/>
              <w:t>заключенными соглашениями</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lastRenderedPageBreak/>
              <w:t>819</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7400000000</w:t>
            </w:r>
          </w:p>
        </w:tc>
        <w:tc>
          <w:tcPr>
            <w:tcW w:w="811"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sz w:val="20"/>
                <w:szCs w:val="20"/>
              </w:rPr>
              <w:lastRenderedPageBreak/>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Cs/>
                <w:color w:val="000000"/>
                <w:sz w:val="20"/>
                <w:szCs w:val="20"/>
              </w:rPr>
            </w:pPr>
            <w:r w:rsidRPr="009E4ED0">
              <w:rPr>
                <w:rFonts w:ascii="Times New Roman" w:eastAsia="Times New Roman" w:hAnsi="Times New Roman" w:cs="Times New Roman"/>
                <w:bCs/>
                <w:color w:val="000000"/>
                <w:sz w:val="20"/>
                <w:szCs w:val="20"/>
              </w:rPr>
              <w:t>7420000000</w:t>
            </w:r>
          </w:p>
        </w:tc>
        <w:tc>
          <w:tcPr>
            <w:tcW w:w="811"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4,10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7420000360</w:t>
            </w:r>
          </w:p>
        </w:tc>
        <w:tc>
          <w:tcPr>
            <w:tcW w:w="81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7420000360</w:t>
            </w:r>
          </w:p>
        </w:tc>
        <w:tc>
          <w:tcPr>
            <w:tcW w:w="81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w:t>
            </w:r>
          </w:p>
        </w:tc>
        <w:tc>
          <w:tcPr>
            <w:tcW w:w="1104"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Иные 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7420000360</w:t>
            </w:r>
          </w:p>
        </w:tc>
        <w:tc>
          <w:tcPr>
            <w:tcW w:w="811"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540</w:t>
            </w:r>
          </w:p>
        </w:tc>
        <w:tc>
          <w:tcPr>
            <w:tcW w:w="1104" w:type="dxa"/>
            <w:tcBorders>
              <w:top w:val="single" w:sz="4" w:space="0" w:color="auto"/>
              <w:left w:val="nil"/>
              <w:bottom w:val="single" w:sz="4" w:space="0" w:color="auto"/>
              <w:right w:val="single" w:sz="4" w:space="0" w:color="auto"/>
            </w:tcBorders>
            <w:shd w:val="clear" w:color="000000" w:fill="FFFFFF"/>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right"/>
              <w:rPr>
                <w:rFonts w:ascii="Times New Roman" w:eastAsia="Times New Roman" w:hAnsi="Times New Roman" w:cs="Times New Roman"/>
                <w:sz w:val="20"/>
                <w:szCs w:val="20"/>
              </w:rPr>
            </w:pPr>
          </w:p>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4,10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30,00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33CC"/>
                <w:sz w:val="20"/>
                <w:szCs w:val="20"/>
              </w:rPr>
            </w:pPr>
            <w:r w:rsidRPr="009E4ED0">
              <w:rPr>
                <w:rFonts w:ascii="Times New Roman" w:eastAsia="Times New Roman" w:hAnsi="Times New Roman" w:cs="Times New Roman"/>
                <w:color w:val="0033CC"/>
                <w:sz w:val="20"/>
                <w:szCs w:val="20"/>
              </w:rPr>
              <w:t>40,00</w:t>
            </w:r>
          </w:p>
        </w:tc>
      </w:tr>
      <w:tr w:rsidR="009E4ED0" w:rsidRPr="009E4ED0" w:rsidTr="009E4ED0">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Подготовка и проведение мероприятий</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89 9 00 000370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color w:val="0033CC"/>
                <w:sz w:val="20"/>
                <w:szCs w:val="20"/>
              </w:rPr>
            </w:pPr>
            <w:r w:rsidRPr="009E4ED0">
              <w:rPr>
                <w:rFonts w:ascii="Times New Roman" w:eastAsia="Times New Roman" w:hAnsi="Times New Roman" w:cs="Times New Roman"/>
                <w:color w:val="0033CC"/>
                <w:sz w:val="20"/>
                <w:szCs w:val="20"/>
              </w:rPr>
              <w:t>50,00</w:t>
            </w:r>
          </w:p>
        </w:tc>
      </w:tr>
      <w:tr w:rsidR="009E4ED0" w:rsidRPr="009E4ED0" w:rsidTr="009E4ED0">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89 9 00 000370</w:t>
            </w:r>
          </w:p>
        </w:tc>
        <w:tc>
          <w:tcPr>
            <w:tcW w:w="811"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color w:val="0033CC"/>
                <w:sz w:val="20"/>
                <w:szCs w:val="20"/>
              </w:rPr>
            </w:pPr>
            <w:r w:rsidRPr="009E4ED0">
              <w:rPr>
                <w:rFonts w:ascii="Times New Roman" w:eastAsia="Times New Roman" w:hAnsi="Times New Roman" w:cs="Times New Roman"/>
                <w:color w:val="0033CC"/>
                <w:sz w:val="20"/>
                <w:szCs w:val="20"/>
              </w:rPr>
              <w:t>50,00</w:t>
            </w:r>
          </w:p>
        </w:tc>
      </w:tr>
      <w:tr w:rsidR="009E4ED0" w:rsidRPr="009E4ED0" w:rsidTr="009E4ED0">
        <w:trPr>
          <w:gridAfter w:val="3"/>
          <w:wAfter w:w="2265" w:type="dxa"/>
          <w:trHeight w:val="3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Национальная оборона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199,61</w:t>
            </w:r>
          </w:p>
        </w:tc>
      </w:tr>
      <w:tr w:rsidR="009E4ED0" w:rsidRPr="009E4ED0" w:rsidTr="009E4ED0">
        <w:trPr>
          <w:gridAfter w:val="3"/>
          <w:wAfter w:w="2265" w:type="dxa"/>
          <w:trHeight w:val="58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Мобилизационная и вневойсковая подготовка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199,61</w:t>
            </w:r>
          </w:p>
        </w:tc>
      </w:tr>
      <w:tr w:rsidR="009E4ED0" w:rsidRPr="009E4ED0" w:rsidTr="009E4ED0">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199,61</w:t>
            </w:r>
          </w:p>
        </w:tc>
      </w:tr>
      <w:tr w:rsidR="009E4ED0" w:rsidRPr="009E4ED0" w:rsidTr="009E4ED0">
        <w:trPr>
          <w:gridAfter w:val="3"/>
          <w:wAfter w:w="2265" w:type="dxa"/>
          <w:trHeight w:val="42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Аппарат администрации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199,61</w:t>
            </w:r>
          </w:p>
        </w:tc>
      </w:tr>
      <w:tr w:rsidR="009E4ED0" w:rsidRPr="009E4ED0" w:rsidTr="009E4ED0">
        <w:trPr>
          <w:gridAfter w:val="3"/>
          <w:wAfter w:w="2265" w:type="dxa"/>
          <w:trHeight w:val="15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192,62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199,61</w:t>
            </w:r>
          </w:p>
        </w:tc>
      </w:tr>
      <w:tr w:rsidR="009E4ED0" w:rsidRPr="009E4ED0" w:rsidTr="009E4ED0">
        <w:trPr>
          <w:gridAfter w:val="3"/>
          <w:wAfter w:w="2265" w:type="dxa"/>
          <w:trHeight w:val="18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100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191,10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198,09</w:t>
            </w:r>
          </w:p>
        </w:tc>
      </w:tr>
      <w:tr w:rsidR="009E4ED0" w:rsidRPr="009E4ED0" w:rsidTr="009E4ED0">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120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191,10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33CC"/>
                <w:sz w:val="20"/>
                <w:szCs w:val="20"/>
              </w:rPr>
            </w:pPr>
            <w:r w:rsidRPr="009E4ED0">
              <w:rPr>
                <w:rFonts w:ascii="Times New Roman" w:eastAsia="Times New Roman" w:hAnsi="Times New Roman" w:cs="Times New Roman"/>
                <w:color w:val="0033CC"/>
                <w:sz w:val="20"/>
                <w:szCs w:val="20"/>
              </w:rPr>
              <w:t>198,09</w:t>
            </w:r>
          </w:p>
        </w:tc>
      </w:tr>
      <w:tr w:rsidR="009E4ED0" w:rsidRPr="009E4ED0" w:rsidTr="009E4ED0">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1,52</w:t>
            </w:r>
          </w:p>
        </w:tc>
      </w:tr>
      <w:tr w:rsidR="009E4ED0" w:rsidRPr="009E4ED0" w:rsidTr="009E4ED0">
        <w:trPr>
          <w:gridAfter w:val="3"/>
          <w:wAfter w:w="2265" w:type="dxa"/>
          <w:trHeight w:val="90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02</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74 2 00 51180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1,52</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33CC"/>
                <w:sz w:val="20"/>
                <w:szCs w:val="20"/>
              </w:rPr>
            </w:pPr>
            <w:r w:rsidRPr="009E4ED0">
              <w:rPr>
                <w:rFonts w:ascii="Times New Roman" w:eastAsia="Times New Roman" w:hAnsi="Times New Roman" w:cs="Times New Roman"/>
                <w:color w:val="0033CC"/>
                <w:sz w:val="20"/>
                <w:szCs w:val="20"/>
              </w:rPr>
              <w:t>1,52</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141,83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141,83</w:t>
            </w:r>
          </w:p>
        </w:tc>
      </w:tr>
      <w:tr w:rsidR="009E4ED0" w:rsidRPr="009E4ED0" w:rsidTr="009E4ED0">
        <w:trPr>
          <w:gridAfter w:val="3"/>
          <w:wAfter w:w="2265" w:type="dxa"/>
          <w:trHeight w:val="100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Аппарат администрации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7420000000</w:t>
            </w: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50,83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50,83</w:t>
            </w:r>
          </w:p>
        </w:tc>
      </w:tr>
      <w:tr w:rsidR="009E4ED0" w:rsidRPr="009E4ED0" w:rsidTr="009E4ED0">
        <w:trPr>
          <w:gridAfter w:val="3"/>
          <w:wAfter w:w="2265" w:type="dxa"/>
          <w:trHeight w:val="100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Осуществление полномочий Российской Федерации на государственную регистрацию актов гражданского состояния</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50,83</w:t>
            </w:r>
          </w:p>
        </w:tc>
      </w:tr>
      <w:tr w:rsidR="009E4ED0" w:rsidRPr="009E4ED0" w:rsidTr="009E4ED0">
        <w:trPr>
          <w:gridAfter w:val="3"/>
          <w:wAfter w:w="2265" w:type="dxa"/>
          <w:trHeight w:val="100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50,83</w:t>
            </w:r>
          </w:p>
        </w:tc>
      </w:tr>
      <w:tr w:rsidR="009E4ED0" w:rsidRPr="009E4ED0" w:rsidTr="009E4ED0">
        <w:trPr>
          <w:gridAfter w:val="3"/>
          <w:wAfter w:w="2265" w:type="dxa"/>
          <w:trHeight w:val="100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20" w:type="dxa"/>
            <w:tcBorders>
              <w:top w:val="single" w:sz="4" w:space="0" w:color="auto"/>
              <w:left w:val="nil"/>
              <w:bottom w:val="single" w:sz="4" w:space="0" w:color="auto"/>
              <w:right w:val="single" w:sz="4" w:space="0" w:color="auto"/>
            </w:tcBorders>
            <w:shd w:val="clear" w:color="auto" w:fill="auto"/>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7420059300</w:t>
            </w: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120</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50,83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50,83</w:t>
            </w:r>
          </w:p>
        </w:tc>
      </w:tr>
      <w:tr w:rsidR="009E4ED0" w:rsidRPr="009E4ED0" w:rsidTr="009E4ED0">
        <w:trPr>
          <w:gridAfter w:val="3"/>
          <w:wAfter w:w="2265" w:type="dxa"/>
          <w:trHeight w:val="100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91,00</w:t>
            </w:r>
          </w:p>
        </w:tc>
      </w:tr>
      <w:tr w:rsidR="009E4ED0" w:rsidRPr="009E4ED0" w:rsidTr="009E4ED0">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91,00</w:t>
            </w:r>
          </w:p>
        </w:tc>
      </w:tr>
      <w:tr w:rsidR="009E4ED0" w:rsidRPr="009E4ED0" w:rsidTr="009E4ED0">
        <w:trPr>
          <w:gridAfter w:val="3"/>
          <w:wAfter w:w="2265" w:type="dxa"/>
          <w:trHeight w:val="97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91,00</w:t>
            </w:r>
          </w:p>
        </w:tc>
      </w:tr>
      <w:tr w:rsidR="009E4ED0" w:rsidRPr="009E4ED0" w:rsidTr="009E4ED0">
        <w:trPr>
          <w:gridAfter w:val="3"/>
          <w:wAfter w:w="2265" w:type="dxa"/>
          <w:trHeight w:val="283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lastRenderedPageBreak/>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21,00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21,00</w:t>
            </w:r>
          </w:p>
        </w:tc>
      </w:tr>
      <w:tr w:rsidR="009E4ED0" w:rsidRPr="009E4ED0" w:rsidTr="009E4ED0">
        <w:trPr>
          <w:gridAfter w:val="3"/>
          <w:wAfter w:w="2265" w:type="dxa"/>
          <w:trHeight w:val="273"/>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21,00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21,00</w:t>
            </w:r>
          </w:p>
        </w:tc>
      </w:tr>
      <w:tr w:rsidR="009E4ED0" w:rsidRPr="009E4ED0" w:rsidTr="009E4ED0">
        <w:trPr>
          <w:gridAfter w:val="3"/>
          <w:wAfter w:w="2265" w:type="dxa"/>
          <w:trHeight w:val="6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Устройство и обновление минерализованных полос</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70,00</w:t>
            </w:r>
          </w:p>
        </w:tc>
      </w:tr>
      <w:tr w:rsidR="009E4ED0" w:rsidRPr="009E4ED0" w:rsidTr="009E4ED0">
        <w:trPr>
          <w:gridAfter w:val="3"/>
          <w:wAfter w:w="2265" w:type="dxa"/>
          <w:trHeight w:val="69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70,00</w:t>
            </w:r>
          </w:p>
        </w:tc>
      </w:tr>
      <w:tr w:rsidR="009E4ED0" w:rsidRPr="009E4ED0" w:rsidTr="009E4ED0">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03</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70,00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70,00</w:t>
            </w:r>
          </w:p>
        </w:tc>
      </w:tr>
      <w:tr w:rsidR="009E4ED0" w:rsidRPr="009E4ED0" w:rsidTr="009E4ED0">
        <w:trPr>
          <w:gridAfter w:val="3"/>
          <w:wAfter w:w="2265" w:type="dxa"/>
          <w:trHeight w:val="3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Национальная экономика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2414,51</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2302,93</w:t>
            </w:r>
          </w:p>
        </w:tc>
      </w:tr>
      <w:tr w:rsidR="009E4ED0" w:rsidRPr="009E4ED0" w:rsidTr="009E4ED0">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Дорожное хозяйство (дорожные фонды)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04</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09</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2314,51</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2314,51</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gridAfter w:val="3"/>
          <w:wAfter w:w="2265" w:type="dxa"/>
          <w:trHeight w:val="9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2314,51</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gridAfter w:val="3"/>
          <w:wAfter w:w="2265" w:type="dxa"/>
          <w:trHeight w:val="102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2314,51</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2314,51</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gridAfter w:val="3"/>
          <w:wAfter w:w="2265" w:type="dxa"/>
          <w:trHeight w:val="9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09</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89 9 00 00210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2314,51</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2252,93</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Другие вопросы в области национальной экономики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04</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12</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100,00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gridAfter w:val="3"/>
          <w:wAfter w:w="2265" w:type="dxa"/>
          <w:trHeight w:val="12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89 9 00 00220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04</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50,00</w:t>
            </w:r>
          </w:p>
        </w:tc>
      </w:tr>
      <w:tr w:rsidR="009E4ED0" w:rsidRPr="009E4ED0" w:rsidTr="009E4ED0">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Жилищно-коммунальное хозяйство</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05</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00</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xml:space="preserve"> 456,53</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414,20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Благоустройство</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05</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456,53</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414,20</w:t>
            </w:r>
          </w:p>
        </w:tc>
      </w:tr>
      <w:tr w:rsidR="009E4ED0" w:rsidRPr="009E4ED0" w:rsidTr="009E4ED0">
        <w:trPr>
          <w:gridAfter w:val="3"/>
          <w:wAfter w:w="2265" w:type="dxa"/>
          <w:trHeight w:val="2205"/>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c>
          <w:tcPr>
            <w:tcW w:w="109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gridAfter w:val="3"/>
          <w:wAfter w:w="2265" w:type="dxa"/>
          <w:trHeight w:val="283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 0 F2 5555A</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gridAfter w:val="3"/>
          <w:wAfter w:w="2265" w:type="dxa"/>
          <w:trHeight w:val="273"/>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 0 F2 5555A</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12 0 F2 5555A</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0,00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436,53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394,20</w:t>
            </w:r>
          </w:p>
        </w:tc>
      </w:tr>
      <w:tr w:rsidR="009E4ED0" w:rsidRPr="009E4ED0" w:rsidTr="009E4ED0">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436,53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394,20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296,53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254,20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296,53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254,20</w:t>
            </w:r>
          </w:p>
        </w:tc>
      </w:tr>
      <w:tr w:rsidR="009E4ED0" w:rsidRPr="009E4ED0" w:rsidTr="009E4ED0">
        <w:trPr>
          <w:gridAfter w:val="3"/>
          <w:wAfter w:w="2265" w:type="dxa"/>
          <w:trHeight w:val="9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89 9 00 00190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296,53</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254,20</w:t>
            </w:r>
          </w:p>
        </w:tc>
      </w:tr>
      <w:tr w:rsidR="009E4ED0" w:rsidRPr="009E4ED0" w:rsidTr="009E4ED0">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Организация и содержание уличного освещения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100,00</w:t>
            </w:r>
          </w:p>
        </w:tc>
      </w:tr>
      <w:tr w:rsidR="009E4ED0" w:rsidRPr="009E4ED0" w:rsidTr="009E4ED0">
        <w:trPr>
          <w:gridAfter w:val="3"/>
          <w:wAfter w:w="2265" w:type="dxa"/>
          <w:trHeight w:val="100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89 9 00 00230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100,00</w:t>
            </w:r>
          </w:p>
        </w:tc>
      </w:tr>
      <w:tr w:rsidR="009E4ED0" w:rsidRPr="009E4ED0" w:rsidTr="009E4ED0">
        <w:trPr>
          <w:gridAfter w:val="3"/>
          <w:wAfter w:w="2265" w:type="dxa"/>
          <w:trHeight w:val="31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Организация и содержание мест захоронения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89 9 00 00240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gridAfter w:val="3"/>
          <w:wAfter w:w="2265" w:type="dxa"/>
          <w:trHeight w:val="63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89 9 00 00240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40,00</w:t>
            </w:r>
          </w:p>
        </w:tc>
      </w:tr>
      <w:tr w:rsidR="009E4ED0" w:rsidRPr="009E4ED0" w:rsidTr="009E4ED0">
        <w:trPr>
          <w:gridAfter w:val="3"/>
          <w:wAfter w:w="2265" w:type="dxa"/>
          <w:trHeight w:val="102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05</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03</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89 9 00 00240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40,00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40,00</w:t>
            </w:r>
          </w:p>
        </w:tc>
      </w:tr>
      <w:tr w:rsidR="009E4ED0" w:rsidRPr="009E4ED0" w:rsidTr="009E4ED0">
        <w:trPr>
          <w:gridAfter w:val="3"/>
          <w:wAfter w:w="2265" w:type="dxa"/>
          <w:trHeight w:val="3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b/>
                <w:color w:val="000000"/>
                <w:sz w:val="20"/>
                <w:szCs w:val="20"/>
              </w:rPr>
            </w:pPr>
            <w:r w:rsidRPr="009E4ED0">
              <w:rPr>
                <w:rFonts w:ascii="Times New Roman" w:eastAsia="Times New Roman" w:hAnsi="Times New Roman" w:cs="Times New Roman"/>
                <w:b/>
                <w:color w:val="000000"/>
                <w:sz w:val="20"/>
                <w:szCs w:val="20"/>
              </w:rPr>
              <w:t>Образование</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07</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0000000000</w:t>
            </w:r>
          </w:p>
        </w:tc>
        <w:tc>
          <w:tcPr>
            <w:tcW w:w="811"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b/>
                <w:sz w:val="20"/>
                <w:szCs w:val="20"/>
              </w:rPr>
            </w:pPr>
            <w:r w:rsidRPr="009E4ED0">
              <w:rPr>
                <w:rFonts w:ascii="Times New Roman" w:eastAsia="Times New Roman" w:hAnsi="Times New Roman" w:cs="Times New Roman"/>
                <w:b/>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b/>
                <w:sz w:val="20"/>
                <w:szCs w:val="20"/>
              </w:rPr>
            </w:pPr>
            <w:r w:rsidRPr="009E4ED0">
              <w:rPr>
                <w:rFonts w:ascii="Times New Roman CYR" w:eastAsia="Times New Roman" w:hAnsi="Times New Roman CYR" w:cs="Times New Roman CYR"/>
                <w:b/>
                <w:sz w:val="20"/>
                <w:szCs w:val="20"/>
              </w:rPr>
              <w:t>15,00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b/>
                <w:sz w:val="20"/>
                <w:szCs w:val="20"/>
              </w:rPr>
            </w:pPr>
            <w:r w:rsidRPr="009E4ED0">
              <w:rPr>
                <w:rFonts w:ascii="Times New Roman CYR" w:eastAsia="Times New Roman" w:hAnsi="Times New Roman CYR" w:cs="Times New Roman CYR"/>
                <w:b/>
                <w:sz w:val="20"/>
                <w:szCs w:val="20"/>
              </w:rPr>
              <w:t>15,00</w:t>
            </w:r>
          </w:p>
        </w:tc>
      </w:tr>
      <w:tr w:rsidR="009E4ED0" w:rsidRPr="009E4ED0" w:rsidTr="009E4ED0">
        <w:trPr>
          <w:gridAfter w:val="3"/>
          <w:wAfter w:w="2265" w:type="dxa"/>
          <w:trHeight w:val="3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0000000000</w:t>
            </w:r>
          </w:p>
        </w:tc>
        <w:tc>
          <w:tcPr>
            <w:tcW w:w="811"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15,00</w:t>
            </w:r>
          </w:p>
        </w:tc>
      </w:tr>
      <w:tr w:rsidR="009E4ED0" w:rsidRPr="009E4ED0" w:rsidTr="009E4ED0">
        <w:trPr>
          <w:gridAfter w:val="3"/>
          <w:wAfter w:w="2265" w:type="dxa"/>
          <w:trHeight w:val="3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средств</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07</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05</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11000SC31М</w:t>
            </w:r>
          </w:p>
        </w:tc>
        <w:tc>
          <w:tcPr>
            <w:tcW w:w="811"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15,00</w:t>
            </w:r>
          </w:p>
        </w:tc>
      </w:tr>
      <w:tr w:rsidR="009E4ED0" w:rsidRPr="009E4ED0" w:rsidTr="009E4ED0">
        <w:trPr>
          <w:gridAfter w:val="3"/>
          <w:wAfter w:w="2265" w:type="dxa"/>
          <w:trHeight w:val="3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11000SC31М</w:t>
            </w:r>
          </w:p>
        </w:tc>
        <w:tc>
          <w:tcPr>
            <w:tcW w:w="811"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15,00</w:t>
            </w:r>
          </w:p>
        </w:tc>
      </w:tr>
      <w:tr w:rsidR="009E4ED0" w:rsidRPr="009E4ED0" w:rsidTr="009E4ED0">
        <w:trPr>
          <w:gridAfter w:val="3"/>
          <w:wAfter w:w="2265" w:type="dxa"/>
          <w:trHeight w:val="3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04</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11000SC31М</w:t>
            </w:r>
          </w:p>
        </w:tc>
        <w:tc>
          <w:tcPr>
            <w:tcW w:w="811" w:type="dxa"/>
            <w:tcBorders>
              <w:top w:val="single" w:sz="4" w:space="0" w:color="auto"/>
              <w:left w:val="nil"/>
              <w:bottom w:val="single" w:sz="4" w:space="0" w:color="auto"/>
              <w:right w:val="single" w:sz="4" w:space="0" w:color="auto"/>
            </w:tcBorders>
            <w:shd w:val="clear" w:color="000000" w:fill="FFFFFF"/>
            <w:noWrap/>
            <w:vAlign w:val="center"/>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tcPr>
          <w:p w:rsidR="009E4ED0" w:rsidRPr="009E4ED0" w:rsidRDefault="009E4ED0" w:rsidP="009E4ED0">
            <w:pPr>
              <w:spacing w:after="0" w:line="240" w:lineRule="auto"/>
              <w:jc w:val="right"/>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15,00</w:t>
            </w:r>
          </w:p>
        </w:tc>
      </w:tr>
      <w:tr w:rsidR="009E4ED0" w:rsidRPr="009E4ED0" w:rsidTr="009E4ED0">
        <w:trPr>
          <w:gridAfter w:val="3"/>
          <w:wAfter w:w="2265" w:type="dxa"/>
          <w:trHeight w:val="36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Физическая культура и спорт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11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00</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r>
      <w:tr w:rsidR="009E4ED0" w:rsidRPr="009E4ED0" w:rsidTr="009E4ED0">
        <w:trPr>
          <w:gridAfter w:val="3"/>
          <w:wAfter w:w="2265" w:type="dxa"/>
          <w:trHeight w:val="390"/>
        </w:trPr>
        <w:tc>
          <w:tcPr>
            <w:tcW w:w="312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E4ED0" w:rsidRPr="009E4ED0" w:rsidRDefault="009E4ED0" w:rsidP="009E4ED0">
            <w:pPr>
              <w:spacing w:after="0" w:line="240" w:lineRule="auto"/>
              <w:jc w:val="both"/>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Массовый спорт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11</w:t>
            </w:r>
          </w:p>
        </w:tc>
        <w:tc>
          <w:tcPr>
            <w:tcW w:w="6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b/>
                <w:bCs/>
                <w:sz w:val="20"/>
                <w:szCs w:val="20"/>
              </w:rPr>
            </w:pPr>
            <w:r w:rsidRPr="009E4ED0">
              <w:rPr>
                <w:rFonts w:ascii="Times New Roman CYR" w:eastAsia="Times New Roman" w:hAnsi="Times New Roman CYR" w:cs="Times New Roman CYR"/>
                <w:b/>
                <w:bCs/>
                <w:sz w:val="20"/>
                <w:szCs w:val="20"/>
              </w:rPr>
              <w:t>02</w:t>
            </w:r>
          </w:p>
        </w:tc>
        <w:tc>
          <w:tcPr>
            <w:tcW w:w="18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00 0 00 00000</w:t>
            </w:r>
          </w:p>
        </w:tc>
        <w:tc>
          <w:tcPr>
            <w:tcW w:w="811" w:type="dxa"/>
            <w:tcBorders>
              <w:top w:val="single" w:sz="4" w:space="0" w:color="auto"/>
              <w:left w:val="nil"/>
              <w:bottom w:val="single" w:sz="4" w:space="0" w:color="auto"/>
              <w:right w:val="single" w:sz="4" w:space="0" w:color="auto"/>
            </w:tcBorders>
            <w:shd w:val="clear" w:color="000000" w:fill="FFFFFF"/>
            <w:noWrap/>
            <w:vAlign w:val="center"/>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50,00</w:t>
            </w:r>
          </w:p>
        </w:tc>
      </w:tr>
      <w:tr w:rsidR="009E4ED0" w:rsidRPr="009E4ED0" w:rsidTr="009E4ED0">
        <w:trPr>
          <w:gridAfter w:val="3"/>
          <w:wAfter w:w="2265" w:type="dxa"/>
          <w:trHeight w:val="273"/>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Непрограммные расходы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89 0 00 00000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gridAfter w:val="3"/>
          <w:wAfter w:w="2265" w:type="dxa"/>
          <w:trHeight w:val="9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89 9 00 00000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gridAfter w:val="3"/>
          <w:wAfter w:w="2265" w:type="dxa"/>
          <w:trHeight w:val="660"/>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Заливка ледового катка на стадионе сельского поселения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89 9 00 00350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gridAfter w:val="3"/>
          <w:wAfter w:w="2265" w:type="dxa"/>
          <w:trHeight w:val="64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89 9 00 00350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200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50,00</w:t>
            </w:r>
          </w:p>
        </w:tc>
      </w:tr>
      <w:tr w:rsidR="009E4ED0" w:rsidRPr="009E4ED0" w:rsidTr="009E4ED0">
        <w:trPr>
          <w:gridAfter w:val="3"/>
          <w:wAfter w:w="2265" w:type="dxa"/>
          <w:trHeight w:val="975"/>
        </w:trPr>
        <w:tc>
          <w:tcPr>
            <w:tcW w:w="31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11</w:t>
            </w:r>
          </w:p>
        </w:tc>
        <w:tc>
          <w:tcPr>
            <w:tcW w:w="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CYR" w:eastAsia="Times New Roman" w:hAnsi="Times New Roman CYR" w:cs="Times New Roman CYR"/>
                <w:sz w:val="20"/>
                <w:szCs w:val="20"/>
              </w:rPr>
            </w:pPr>
            <w:r w:rsidRPr="009E4ED0">
              <w:rPr>
                <w:rFonts w:ascii="Times New Roman CYR" w:eastAsia="Times New Roman" w:hAnsi="Times New Roman CYR" w:cs="Times New Roman CYR"/>
                <w:sz w:val="20"/>
                <w:szCs w:val="20"/>
              </w:rPr>
              <w:t>02</w:t>
            </w:r>
          </w:p>
        </w:tc>
        <w:tc>
          <w:tcPr>
            <w:tcW w:w="1807"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89 9 00 00350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240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5,00</w:t>
            </w:r>
          </w:p>
        </w:tc>
        <w:tc>
          <w:tcPr>
            <w:tcW w:w="1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FF"/>
                <w:sz w:val="20"/>
                <w:szCs w:val="20"/>
              </w:rPr>
            </w:pPr>
            <w:r w:rsidRPr="009E4ED0">
              <w:rPr>
                <w:rFonts w:ascii="Times New Roman" w:eastAsia="Times New Roman" w:hAnsi="Times New Roman" w:cs="Times New Roman"/>
                <w:color w:val="0000FF"/>
                <w:sz w:val="20"/>
                <w:szCs w:val="20"/>
              </w:rPr>
              <w:t>50,00</w:t>
            </w:r>
          </w:p>
        </w:tc>
      </w:tr>
    </w:tbl>
    <w:p w:rsidR="009E4ED0" w:rsidRPr="009E4ED0" w:rsidRDefault="009E4ED0" w:rsidP="009E4ED0">
      <w:pPr>
        <w:spacing w:after="0" w:line="240" w:lineRule="auto"/>
        <w:jc w:val="both"/>
        <w:rPr>
          <w:rFonts w:ascii="Times New Roman" w:eastAsia="Times New Roman" w:hAnsi="Times New Roman" w:cs="Times New Roman"/>
          <w:sz w:val="20"/>
          <w:szCs w:val="20"/>
        </w:rPr>
      </w:pP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w:t>
      </w: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 Приложение № 7 изложить в следующей редакции:</w:t>
      </w: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w:t>
      </w:r>
    </w:p>
    <w:p w:rsidR="009E4ED0" w:rsidRPr="009E4ED0" w:rsidRDefault="009E4ED0" w:rsidP="009E4ED0">
      <w:pPr>
        <w:spacing w:after="0" w:line="240" w:lineRule="auto"/>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 xml:space="preserve">Приложение 7    </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к решению Совета депутатов</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от 24.12.2021 № 97</w:t>
      </w:r>
    </w:p>
    <w:tbl>
      <w:tblPr>
        <w:tblW w:w="9513" w:type="dxa"/>
        <w:tblInd w:w="93" w:type="dxa"/>
        <w:tblLook w:val="04A0" w:firstRow="1" w:lastRow="0" w:firstColumn="1" w:lastColumn="0" w:noHBand="0" w:noVBand="1"/>
      </w:tblPr>
      <w:tblGrid>
        <w:gridCol w:w="3134"/>
        <w:gridCol w:w="4961"/>
        <w:gridCol w:w="1418"/>
      </w:tblGrid>
      <w:tr w:rsidR="009E4ED0" w:rsidRPr="009E4ED0" w:rsidTr="009E4ED0">
        <w:trPr>
          <w:trHeight w:val="915"/>
        </w:trPr>
        <w:tc>
          <w:tcPr>
            <w:tcW w:w="9513" w:type="dxa"/>
            <w:gridSpan w:val="3"/>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Источники  финансирования дефицита  бюджета сельского поселения на 2022 год</w:t>
            </w:r>
          </w:p>
        </w:tc>
      </w:tr>
      <w:tr w:rsidR="009E4ED0" w:rsidRPr="009E4ED0" w:rsidTr="009E4ED0">
        <w:trPr>
          <w:trHeight w:val="195"/>
        </w:trPr>
        <w:tc>
          <w:tcPr>
            <w:tcW w:w="3134" w:type="dxa"/>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4961" w:type="dxa"/>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1418" w:type="dxa"/>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r>
      <w:tr w:rsidR="009E4ED0" w:rsidRPr="009E4ED0" w:rsidTr="009E4ED0">
        <w:trPr>
          <w:trHeight w:val="330"/>
        </w:trPr>
        <w:tc>
          <w:tcPr>
            <w:tcW w:w="3134"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Arial CYR" w:eastAsia="Times New Roman" w:hAnsi="Arial CYR" w:cs="Arial CYR"/>
                <w:sz w:val="20"/>
                <w:szCs w:val="20"/>
              </w:rPr>
            </w:pPr>
          </w:p>
        </w:tc>
        <w:tc>
          <w:tcPr>
            <w:tcW w:w="4961" w:type="dxa"/>
            <w:tcBorders>
              <w:top w:val="nil"/>
              <w:left w:val="nil"/>
              <w:bottom w:val="single" w:sz="4" w:space="0" w:color="auto"/>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w:t>
            </w:r>
          </w:p>
        </w:tc>
        <w:tc>
          <w:tcPr>
            <w:tcW w:w="1418" w:type="dxa"/>
            <w:tcBorders>
              <w:top w:val="nil"/>
              <w:left w:val="nil"/>
              <w:bottom w:val="single" w:sz="4" w:space="0" w:color="auto"/>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(тыс. рублей)</w:t>
            </w:r>
          </w:p>
        </w:tc>
      </w:tr>
      <w:tr w:rsidR="009E4ED0" w:rsidRPr="009E4ED0" w:rsidTr="009E4ED0">
        <w:trPr>
          <w:trHeight w:val="141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Код </w:t>
            </w:r>
          </w:p>
        </w:tc>
        <w:tc>
          <w:tcPr>
            <w:tcW w:w="4961"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Сумма </w:t>
            </w:r>
          </w:p>
        </w:tc>
      </w:tr>
      <w:tr w:rsidR="009E4ED0" w:rsidRPr="009E4ED0" w:rsidTr="009E4ED0">
        <w:trPr>
          <w:trHeight w:val="25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w:t>
            </w:r>
          </w:p>
        </w:tc>
        <w:tc>
          <w:tcPr>
            <w:tcW w:w="4961" w:type="dxa"/>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Arial CYR" w:eastAsia="Times New Roman" w:hAnsi="Arial CYR" w:cs="Arial CYR"/>
                <w:sz w:val="20"/>
                <w:szCs w:val="20"/>
              </w:rPr>
            </w:pPr>
            <w:r w:rsidRPr="009E4ED0">
              <w:rPr>
                <w:rFonts w:ascii="Arial CYR" w:eastAsia="Times New Roman" w:hAnsi="Arial CYR" w:cs="Arial CYR"/>
                <w:sz w:val="20"/>
                <w:szCs w:val="20"/>
              </w:rPr>
              <w:t>3</w:t>
            </w:r>
          </w:p>
        </w:tc>
      </w:tr>
      <w:tr w:rsidR="009E4ED0" w:rsidRPr="009E4ED0" w:rsidTr="009E4ED0">
        <w:trPr>
          <w:trHeight w:val="55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xml:space="preserve">819 90 00 00 00 00 0000 000 </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Источники финансирования дефицита бюджета - всего</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3359,73</w:t>
            </w:r>
          </w:p>
        </w:tc>
      </w:tr>
      <w:tr w:rsidR="009E4ED0" w:rsidRPr="009E4ED0" w:rsidTr="009E4ED0">
        <w:trPr>
          <w:trHeight w:val="842"/>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819 01 00 00 00 00 0000 000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3359,73</w:t>
            </w:r>
          </w:p>
        </w:tc>
      </w:tr>
      <w:tr w:rsidR="009E4ED0" w:rsidRPr="009E4ED0" w:rsidTr="009E4ED0">
        <w:trPr>
          <w:trHeight w:val="55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819 01 05 00 00 00 0000 000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3359,73</w:t>
            </w:r>
          </w:p>
        </w:tc>
      </w:tr>
      <w:tr w:rsidR="009E4ED0" w:rsidRPr="009E4ED0" w:rsidTr="009E4ED0">
        <w:trPr>
          <w:trHeight w:val="3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819 01 05 00 00 00 0000 500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-10405,45</w:t>
            </w:r>
          </w:p>
        </w:tc>
      </w:tr>
      <w:tr w:rsidR="009E4ED0" w:rsidRPr="009E4ED0" w:rsidTr="009E4ED0">
        <w:trPr>
          <w:trHeight w:val="35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819 01 05 00 00 00 0000 600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Уменьшение остатков  средств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13765,18</w:t>
            </w:r>
          </w:p>
        </w:tc>
      </w:tr>
      <w:tr w:rsidR="009E4ED0" w:rsidRPr="009E4ED0" w:rsidTr="009E4ED0">
        <w:trPr>
          <w:trHeight w:val="56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819 01 05 02 00 00 0000 500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-10405,45</w:t>
            </w:r>
          </w:p>
        </w:tc>
      </w:tr>
      <w:tr w:rsidR="009E4ED0" w:rsidRPr="009E4ED0" w:rsidTr="009E4ED0">
        <w:trPr>
          <w:trHeight w:val="5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819 01 05 02 01 00 0000 510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-10405,45</w:t>
            </w:r>
          </w:p>
        </w:tc>
      </w:tr>
      <w:tr w:rsidR="009E4ED0" w:rsidRPr="009E4ED0" w:rsidTr="009E4ED0">
        <w:trPr>
          <w:trHeight w:val="549"/>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819 01 05 02 01 10 0000 510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color w:val="0000CC"/>
                <w:sz w:val="20"/>
                <w:szCs w:val="20"/>
              </w:rPr>
            </w:pPr>
            <w:r w:rsidRPr="009E4ED0">
              <w:rPr>
                <w:rFonts w:ascii="Times New Roman" w:eastAsia="Times New Roman" w:hAnsi="Times New Roman" w:cs="Times New Roman"/>
                <w:color w:val="0000CC"/>
                <w:sz w:val="20"/>
                <w:szCs w:val="20"/>
              </w:rPr>
              <w:t>-10405,45</w:t>
            </w:r>
          </w:p>
        </w:tc>
      </w:tr>
      <w:tr w:rsidR="009E4ED0" w:rsidRPr="009E4ED0" w:rsidTr="009E4ED0">
        <w:trPr>
          <w:trHeight w:val="57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819 01 05 02 00 00 0000 600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 13765,18</w:t>
            </w:r>
          </w:p>
        </w:tc>
      </w:tr>
      <w:tr w:rsidR="009E4ED0" w:rsidRPr="009E4ED0" w:rsidTr="009E4ED0">
        <w:trPr>
          <w:trHeight w:val="55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819 01 05 02 01 00 0000 610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13765,18</w:t>
            </w:r>
          </w:p>
        </w:tc>
      </w:tr>
      <w:tr w:rsidR="009E4ED0" w:rsidRPr="009E4ED0" w:rsidTr="009E4ED0">
        <w:trPr>
          <w:trHeight w:val="54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819 01 05 02 01 10 0000 610</w:t>
            </w:r>
          </w:p>
        </w:tc>
        <w:tc>
          <w:tcPr>
            <w:tcW w:w="4961" w:type="dxa"/>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color w:val="0000CC"/>
                <w:sz w:val="20"/>
                <w:szCs w:val="20"/>
              </w:rPr>
            </w:pPr>
            <w:r w:rsidRPr="009E4ED0">
              <w:rPr>
                <w:rFonts w:ascii="Times New Roman" w:eastAsia="Times New Roman" w:hAnsi="Times New Roman" w:cs="Times New Roman"/>
                <w:color w:val="0000CC"/>
                <w:sz w:val="20"/>
                <w:szCs w:val="20"/>
              </w:rPr>
              <w:t>13765,18</w:t>
            </w:r>
          </w:p>
        </w:tc>
      </w:tr>
    </w:tbl>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 »;</w:t>
      </w: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14) Приложение № 8 изложить в следующей редакции:</w:t>
      </w: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w:t>
      </w:r>
    </w:p>
    <w:p w:rsidR="009E4ED0" w:rsidRPr="009E4ED0" w:rsidRDefault="009E4ED0" w:rsidP="009E4ED0">
      <w:pPr>
        <w:spacing w:after="0" w:line="240" w:lineRule="auto"/>
        <w:rPr>
          <w:rFonts w:ascii="Times New Roman" w:eastAsia="Times New Roman" w:hAnsi="Times New Roman" w:cs="Times New Roman"/>
          <w:bCs/>
          <w:sz w:val="20"/>
          <w:szCs w:val="20"/>
        </w:rPr>
      </w:pP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 xml:space="preserve">Приложение 8    </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к решению Совета депутатов</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от 24.12.2021 № 97</w:t>
      </w:r>
    </w:p>
    <w:tbl>
      <w:tblPr>
        <w:tblW w:w="9513" w:type="dxa"/>
        <w:tblInd w:w="93" w:type="dxa"/>
        <w:tblLook w:val="04A0" w:firstRow="1" w:lastRow="0" w:firstColumn="1" w:lastColumn="0" w:noHBand="0" w:noVBand="1"/>
      </w:tblPr>
      <w:tblGrid>
        <w:gridCol w:w="3134"/>
        <w:gridCol w:w="142"/>
        <w:gridCol w:w="3685"/>
        <w:gridCol w:w="1276"/>
        <w:gridCol w:w="1276"/>
      </w:tblGrid>
      <w:tr w:rsidR="009E4ED0" w:rsidRPr="009E4ED0" w:rsidTr="009E4ED0">
        <w:trPr>
          <w:trHeight w:val="720"/>
        </w:trPr>
        <w:tc>
          <w:tcPr>
            <w:tcW w:w="9513" w:type="dxa"/>
            <w:gridSpan w:val="5"/>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Источники  финансирования дефицита бюджета сельского поселения на плановый период 2023 и 2024 годов</w:t>
            </w:r>
          </w:p>
        </w:tc>
      </w:tr>
      <w:tr w:rsidR="009E4ED0" w:rsidRPr="009E4ED0" w:rsidTr="009E4ED0">
        <w:trPr>
          <w:trHeight w:val="195"/>
        </w:trPr>
        <w:tc>
          <w:tcPr>
            <w:tcW w:w="3134" w:type="dxa"/>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3827" w:type="dxa"/>
            <w:gridSpan w:val="2"/>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1276" w:type="dxa"/>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1276"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Calibri" w:eastAsia="Times New Roman" w:hAnsi="Calibri" w:cs="Calibri"/>
                <w:color w:val="000000"/>
                <w:sz w:val="20"/>
                <w:szCs w:val="20"/>
              </w:rPr>
            </w:pPr>
          </w:p>
        </w:tc>
      </w:tr>
      <w:tr w:rsidR="009E4ED0" w:rsidRPr="009E4ED0" w:rsidTr="009E4ED0">
        <w:trPr>
          <w:trHeight w:val="330"/>
        </w:trPr>
        <w:tc>
          <w:tcPr>
            <w:tcW w:w="3134"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Arial CYR" w:eastAsia="Times New Roman" w:hAnsi="Arial CYR" w:cs="Arial CYR"/>
                <w:sz w:val="20"/>
                <w:szCs w:val="20"/>
              </w:rPr>
            </w:pPr>
          </w:p>
        </w:tc>
        <w:tc>
          <w:tcPr>
            <w:tcW w:w="3827" w:type="dxa"/>
            <w:gridSpan w:val="2"/>
            <w:tcBorders>
              <w:top w:val="nil"/>
              <w:left w:val="nil"/>
              <w:bottom w:val="single" w:sz="4" w:space="0" w:color="auto"/>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w:t>
            </w:r>
          </w:p>
        </w:tc>
        <w:tc>
          <w:tcPr>
            <w:tcW w:w="2552" w:type="dxa"/>
            <w:gridSpan w:val="2"/>
            <w:tcBorders>
              <w:top w:val="nil"/>
              <w:left w:val="nil"/>
              <w:bottom w:val="single" w:sz="4" w:space="0" w:color="auto"/>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(тыс. рублей)</w:t>
            </w:r>
          </w:p>
        </w:tc>
      </w:tr>
      <w:tr w:rsidR="009E4ED0" w:rsidRPr="009E4ED0" w:rsidTr="009E4ED0">
        <w:trPr>
          <w:trHeight w:val="161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Код </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Сумма  на 2023 год</w:t>
            </w:r>
          </w:p>
        </w:tc>
        <w:tc>
          <w:tcPr>
            <w:tcW w:w="1276" w:type="dxa"/>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Сумма  на 2024 год</w:t>
            </w:r>
          </w:p>
        </w:tc>
      </w:tr>
      <w:tr w:rsidR="009E4ED0" w:rsidRPr="009E4ED0" w:rsidTr="009E4ED0">
        <w:trPr>
          <w:trHeight w:val="25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w:t>
            </w:r>
          </w:p>
        </w:tc>
        <w:tc>
          <w:tcPr>
            <w:tcW w:w="3827" w:type="dxa"/>
            <w:gridSpan w:val="2"/>
            <w:tcBorders>
              <w:top w:val="nil"/>
              <w:left w:val="nil"/>
              <w:bottom w:val="single" w:sz="4" w:space="0" w:color="auto"/>
              <w:right w:val="single" w:sz="4" w:space="0" w:color="auto"/>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center"/>
              <w:rPr>
                <w:rFonts w:ascii="Arial CYR" w:eastAsia="Times New Roman" w:hAnsi="Arial CYR" w:cs="Arial CYR"/>
                <w:sz w:val="20"/>
                <w:szCs w:val="20"/>
              </w:rPr>
            </w:pPr>
            <w:r w:rsidRPr="009E4ED0">
              <w:rPr>
                <w:rFonts w:ascii="Arial CYR" w:eastAsia="Times New Roman" w:hAnsi="Arial CYR" w:cs="Arial CYR"/>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Arial CYR" w:eastAsia="Times New Roman" w:hAnsi="Arial CYR" w:cs="Arial CYR"/>
                <w:sz w:val="20"/>
                <w:szCs w:val="20"/>
              </w:rPr>
            </w:pPr>
            <w:r w:rsidRPr="009E4ED0">
              <w:rPr>
                <w:rFonts w:ascii="Arial CYR" w:eastAsia="Times New Roman" w:hAnsi="Arial CYR" w:cs="Arial CYR"/>
                <w:sz w:val="20"/>
                <w:szCs w:val="20"/>
              </w:rPr>
              <w:t> </w:t>
            </w:r>
          </w:p>
        </w:tc>
      </w:tr>
      <w:tr w:rsidR="009E4ED0" w:rsidRPr="009E4ED0" w:rsidTr="009E4ED0">
        <w:trPr>
          <w:trHeight w:val="6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 xml:space="preserve">819 90 00 00 00 00 0000 000 </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Источники финансирования дефицита бюджета - всего</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20,00</w:t>
            </w:r>
          </w:p>
        </w:tc>
      </w:tr>
      <w:tr w:rsidR="009E4ED0" w:rsidRPr="009E4ED0" w:rsidTr="009E4ED0">
        <w:trPr>
          <w:trHeight w:val="82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819 01 00 00 00 00 0000 000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20,00</w:t>
            </w:r>
          </w:p>
        </w:tc>
      </w:tr>
      <w:tr w:rsidR="009E4ED0" w:rsidRPr="009E4ED0" w:rsidTr="009E4ED0">
        <w:trPr>
          <w:trHeight w:val="55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819 01 05 00 00 00 0000 000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20,00</w:t>
            </w:r>
          </w:p>
        </w:tc>
      </w:tr>
      <w:tr w:rsidR="009E4ED0" w:rsidRPr="009E4ED0" w:rsidTr="009E4ED0">
        <w:trPr>
          <w:trHeight w:val="579"/>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819 01 05 00 00 00 0000 500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-7182,82</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-7030,21</w:t>
            </w:r>
          </w:p>
        </w:tc>
      </w:tr>
      <w:tr w:rsidR="009E4ED0" w:rsidRPr="009E4ED0" w:rsidTr="009E4ED0">
        <w:trPr>
          <w:trHeight w:val="54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819 01 05 00 00 00 0000 600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Уменьшение остатков  средств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7202,82</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7050,21</w:t>
            </w:r>
          </w:p>
        </w:tc>
      </w:tr>
      <w:tr w:rsidR="009E4ED0" w:rsidRPr="009E4ED0" w:rsidTr="009E4ED0">
        <w:trPr>
          <w:trHeight w:val="553"/>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819 01 05 02 00 00 0000 500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-7182,82</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-7030,21</w:t>
            </w:r>
          </w:p>
        </w:tc>
      </w:tr>
      <w:tr w:rsidR="009E4ED0" w:rsidRPr="009E4ED0" w:rsidTr="009E4ED0">
        <w:trPr>
          <w:trHeight w:val="54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819 01 05 02 01 00 0000 510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-7182,82</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-7030,21</w:t>
            </w:r>
          </w:p>
        </w:tc>
      </w:tr>
      <w:tr w:rsidR="009E4ED0" w:rsidRPr="009E4ED0" w:rsidTr="009E4ED0">
        <w:trPr>
          <w:trHeight w:val="70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819 01 05 02 01 10 0000 510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CC"/>
                <w:sz w:val="20"/>
                <w:szCs w:val="20"/>
              </w:rPr>
            </w:pPr>
            <w:r w:rsidRPr="009E4ED0">
              <w:rPr>
                <w:rFonts w:ascii="Times New Roman" w:eastAsia="Times New Roman" w:hAnsi="Times New Roman" w:cs="Times New Roman"/>
                <w:color w:val="0000CC"/>
                <w:sz w:val="20"/>
                <w:szCs w:val="20"/>
              </w:rPr>
              <w:t>-7182,82</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CC"/>
                <w:sz w:val="20"/>
                <w:szCs w:val="20"/>
              </w:rPr>
            </w:pPr>
            <w:r w:rsidRPr="009E4ED0">
              <w:rPr>
                <w:rFonts w:ascii="Times New Roman" w:eastAsia="Times New Roman" w:hAnsi="Times New Roman" w:cs="Times New Roman"/>
                <w:color w:val="0000CC"/>
                <w:sz w:val="20"/>
                <w:szCs w:val="20"/>
              </w:rPr>
              <w:t>-7030,21</w:t>
            </w:r>
          </w:p>
        </w:tc>
      </w:tr>
      <w:tr w:rsidR="009E4ED0" w:rsidRPr="009E4ED0" w:rsidTr="009E4ED0">
        <w:trPr>
          <w:trHeight w:val="56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819 01 05 02 00 00 0000 600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7202,82</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7050,21</w:t>
            </w:r>
          </w:p>
        </w:tc>
      </w:tr>
      <w:tr w:rsidR="009E4ED0" w:rsidRPr="009E4ED0" w:rsidTr="009E4ED0">
        <w:trPr>
          <w:trHeight w:val="547"/>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819 01 05 02 01 00 0000 610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7202,82</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7050,21</w:t>
            </w:r>
          </w:p>
        </w:tc>
      </w:tr>
      <w:tr w:rsidR="009E4ED0" w:rsidRPr="009E4ED0" w:rsidTr="009E4ED0">
        <w:trPr>
          <w:trHeight w:val="7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819 01 05 02 01 10 0000 610</w:t>
            </w:r>
          </w:p>
        </w:tc>
        <w:tc>
          <w:tcPr>
            <w:tcW w:w="3827"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CC"/>
                <w:sz w:val="20"/>
                <w:szCs w:val="20"/>
              </w:rPr>
            </w:pPr>
            <w:r w:rsidRPr="009E4ED0">
              <w:rPr>
                <w:rFonts w:ascii="Times New Roman" w:eastAsia="Times New Roman" w:hAnsi="Times New Roman" w:cs="Times New Roman"/>
                <w:color w:val="0000CC"/>
                <w:sz w:val="20"/>
                <w:szCs w:val="20"/>
              </w:rPr>
              <w:t>7202,82</w:t>
            </w:r>
          </w:p>
        </w:tc>
        <w:tc>
          <w:tcPr>
            <w:tcW w:w="1276" w:type="dxa"/>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CC"/>
                <w:sz w:val="20"/>
                <w:szCs w:val="20"/>
              </w:rPr>
            </w:pPr>
            <w:r w:rsidRPr="009E4ED0">
              <w:rPr>
                <w:rFonts w:ascii="Times New Roman" w:eastAsia="Times New Roman" w:hAnsi="Times New Roman" w:cs="Times New Roman"/>
                <w:color w:val="0000CC"/>
                <w:sz w:val="20"/>
                <w:szCs w:val="20"/>
              </w:rPr>
              <w:t>7050,21</w:t>
            </w:r>
          </w:p>
        </w:tc>
      </w:tr>
      <w:tr w:rsidR="009E4ED0" w:rsidRPr="009E4ED0" w:rsidTr="009E4ED0">
        <w:trPr>
          <w:trHeight w:val="240"/>
        </w:trPr>
        <w:tc>
          <w:tcPr>
            <w:tcW w:w="3134"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3827" w:type="dxa"/>
            <w:gridSpan w:val="2"/>
            <w:tcBorders>
              <w:top w:val="nil"/>
              <w:left w:val="nil"/>
              <w:bottom w:val="nil"/>
              <w:right w:val="nil"/>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Calibri" w:eastAsia="Times New Roman" w:hAnsi="Calibri" w:cs="Calibri"/>
                <w:color w:val="000000"/>
                <w:sz w:val="20"/>
                <w:szCs w:val="20"/>
              </w:rPr>
            </w:pPr>
          </w:p>
        </w:tc>
      </w:tr>
      <w:tr w:rsidR="009E4ED0" w:rsidRPr="009E4ED0" w:rsidTr="009E4ED0">
        <w:trPr>
          <w:trHeight w:val="390"/>
        </w:trPr>
        <w:tc>
          <w:tcPr>
            <w:tcW w:w="9513" w:type="dxa"/>
            <w:gridSpan w:val="5"/>
            <w:tcBorders>
              <w:top w:val="nil"/>
              <w:left w:val="nil"/>
              <w:bottom w:val="nil"/>
              <w:right w:val="nil"/>
            </w:tcBorders>
            <w:shd w:val="clear" w:color="auto" w:fill="auto"/>
            <w:noWrap/>
            <w:vAlign w:val="bottom"/>
          </w:tcPr>
          <w:p w:rsidR="009E4ED0" w:rsidRPr="009E4ED0" w:rsidRDefault="009E4ED0" w:rsidP="009E4ED0">
            <w:pPr>
              <w:spacing w:after="0" w:line="240" w:lineRule="auto"/>
              <w:rPr>
                <w:rFonts w:ascii="Times New Roman" w:eastAsia="Times New Roman" w:hAnsi="Times New Roman" w:cs="Times New Roman"/>
                <w:sz w:val="20"/>
                <w:szCs w:val="20"/>
              </w:rPr>
            </w:pPr>
          </w:p>
        </w:tc>
      </w:tr>
      <w:tr w:rsidR="009E4ED0" w:rsidRPr="009E4ED0" w:rsidTr="009E4ED0">
        <w:trPr>
          <w:trHeight w:val="225"/>
        </w:trPr>
        <w:tc>
          <w:tcPr>
            <w:tcW w:w="3276" w:type="dxa"/>
            <w:gridSpan w:val="2"/>
            <w:tcBorders>
              <w:top w:val="nil"/>
              <w:left w:val="nil"/>
              <w:bottom w:val="nil"/>
              <w:right w:val="nil"/>
            </w:tcBorders>
            <w:shd w:val="clear" w:color="auto" w:fill="auto"/>
            <w:noWrap/>
            <w:vAlign w:val="bottom"/>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w:t>
            </w:r>
          </w:p>
        </w:tc>
        <w:tc>
          <w:tcPr>
            <w:tcW w:w="3685" w:type="dxa"/>
            <w:tcBorders>
              <w:top w:val="nil"/>
              <w:left w:val="nil"/>
              <w:bottom w:val="nil"/>
              <w:right w:val="nil"/>
            </w:tcBorders>
            <w:shd w:val="clear" w:color="auto" w:fill="auto"/>
            <w:noWrap/>
            <w:vAlign w:val="bottom"/>
          </w:tcPr>
          <w:p w:rsidR="009E4ED0" w:rsidRPr="009E4ED0" w:rsidRDefault="009E4ED0" w:rsidP="009E4ED0">
            <w:pPr>
              <w:spacing w:after="0" w:line="240" w:lineRule="auto"/>
              <w:rPr>
                <w:rFonts w:ascii="Calibri" w:eastAsia="Times New Roman" w:hAnsi="Calibri" w:cs="Calibri"/>
                <w:color w:val="000000"/>
                <w:sz w:val="20"/>
                <w:szCs w:val="20"/>
              </w:rPr>
            </w:pPr>
          </w:p>
        </w:tc>
        <w:tc>
          <w:tcPr>
            <w:tcW w:w="1276" w:type="dxa"/>
            <w:tcBorders>
              <w:top w:val="nil"/>
              <w:left w:val="nil"/>
              <w:bottom w:val="nil"/>
              <w:right w:val="nil"/>
            </w:tcBorders>
            <w:shd w:val="clear" w:color="auto" w:fill="auto"/>
            <w:noWrap/>
            <w:vAlign w:val="bottom"/>
          </w:tcPr>
          <w:p w:rsidR="009E4ED0" w:rsidRPr="009E4ED0" w:rsidRDefault="009E4ED0" w:rsidP="009E4ED0">
            <w:pPr>
              <w:spacing w:after="0" w:line="240" w:lineRule="auto"/>
              <w:rPr>
                <w:rFonts w:ascii="Calibri" w:eastAsia="Times New Roman" w:hAnsi="Calibri" w:cs="Calibri"/>
                <w:color w:val="000000"/>
                <w:sz w:val="20"/>
                <w:szCs w:val="20"/>
              </w:rPr>
            </w:pPr>
          </w:p>
        </w:tc>
        <w:tc>
          <w:tcPr>
            <w:tcW w:w="1276" w:type="dxa"/>
            <w:tcBorders>
              <w:top w:val="nil"/>
              <w:left w:val="nil"/>
              <w:bottom w:val="nil"/>
              <w:right w:val="nil"/>
            </w:tcBorders>
            <w:shd w:val="clear" w:color="auto" w:fill="auto"/>
            <w:noWrap/>
            <w:vAlign w:val="bottom"/>
          </w:tcPr>
          <w:p w:rsidR="009E4ED0" w:rsidRPr="009E4ED0" w:rsidRDefault="009E4ED0" w:rsidP="009E4ED0">
            <w:pPr>
              <w:spacing w:after="0" w:line="240" w:lineRule="auto"/>
              <w:rPr>
                <w:rFonts w:ascii="Calibri" w:eastAsia="Times New Roman" w:hAnsi="Calibri" w:cs="Calibri"/>
                <w:color w:val="000000"/>
                <w:sz w:val="20"/>
                <w:szCs w:val="20"/>
              </w:rPr>
            </w:pPr>
          </w:p>
        </w:tc>
      </w:tr>
      <w:tr w:rsidR="009E4ED0" w:rsidRPr="009E4ED0" w:rsidTr="009E4ED0">
        <w:trPr>
          <w:trHeight w:val="420"/>
        </w:trPr>
        <w:tc>
          <w:tcPr>
            <w:tcW w:w="9513" w:type="dxa"/>
            <w:gridSpan w:val="5"/>
            <w:tcBorders>
              <w:top w:val="nil"/>
              <w:left w:val="nil"/>
              <w:bottom w:val="nil"/>
              <w:right w:val="nil"/>
            </w:tcBorders>
            <w:shd w:val="clear" w:color="auto" w:fill="auto"/>
            <w:noWrap/>
            <w:vAlign w:val="bottom"/>
          </w:tcPr>
          <w:p w:rsidR="009E4ED0" w:rsidRPr="009E4ED0" w:rsidRDefault="009E4ED0" w:rsidP="009E4ED0">
            <w:pPr>
              <w:spacing w:after="0" w:line="240" w:lineRule="auto"/>
              <w:rPr>
                <w:rFonts w:ascii="Times New Roman" w:eastAsia="Times New Roman" w:hAnsi="Times New Roman" w:cs="Times New Roman"/>
                <w:sz w:val="20"/>
                <w:szCs w:val="20"/>
              </w:rPr>
            </w:pPr>
          </w:p>
        </w:tc>
      </w:tr>
    </w:tbl>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15) Приложение № 9 изложить в следующей редакции:</w:t>
      </w:r>
    </w:p>
    <w:p w:rsidR="009E4ED0" w:rsidRPr="009E4ED0" w:rsidRDefault="009E4ED0" w:rsidP="009E4ED0">
      <w:pPr>
        <w:spacing w:after="0" w:line="240" w:lineRule="auto"/>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w:t>
      </w:r>
    </w:p>
    <w:p w:rsidR="009E4ED0" w:rsidRPr="009E4ED0" w:rsidRDefault="009E4ED0" w:rsidP="009E4ED0">
      <w:pPr>
        <w:spacing w:after="0" w:line="240" w:lineRule="auto"/>
        <w:jc w:val="right"/>
        <w:rPr>
          <w:rFonts w:ascii="Times New Roman" w:eastAsia="Times New Roman" w:hAnsi="Times New Roman" w:cs="Times New Roman"/>
          <w:bCs/>
          <w:sz w:val="20"/>
          <w:szCs w:val="20"/>
        </w:rPr>
      </w:pPr>
      <w:r w:rsidRPr="009E4ED0">
        <w:rPr>
          <w:rFonts w:ascii="Times New Roman" w:eastAsia="Times New Roman" w:hAnsi="Times New Roman" w:cs="Times New Roman"/>
          <w:bCs/>
          <w:sz w:val="20"/>
          <w:szCs w:val="20"/>
        </w:rPr>
        <w:t xml:space="preserve">Приложение 9    </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к решению Совета депутатов</w:t>
      </w:r>
    </w:p>
    <w:p w:rsidR="009E4ED0" w:rsidRPr="009E4ED0" w:rsidRDefault="009E4ED0" w:rsidP="009E4ED0">
      <w:pPr>
        <w:spacing w:after="0" w:line="240" w:lineRule="auto"/>
        <w:jc w:val="right"/>
        <w:rPr>
          <w:rFonts w:ascii="Times New Roman" w:eastAsia="Times New Roman" w:hAnsi="Times New Roman" w:cs="Times New Roman"/>
          <w:b/>
          <w:bCs/>
          <w:sz w:val="20"/>
          <w:szCs w:val="20"/>
        </w:rPr>
      </w:pPr>
      <w:r w:rsidRPr="009E4ED0">
        <w:rPr>
          <w:rFonts w:ascii="Times New Roman" w:eastAsia="Times New Roman" w:hAnsi="Times New Roman" w:cs="Times New Roman"/>
          <w:sz w:val="20"/>
          <w:szCs w:val="20"/>
        </w:rPr>
        <w:t>от 24.12.2021  № 97</w:t>
      </w:r>
    </w:p>
    <w:tbl>
      <w:tblPr>
        <w:tblW w:w="9438" w:type="dxa"/>
        <w:tblInd w:w="93" w:type="dxa"/>
        <w:tblLook w:val="04A0" w:firstRow="1" w:lastRow="0" w:firstColumn="1" w:lastColumn="0" w:noHBand="0" w:noVBand="1"/>
      </w:tblPr>
      <w:tblGrid>
        <w:gridCol w:w="517"/>
        <w:gridCol w:w="4393"/>
        <w:gridCol w:w="492"/>
        <w:gridCol w:w="814"/>
        <w:gridCol w:w="492"/>
        <w:gridCol w:w="814"/>
        <w:gridCol w:w="492"/>
        <w:gridCol w:w="854"/>
        <w:gridCol w:w="570"/>
      </w:tblGrid>
      <w:tr w:rsidR="009E4ED0" w:rsidRPr="009E4ED0" w:rsidTr="009E4ED0">
        <w:trPr>
          <w:gridAfter w:val="1"/>
          <w:wAfter w:w="570" w:type="dxa"/>
          <w:trHeight w:val="960"/>
        </w:trPr>
        <w:tc>
          <w:tcPr>
            <w:tcW w:w="8868" w:type="dxa"/>
            <w:gridSpan w:val="8"/>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r w:rsidRPr="009E4ED0">
              <w:rPr>
                <w:rFonts w:ascii="Times New Roman" w:eastAsia="Times New Roman" w:hAnsi="Times New Roman" w:cs="Times New Roman"/>
                <w:b/>
                <w:bCs/>
                <w:sz w:val="20"/>
                <w:szCs w:val="20"/>
              </w:rPr>
              <w:t>Смета доходов и расходов муниципального дорожного фонда сельского поселения на 2022 год и плановый период 2023 и 2024 годов</w:t>
            </w:r>
          </w:p>
        </w:tc>
      </w:tr>
      <w:tr w:rsidR="009E4ED0" w:rsidRPr="009E4ED0" w:rsidTr="009E4ED0">
        <w:trPr>
          <w:gridAfter w:val="1"/>
          <w:wAfter w:w="570" w:type="dxa"/>
          <w:trHeight w:val="195"/>
        </w:trPr>
        <w:tc>
          <w:tcPr>
            <w:tcW w:w="517" w:type="dxa"/>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4393" w:type="dxa"/>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1306" w:type="dxa"/>
            <w:gridSpan w:val="2"/>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1306" w:type="dxa"/>
            <w:gridSpan w:val="2"/>
            <w:tcBorders>
              <w:top w:val="nil"/>
              <w:left w:val="nil"/>
              <w:bottom w:val="nil"/>
              <w:right w:val="nil"/>
            </w:tcBorders>
            <w:shd w:val="clear" w:color="auto" w:fill="auto"/>
            <w:vAlign w:val="bottom"/>
            <w:hideMark/>
          </w:tcPr>
          <w:p w:rsidR="009E4ED0" w:rsidRPr="009E4ED0" w:rsidRDefault="009E4ED0" w:rsidP="009E4ED0">
            <w:pPr>
              <w:spacing w:after="0" w:line="240" w:lineRule="auto"/>
              <w:jc w:val="center"/>
              <w:rPr>
                <w:rFonts w:ascii="Times New Roman" w:eastAsia="Times New Roman" w:hAnsi="Times New Roman" w:cs="Times New Roman"/>
                <w:b/>
                <w:bCs/>
                <w:sz w:val="20"/>
                <w:szCs w:val="20"/>
              </w:rPr>
            </w:pPr>
          </w:p>
        </w:tc>
        <w:tc>
          <w:tcPr>
            <w:tcW w:w="1346"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Calibri" w:eastAsia="Times New Roman" w:hAnsi="Calibri" w:cs="Calibri"/>
                <w:color w:val="000000"/>
                <w:sz w:val="20"/>
                <w:szCs w:val="20"/>
              </w:rPr>
            </w:pPr>
          </w:p>
        </w:tc>
      </w:tr>
      <w:tr w:rsidR="009E4ED0" w:rsidRPr="009E4ED0" w:rsidTr="009E4ED0">
        <w:trPr>
          <w:gridAfter w:val="1"/>
          <w:wAfter w:w="570" w:type="dxa"/>
          <w:trHeight w:val="345"/>
        </w:trPr>
        <w:tc>
          <w:tcPr>
            <w:tcW w:w="517"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Arial CYR" w:eastAsia="Times New Roman" w:hAnsi="Arial CYR" w:cs="Arial CYR"/>
                <w:sz w:val="20"/>
                <w:szCs w:val="20"/>
              </w:rPr>
            </w:pPr>
          </w:p>
        </w:tc>
        <w:tc>
          <w:tcPr>
            <w:tcW w:w="4393" w:type="dxa"/>
            <w:tcBorders>
              <w:top w:val="nil"/>
              <w:left w:val="nil"/>
              <w:bottom w:val="single" w:sz="4" w:space="0" w:color="auto"/>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w:t>
            </w:r>
          </w:p>
        </w:tc>
        <w:tc>
          <w:tcPr>
            <w:tcW w:w="1306" w:type="dxa"/>
            <w:gridSpan w:val="2"/>
            <w:tcBorders>
              <w:top w:val="nil"/>
              <w:left w:val="nil"/>
              <w:bottom w:val="single" w:sz="4" w:space="0" w:color="auto"/>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w:t>
            </w:r>
          </w:p>
        </w:tc>
        <w:tc>
          <w:tcPr>
            <w:tcW w:w="2652" w:type="dxa"/>
            <w:gridSpan w:val="4"/>
            <w:tcBorders>
              <w:top w:val="nil"/>
              <w:left w:val="nil"/>
              <w:bottom w:val="single" w:sz="4" w:space="0" w:color="auto"/>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(тыс. рублей)</w:t>
            </w:r>
          </w:p>
        </w:tc>
      </w:tr>
      <w:tr w:rsidR="009E4ED0" w:rsidRPr="009E4ED0" w:rsidTr="009E4ED0">
        <w:trPr>
          <w:trHeight w:val="565"/>
        </w:trPr>
        <w:tc>
          <w:tcPr>
            <w:tcW w:w="517" w:type="dxa"/>
            <w:tcBorders>
              <w:top w:val="single" w:sz="8" w:space="0" w:color="000000"/>
              <w:left w:val="single" w:sz="8" w:space="0" w:color="000000"/>
              <w:bottom w:val="nil"/>
              <w:right w:val="single" w:sz="8" w:space="0" w:color="000000"/>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w:t>
            </w:r>
          </w:p>
        </w:tc>
        <w:tc>
          <w:tcPr>
            <w:tcW w:w="4885" w:type="dxa"/>
            <w:gridSpan w:val="2"/>
            <w:tcBorders>
              <w:top w:val="single" w:sz="8" w:space="0" w:color="000000"/>
              <w:left w:val="nil"/>
              <w:bottom w:val="nil"/>
              <w:right w:val="single" w:sz="8" w:space="0" w:color="000000"/>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Наименование показателей</w:t>
            </w:r>
          </w:p>
        </w:tc>
        <w:tc>
          <w:tcPr>
            <w:tcW w:w="1306" w:type="dxa"/>
            <w:gridSpan w:val="2"/>
            <w:tcBorders>
              <w:top w:val="single" w:sz="8" w:space="0" w:color="000000"/>
              <w:left w:val="nil"/>
              <w:bottom w:val="nil"/>
              <w:right w:val="single" w:sz="8" w:space="0" w:color="000000"/>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Сумма на 2022 год</w:t>
            </w:r>
          </w:p>
        </w:tc>
        <w:tc>
          <w:tcPr>
            <w:tcW w:w="1306" w:type="dxa"/>
            <w:gridSpan w:val="2"/>
            <w:tcBorders>
              <w:top w:val="single" w:sz="8" w:space="0" w:color="000000"/>
              <w:left w:val="nil"/>
              <w:bottom w:val="nil"/>
              <w:right w:val="single" w:sz="8" w:space="0" w:color="000000"/>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Сумма на 2023 год</w:t>
            </w:r>
          </w:p>
        </w:tc>
        <w:tc>
          <w:tcPr>
            <w:tcW w:w="1424" w:type="dxa"/>
            <w:gridSpan w:val="2"/>
            <w:tcBorders>
              <w:top w:val="single" w:sz="8" w:space="0" w:color="000000"/>
              <w:left w:val="nil"/>
              <w:bottom w:val="nil"/>
              <w:right w:val="single" w:sz="8" w:space="0" w:color="000000"/>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Сумма на 2024 год</w:t>
            </w:r>
          </w:p>
        </w:tc>
      </w:tr>
      <w:tr w:rsidR="009E4ED0" w:rsidRPr="009E4ED0" w:rsidTr="009E4ED0">
        <w:trPr>
          <w:trHeight w:val="375"/>
        </w:trPr>
        <w:tc>
          <w:tcPr>
            <w:tcW w:w="5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1</w:t>
            </w:r>
          </w:p>
        </w:tc>
        <w:tc>
          <w:tcPr>
            <w:tcW w:w="4885" w:type="dxa"/>
            <w:gridSpan w:val="2"/>
            <w:tcBorders>
              <w:top w:val="single" w:sz="8" w:space="0" w:color="auto"/>
              <w:left w:val="nil"/>
              <w:bottom w:val="single" w:sz="8" w:space="0" w:color="auto"/>
              <w:right w:val="single" w:sz="8"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w:t>
            </w:r>
          </w:p>
        </w:tc>
        <w:tc>
          <w:tcPr>
            <w:tcW w:w="1306" w:type="dxa"/>
            <w:gridSpan w:val="2"/>
            <w:tcBorders>
              <w:top w:val="single" w:sz="8" w:space="0" w:color="auto"/>
              <w:left w:val="nil"/>
              <w:bottom w:val="single" w:sz="8" w:space="0" w:color="auto"/>
              <w:right w:val="single" w:sz="8"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w:t>
            </w:r>
          </w:p>
        </w:tc>
        <w:tc>
          <w:tcPr>
            <w:tcW w:w="1306" w:type="dxa"/>
            <w:gridSpan w:val="2"/>
            <w:tcBorders>
              <w:top w:val="single" w:sz="8" w:space="0" w:color="auto"/>
              <w:left w:val="nil"/>
              <w:bottom w:val="single" w:sz="8" w:space="0" w:color="auto"/>
              <w:right w:val="single" w:sz="8"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w:t>
            </w:r>
          </w:p>
        </w:tc>
        <w:tc>
          <w:tcPr>
            <w:tcW w:w="1424" w:type="dxa"/>
            <w:gridSpan w:val="2"/>
            <w:tcBorders>
              <w:top w:val="single" w:sz="8" w:space="0" w:color="auto"/>
              <w:left w:val="nil"/>
              <w:bottom w:val="single" w:sz="8" w:space="0" w:color="auto"/>
              <w:right w:val="single" w:sz="8" w:space="0" w:color="auto"/>
            </w:tcBorders>
            <w:shd w:val="clear" w:color="auto" w:fill="auto"/>
            <w:noWrap/>
            <w:vAlign w:val="center"/>
            <w:hideMark/>
          </w:tcPr>
          <w:p w:rsidR="009E4ED0" w:rsidRPr="009E4ED0" w:rsidRDefault="009E4ED0" w:rsidP="009E4ED0">
            <w:pPr>
              <w:spacing w:after="0" w:line="240" w:lineRule="auto"/>
              <w:jc w:val="center"/>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w:t>
            </w:r>
          </w:p>
        </w:tc>
      </w:tr>
      <w:tr w:rsidR="009E4ED0" w:rsidRPr="009E4ED0" w:rsidTr="009E4ED0">
        <w:trPr>
          <w:trHeight w:val="29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 </w:t>
            </w:r>
          </w:p>
        </w:tc>
        <w:tc>
          <w:tcPr>
            <w:tcW w:w="4885"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ДОХОДЫ-всего:</w:t>
            </w:r>
          </w:p>
        </w:tc>
        <w:tc>
          <w:tcPr>
            <w:tcW w:w="1306"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962,88</w:t>
            </w:r>
          </w:p>
        </w:tc>
        <w:tc>
          <w:tcPr>
            <w:tcW w:w="1306"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994,51</w:t>
            </w:r>
          </w:p>
        </w:tc>
        <w:tc>
          <w:tcPr>
            <w:tcW w:w="1424"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1072,93</w:t>
            </w:r>
          </w:p>
        </w:tc>
      </w:tr>
      <w:tr w:rsidR="009E4ED0" w:rsidRPr="009E4ED0" w:rsidTr="009E4ED0">
        <w:trPr>
          <w:trHeight w:val="269"/>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 </w:t>
            </w:r>
          </w:p>
        </w:tc>
        <w:tc>
          <w:tcPr>
            <w:tcW w:w="4885"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в том числе:</w:t>
            </w:r>
          </w:p>
        </w:tc>
        <w:tc>
          <w:tcPr>
            <w:tcW w:w="1306"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 </w:t>
            </w:r>
          </w:p>
        </w:tc>
      </w:tr>
      <w:tr w:rsidR="009E4ED0" w:rsidRPr="009E4ED0" w:rsidTr="009E4ED0">
        <w:trPr>
          <w:trHeight w:val="44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w:t>
            </w:r>
          </w:p>
        </w:tc>
        <w:tc>
          <w:tcPr>
            <w:tcW w:w="4885"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Остаток бюджетных ассигнований дорожного фонда на 01 января очередного финансового года</w:t>
            </w:r>
          </w:p>
        </w:tc>
        <w:tc>
          <w:tcPr>
            <w:tcW w:w="1306"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trHeight w:val="1298"/>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w:t>
            </w:r>
          </w:p>
        </w:tc>
        <w:tc>
          <w:tcPr>
            <w:tcW w:w="4885" w:type="dxa"/>
            <w:gridSpan w:val="2"/>
            <w:tcBorders>
              <w:top w:val="nil"/>
              <w:left w:val="nil"/>
              <w:bottom w:val="single" w:sz="4" w:space="0" w:color="auto"/>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двигателей, производимых на территории Российской Федерации и зачисляемые в бюджет сельского поселения</w:t>
            </w:r>
          </w:p>
        </w:tc>
        <w:tc>
          <w:tcPr>
            <w:tcW w:w="1306" w:type="dxa"/>
            <w:gridSpan w:val="2"/>
            <w:tcBorders>
              <w:top w:val="nil"/>
              <w:left w:val="nil"/>
              <w:bottom w:val="single" w:sz="4" w:space="0" w:color="auto"/>
              <w:right w:val="nil"/>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962,88</w:t>
            </w:r>
          </w:p>
        </w:tc>
        <w:tc>
          <w:tcPr>
            <w:tcW w:w="130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994,51</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1072,93</w:t>
            </w:r>
          </w:p>
        </w:tc>
      </w:tr>
      <w:tr w:rsidR="009E4ED0" w:rsidRPr="009E4ED0" w:rsidTr="009E4ED0">
        <w:trPr>
          <w:trHeight w:val="1448"/>
        </w:trPr>
        <w:tc>
          <w:tcPr>
            <w:tcW w:w="517" w:type="dxa"/>
            <w:tcBorders>
              <w:top w:val="nil"/>
              <w:left w:val="single" w:sz="4" w:space="0" w:color="auto"/>
              <w:bottom w:val="nil"/>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w:t>
            </w:r>
          </w:p>
        </w:tc>
        <w:tc>
          <w:tcPr>
            <w:tcW w:w="4885" w:type="dxa"/>
            <w:gridSpan w:val="2"/>
            <w:tcBorders>
              <w:top w:val="nil"/>
              <w:left w:val="nil"/>
              <w:bottom w:val="nil"/>
              <w:right w:val="single" w:sz="4" w:space="0" w:color="auto"/>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w:t>
            </w:r>
          </w:p>
        </w:tc>
        <w:tc>
          <w:tcPr>
            <w:tcW w:w="1306" w:type="dxa"/>
            <w:gridSpan w:val="2"/>
            <w:tcBorders>
              <w:top w:val="nil"/>
              <w:left w:val="nil"/>
              <w:bottom w:val="nil"/>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06" w:type="dxa"/>
            <w:gridSpan w:val="2"/>
            <w:tcBorders>
              <w:top w:val="nil"/>
              <w:left w:val="nil"/>
              <w:bottom w:val="nil"/>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424" w:type="dxa"/>
            <w:gridSpan w:val="2"/>
            <w:tcBorders>
              <w:top w:val="nil"/>
              <w:left w:val="nil"/>
              <w:bottom w:val="nil"/>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trHeight w:val="34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w:t>
            </w:r>
          </w:p>
        </w:tc>
        <w:tc>
          <w:tcPr>
            <w:tcW w:w="4885" w:type="dxa"/>
            <w:gridSpan w:val="2"/>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РАСХОДЫ-всего:</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3300,00</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2314,51</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2252,93</w:t>
            </w:r>
          </w:p>
        </w:tc>
      </w:tr>
      <w:tr w:rsidR="009E4ED0" w:rsidRPr="009E4ED0" w:rsidTr="009E4ED0">
        <w:trPr>
          <w:trHeight w:val="273"/>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w:t>
            </w:r>
          </w:p>
        </w:tc>
        <w:tc>
          <w:tcPr>
            <w:tcW w:w="4885"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center"/>
              <w:rPr>
                <w:rFonts w:ascii="Times New Roman" w:eastAsia="Times New Roman" w:hAnsi="Times New Roman" w:cs="Times New Roman"/>
                <w:b/>
                <w:bCs/>
                <w:color w:val="000000"/>
                <w:sz w:val="20"/>
                <w:szCs w:val="20"/>
              </w:rPr>
            </w:pPr>
            <w:r w:rsidRPr="009E4ED0">
              <w:rPr>
                <w:rFonts w:ascii="Times New Roman" w:eastAsia="Times New Roman" w:hAnsi="Times New Roman" w:cs="Times New Roman"/>
                <w:b/>
                <w:bCs/>
                <w:color w:val="000000"/>
                <w:sz w:val="20"/>
                <w:szCs w:val="20"/>
              </w:rPr>
              <w:t>в том числе:</w:t>
            </w:r>
          </w:p>
        </w:tc>
        <w:tc>
          <w:tcPr>
            <w:tcW w:w="1306"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w:t>
            </w:r>
          </w:p>
        </w:tc>
        <w:tc>
          <w:tcPr>
            <w:tcW w:w="1306"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w:t>
            </w:r>
          </w:p>
        </w:tc>
        <w:tc>
          <w:tcPr>
            <w:tcW w:w="1424"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 </w:t>
            </w:r>
          </w:p>
        </w:tc>
      </w:tr>
      <w:tr w:rsidR="009E4ED0" w:rsidRPr="009E4ED0" w:rsidTr="009E4ED0">
        <w:trPr>
          <w:trHeight w:val="533"/>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w:t>
            </w:r>
          </w:p>
        </w:tc>
        <w:tc>
          <w:tcPr>
            <w:tcW w:w="4885"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Резерв бюджетных ассигнований дорожного фонда</w:t>
            </w:r>
          </w:p>
        </w:tc>
        <w:tc>
          <w:tcPr>
            <w:tcW w:w="1306"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trHeight w:val="1115"/>
        </w:trPr>
        <w:tc>
          <w:tcPr>
            <w:tcW w:w="517" w:type="dxa"/>
            <w:tcBorders>
              <w:top w:val="nil"/>
              <w:left w:val="single" w:sz="4" w:space="0" w:color="auto"/>
              <w:bottom w:val="single" w:sz="4" w:space="0" w:color="auto"/>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w:t>
            </w:r>
          </w:p>
        </w:tc>
        <w:tc>
          <w:tcPr>
            <w:tcW w:w="4885" w:type="dxa"/>
            <w:gridSpan w:val="2"/>
            <w:tcBorders>
              <w:top w:val="nil"/>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Проектирование, строительство, реконструкция автомобильных дорог местного значения и сооружений на них, включая переходящие объекты</w:t>
            </w:r>
          </w:p>
        </w:tc>
        <w:tc>
          <w:tcPr>
            <w:tcW w:w="1306" w:type="dxa"/>
            <w:gridSpan w:val="2"/>
            <w:tcBorders>
              <w:top w:val="nil"/>
              <w:left w:val="nil"/>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424" w:type="dxa"/>
            <w:gridSpan w:val="2"/>
            <w:tcBorders>
              <w:top w:val="nil"/>
              <w:left w:val="nil"/>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trHeight w:val="1266"/>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Проектирование, строительство, реконструкция автомобильных дорог общего пользования  местного значения и сооружений на них (вновь начинаемые объекты)</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0,00</w:t>
            </w:r>
          </w:p>
        </w:tc>
      </w:tr>
      <w:tr w:rsidR="009E4ED0" w:rsidRPr="009E4ED0" w:rsidTr="009E4ED0">
        <w:trPr>
          <w:trHeight w:val="55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Капитальный ремонт и ремонт автодорог общего пользования местного значения</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300,00</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300,00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300,00</w:t>
            </w:r>
          </w:p>
        </w:tc>
      </w:tr>
      <w:tr w:rsidR="009E4ED0" w:rsidRPr="009E4ED0" w:rsidTr="009E4ED0">
        <w:trPr>
          <w:trHeight w:val="41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w:t>
            </w:r>
          </w:p>
        </w:tc>
        <w:tc>
          <w:tcPr>
            <w:tcW w:w="4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both"/>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Содержание общей сети автодорог общего пользования местного значения</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3300,00</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2314,51</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4ED0" w:rsidRPr="009E4ED0" w:rsidRDefault="009E4ED0" w:rsidP="009E4ED0">
            <w:pPr>
              <w:spacing w:after="0" w:line="240" w:lineRule="auto"/>
              <w:jc w:val="right"/>
              <w:rPr>
                <w:rFonts w:ascii="Times New Roman" w:eastAsia="Times New Roman" w:hAnsi="Times New Roman" w:cs="Times New Roman"/>
                <w:color w:val="000000"/>
                <w:sz w:val="20"/>
                <w:szCs w:val="20"/>
              </w:rPr>
            </w:pPr>
            <w:r w:rsidRPr="009E4ED0">
              <w:rPr>
                <w:rFonts w:ascii="Times New Roman" w:eastAsia="Times New Roman" w:hAnsi="Times New Roman" w:cs="Times New Roman"/>
                <w:color w:val="000000"/>
                <w:sz w:val="20"/>
                <w:szCs w:val="20"/>
              </w:rPr>
              <w:t>2252,93</w:t>
            </w:r>
          </w:p>
        </w:tc>
      </w:tr>
      <w:tr w:rsidR="009E4ED0" w:rsidRPr="009E4ED0" w:rsidTr="009E4ED0">
        <w:trPr>
          <w:gridAfter w:val="1"/>
          <w:wAfter w:w="570" w:type="dxa"/>
          <w:trHeight w:val="240"/>
        </w:trPr>
        <w:tc>
          <w:tcPr>
            <w:tcW w:w="517"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4393" w:type="dxa"/>
            <w:tcBorders>
              <w:top w:val="nil"/>
              <w:left w:val="nil"/>
              <w:bottom w:val="nil"/>
              <w:right w:val="nil"/>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w:t>
            </w:r>
          </w:p>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 xml:space="preserve"> </w:t>
            </w:r>
          </w:p>
        </w:tc>
        <w:tc>
          <w:tcPr>
            <w:tcW w:w="1306" w:type="dxa"/>
            <w:gridSpan w:val="2"/>
            <w:tcBorders>
              <w:top w:val="nil"/>
              <w:left w:val="nil"/>
              <w:bottom w:val="nil"/>
              <w:right w:val="nil"/>
            </w:tcBorders>
            <w:shd w:val="clear" w:color="auto" w:fill="auto"/>
            <w:hideMark/>
          </w:tcPr>
          <w:p w:rsidR="009E4ED0" w:rsidRPr="009E4ED0" w:rsidRDefault="009E4ED0" w:rsidP="009E4ED0">
            <w:pPr>
              <w:spacing w:after="0" w:line="240" w:lineRule="auto"/>
              <w:rPr>
                <w:rFonts w:ascii="Times New Roman" w:eastAsia="Times New Roman" w:hAnsi="Times New Roman" w:cs="Times New Roman"/>
                <w:sz w:val="20"/>
                <w:szCs w:val="20"/>
              </w:rPr>
            </w:pPr>
          </w:p>
        </w:tc>
        <w:tc>
          <w:tcPr>
            <w:tcW w:w="1306"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jc w:val="right"/>
              <w:rPr>
                <w:rFonts w:ascii="Times New Roman" w:eastAsia="Times New Roman" w:hAnsi="Times New Roman" w:cs="Times New Roman"/>
                <w:sz w:val="20"/>
                <w:szCs w:val="20"/>
              </w:rPr>
            </w:pPr>
          </w:p>
        </w:tc>
        <w:tc>
          <w:tcPr>
            <w:tcW w:w="1346" w:type="dxa"/>
            <w:gridSpan w:val="2"/>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Calibri" w:eastAsia="Times New Roman" w:hAnsi="Calibri" w:cs="Calibri"/>
                <w:color w:val="000000"/>
                <w:sz w:val="20"/>
                <w:szCs w:val="20"/>
              </w:rPr>
            </w:pPr>
          </w:p>
        </w:tc>
      </w:tr>
    </w:tbl>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Опубликовать настоящее решение в Сборнике муниципальных правовых актов сельского поселения «Село Маяк» Нанайского муниципального района Хабаровского края и разместить на официальном информационном интернет-сайте органов местного самоуправления сельского поселения «Село Маяк» Нанайского муниципального района Хабаровского края (</w:t>
      </w:r>
      <w:r w:rsidRPr="009E4ED0">
        <w:rPr>
          <w:rFonts w:ascii="Times New Roman" w:eastAsia="Calibri" w:hAnsi="Times New Roman" w:cs="Times New Roman"/>
          <w:sz w:val="20"/>
          <w:szCs w:val="20"/>
          <w:lang w:val="en-US" w:eastAsia="en-US"/>
        </w:rPr>
        <w:t>sp</w:t>
      </w:r>
      <w:r w:rsidRPr="009E4ED0">
        <w:rPr>
          <w:rFonts w:ascii="Times New Roman" w:eastAsia="Calibri" w:hAnsi="Times New Roman" w:cs="Times New Roman"/>
          <w:sz w:val="20"/>
          <w:szCs w:val="20"/>
          <w:lang w:eastAsia="en-US"/>
        </w:rPr>
        <w:t>-</w:t>
      </w:r>
      <w:r w:rsidRPr="009E4ED0">
        <w:rPr>
          <w:rFonts w:ascii="Times New Roman" w:eastAsia="Calibri" w:hAnsi="Times New Roman" w:cs="Times New Roman"/>
          <w:sz w:val="20"/>
          <w:szCs w:val="20"/>
          <w:lang w:val="en-US" w:eastAsia="en-US"/>
        </w:rPr>
        <w:t>mayak</w:t>
      </w:r>
      <w:r w:rsidRPr="009E4ED0">
        <w:rPr>
          <w:rFonts w:ascii="Times New Roman" w:eastAsia="Calibri" w:hAnsi="Times New Roman" w:cs="Times New Roman"/>
          <w:sz w:val="20"/>
          <w:szCs w:val="20"/>
          <w:lang w:eastAsia="en-US"/>
        </w:rPr>
        <w:t>.ru).</w:t>
      </w: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Настоящее решение вступает в силу после его официального опубликования.</w:t>
      </w: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tbl>
      <w:tblPr>
        <w:tblW w:w="9438" w:type="dxa"/>
        <w:tblInd w:w="93" w:type="dxa"/>
        <w:tblLook w:val="04A0" w:firstRow="1" w:lastRow="0" w:firstColumn="1" w:lastColumn="0" w:noHBand="0" w:noVBand="1"/>
      </w:tblPr>
      <w:tblGrid>
        <w:gridCol w:w="4675"/>
        <w:gridCol w:w="1390"/>
        <w:gridCol w:w="3373"/>
      </w:tblGrid>
      <w:tr w:rsidR="009E4ED0" w:rsidRPr="009E4ED0" w:rsidTr="009E4ED0">
        <w:trPr>
          <w:trHeight w:val="390"/>
        </w:trPr>
        <w:tc>
          <w:tcPr>
            <w:tcW w:w="8868" w:type="dxa"/>
            <w:gridSpan w:val="3"/>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Председатель Совета депутатов                                                   А.В. Алипченко</w:t>
            </w:r>
          </w:p>
        </w:tc>
      </w:tr>
      <w:tr w:rsidR="009E4ED0" w:rsidRPr="009E4ED0" w:rsidTr="009E4ED0">
        <w:trPr>
          <w:gridAfter w:val="1"/>
          <w:wAfter w:w="570" w:type="dxa"/>
          <w:trHeight w:val="225"/>
        </w:trPr>
        <w:tc>
          <w:tcPr>
            <w:tcW w:w="4393"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Calibri" w:eastAsia="Times New Roman" w:hAnsi="Calibri" w:cs="Calibri"/>
                <w:color w:val="000000"/>
                <w:sz w:val="20"/>
                <w:szCs w:val="20"/>
              </w:rPr>
            </w:pPr>
          </w:p>
        </w:tc>
        <w:tc>
          <w:tcPr>
            <w:tcW w:w="1306" w:type="dxa"/>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Calibri" w:eastAsia="Times New Roman" w:hAnsi="Calibri" w:cs="Calibri"/>
                <w:color w:val="000000"/>
                <w:sz w:val="20"/>
                <w:szCs w:val="20"/>
              </w:rPr>
            </w:pPr>
          </w:p>
        </w:tc>
      </w:tr>
      <w:tr w:rsidR="009E4ED0" w:rsidRPr="009E4ED0" w:rsidTr="009E4ED0">
        <w:trPr>
          <w:trHeight w:val="420"/>
        </w:trPr>
        <w:tc>
          <w:tcPr>
            <w:tcW w:w="8868" w:type="dxa"/>
            <w:gridSpan w:val="3"/>
            <w:tcBorders>
              <w:top w:val="nil"/>
              <w:left w:val="nil"/>
              <w:bottom w:val="nil"/>
              <w:right w:val="nil"/>
            </w:tcBorders>
            <w:shd w:val="clear" w:color="auto" w:fill="auto"/>
            <w:noWrap/>
            <w:vAlign w:val="bottom"/>
            <w:hideMark/>
          </w:tcPr>
          <w:p w:rsidR="009E4ED0" w:rsidRPr="009E4ED0" w:rsidRDefault="009E4ED0" w:rsidP="009E4ED0">
            <w:pPr>
              <w:spacing w:after="0" w:line="240" w:lineRule="auto"/>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Глава сельского поселения                                                               Д.Ф.Булаев</w:t>
            </w:r>
          </w:p>
        </w:tc>
      </w:tr>
    </w:tbl>
    <w:p w:rsidR="009E4ED0" w:rsidRPr="009E4ED0" w:rsidRDefault="009E4ED0" w:rsidP="009E4ED0">
      <w:pPr>
        <w:spacing w:after="0" w:line="240" w:lineRule="auto"/>
        <w:jc w:val="both"/>
        <w:rPr>
          <w:rFonts w:ascii="Times New Roman" w:eastAsia="Times New Roman" w:hAnsi="Times New Roman" w:cs="Times New Roman"/>
          <w:sz w:val="20"/>
          <w:szCs w:val="20"/>
        </w:rPr>
      </w:pPr>
    </w:p>
    <w:p w:rsidR="00B03679" w:rsidRPr="00B03679" w:rsidRDefault="00B03679" w:rsidP="00B03679">
      <w:pPr>
        <w:spacing w:after="0" w:line="240" w:lineRule="exact"/>
        <w:jc w:val="both"/>
        <w:rPr>
          <w:rFonts w:ascii="Times New Roman" w:eastAsia="Times New Roman" w:hAnsi="Times New Roman" w:cs="Times New Roman"/>
          <w:sz w:val="20"/>
          <w:szCs w:val="20"/>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9E4ED0" w:rsidP="00FB4FB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B4FBF" w:rsidRPr="00FE4143" w:rsidRDefault="009E4ED0"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B03679">
        <w:rPr>
          <w:rFonts w:ascii="Times New Roman" w:hAnsi="Times New Roman" w:cs="Times New Roman"/>
          <w:sz w:val="20"/>
          <w:szCs w:val="20"/>
        </w:rPr>
        <w:t>.03</w:t>
      </w:r>
      <w:r w:rsidR="0064105C">
        <w:rPr>
          <w:rFonts w:ascii="Times New Roman" w:hAnsi="Times New Roman" w:cs="Times New Roman"/>
          <w:sz w:val="20"/>
          <w:szCs w:val="20"/>
        </w:rPr>
        <w:t>.2022</w:t>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B03679">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64105C">
        <w:rPr>
          <w:rFonts w:ascii="Times New Roman" w:hAnsi="Times New Roman" w:cs="Times New Roman"/>
          <w:sz w:val="20"/>
          <w:szCs w:val="20"/>
        </w:rPr>
        <w:t xml:space="preserve">     № </w:t>
      </w:r>
      <w:r>
        <w:rPr>
          <w:rFonts w:ascii="Times New Roman" w:hAnsi="Times New Roman" w:cs="Times New Roman"/>
          <w:sz w:val="20"/>
          <w:szCs w:val="20"/>
        </w:rPr>
        <w:t>110</w:t>
      </w:r>
    </w:p>
    <w:p w:rsidR="00FB4FBF" w:rsidRPr="00FB4FBF" w:rsidRDefault="009E4ED0" w:rsidP="00FB4FBF">
      <w:pPr>
        <w:spacing w:after="0" w:line="240" w:lineRule="auto"/>
        <w:jc w:val="center"/>
        <w:rPr>
          <w:rFonts w:ascii="Times New Roman" w:hAnsi="Times New Roman"/>
        </w:rPr>
      </w:pPr>
      <w:r>
        <w:rPr>
          <w:rFonts w:ascii="Times New Roman" w:hAnsi="Times New Roman"/>
        </w:rPr>
        <w:t>с. Маяк</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p>
    <w:p w:rsidR="009E4ED0" w:rsidRPr="009E4ED0" w:rsidRDefault="009E4ED0" w:rsidP="009E4ED0">
      <w:pPr>
        <w:widowControl w:val="0"/>
        <w:autoSpaceDE w:val="0"/>
        <w:autoSpaceDN w:val="0"/>
        <w:adjustRightInd w:val="0"/>
        <w:spacing w:after="0" w:line="240" w:lineRule="exact"/>
        <w:jc w:val="both"/>
        <w:rPr>
          <w:rFonts w:ascii="Times New Roman" w:eastAsia="Calibri" w:hAnsi="Times New Roman" w:cs="Times New Roman"/>
          <w:bCs/>
          <w:sz w:val="20"/>
          <w:szCs w:val="20"/>
          <w:lang w:eastAsia="en-US"/>
        </w:rPr>
      </w:pPr>
      <w:r w:rsidRPr="009E4ED0">
        <w:rPr>
          <w:rFonts w:ascii="Times New Roman" w:eastAsia="Calibri" w:hAnsi="Times New Roman" w:cs="Times New Roman"/>
          <w:bCs/>
          <w:sz w:val="20"/>
          <w:szCs w:val="20"/>
          <w:lang w:eastAsia="en-US"/>
        </w:rPr>
        <w:t>Об утверждении Положения о бюджетном процессе в сельском поселении «Село Маяк» Нанайского муниципального района Хабаровского края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«Село Маяк» Нанайского муниципального района Хабаровского края и в целях определения правовых основ, содержания и механизма осуществления бюджетного процесса в сельском поселении «Село Маяк» Нанайского муниципального района Хабаровского края, Совет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РЕШИЛ:</w:t>
      </w: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Утвердить прилагаемое Положение о бюджетном процессе в сельском поселении «Село Маяк» Нанайского муниципального района Хабаровского края.</w:t>
      </w:r>
    </w:p>
    <w:p w:rsidR="009E4ED0" w:rsidRPr="009E4ED0" w:rsidRDefault="009E4ED0" w:rsidP="009E4ED0">
      <w:pPr>
        <w:autoSpaceDE w:val="0"/>
        <w:autoSpaceDN w:val="0"/>
        <w:adjustRightInd w:val="0"/>
        <w:spacing w:after="0" w:line="240" w:lineRule="auto"/>
        <w:ind w:firstLine="709"/>
        <w:jc w:val="both"/>
        <w:outlineLvl w:val="0"/>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Признать утратившими силу следующие решения Совета депутатов сельского поселения «Село Маяк» Нанайского муниципального района Хабаровского края:</w:t>
      </w: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решение от 29.01.2019 № 238 «Об утверждении Положения о бюджетном процессе в сельском поселении «Село Маяк» Нанайского муниципального района Хабаровского края»;</w:t>
      </w: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решение от 29.01.2020 № 28 «О внесении изменений в Положение о бюджетном процессе в сельском поселении «Село Маяк» Нанайского муниципального района Хабаровского края»;</w:t>
      </w: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решение от 18.01.2021 № 66 «О внесении изменений в Положение о бюджетном процессе в сельском поселении «Село Маяк» Нанайского муниципального района Хабаровского края»;</w:t>
      </w: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решение от 27.08.2021 № 88 «О внесении изменения в Положение о бюджетном процессе в сельском поселении «Село Маяк» Нанайского муниципального района Хабаровского края».</w:t>
      </w: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Опубликовать настоящее решение в Сборнике муниципальных правовых актов сельского поселения «Село Маяк» Нанайского муниципального района Хабаровского края и разместить на официальном информационном интернет-сайте органов местного самоуправления сельского поселения «Село Маяк» Нанайского муниципального района Хабаровского края (</w:t>
      </w:r>
      <w:r w:rsidRPr="009E4ED0">
        <w:rPr>
          <w:rFonts w:ascii="Times New Roman" w:eastAsia="Calibri" w:hAnsi="Times New Roman" w:cs="Times New Roman"/>
          <w:sz w:val="20"/>
          <w:szCs w:val="20"/>
          <w:lang w:val="en-US" w:eastAsia="en-US"/>
        </w:rPr>
        <w:t>sp</w:t>
      </w:r>
      <w:r w:rsidRPr="009E4ED0">
        <w:rPr>
          <w:rFonts w:ascii="Times New Roman" w:eastAsia="Calibri" w:hAnsi="Times New Roman" w:cs="Times New Roman"/>
          <w:sz w:val="20"/>
          <w:szCs w:val="20"/>
          <w:lang w:eastAsia="en-US"/>
        </w:rPr>
        <w:t>-</w:t>
      </w:r>
      <w:r w:rsidRPr="009E4ED0">
        <w:rPr>
          <w:rFonts w:ascii="Times New Roman" w:eastAsia="Calibri" w:hAnsi="Times New Roman" w:cs="Times New Roman"/>
          <w:sz w:val="20"/>
          <w:szCs w:val="20"/>
          <w:lang w:val="en-US" w:eastAsia="en-US"/>
        </w:rPr>
        <w:t>mayak</w:t>
      </w:r>
      <w:r w:rsidRPr="009E4ED0">
        <w:rPr>
          <w:rFonts w:ascii="Times New Roman" w:eastAsia="Calibri" w:hAnsi="Times New Roman" w:cs="Times New Roman"/>
          <w:sz w:val="20"/>
          <w:szCs w:val="20"/>
          <w:lang w:eastAsia="en-US"/>
        </w:rPr>
        <w:t>.ru).</w:t>
      </w:r>
    </w:p>
    <w:p w:rsidR="009E4ED0" w:rsidRPr="009E4ED0" w:rsidRDefault="009E4ED0" w:rsidP="009E4ED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Настоящее решение вступает в силу после его официального опубликования.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tabs>
          <w:tab w:val="left" w:pos="7655"/>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Председатель Совета депутатов                                                 А.В. Алипченко</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tabs>
          <w:tab w:val="left" w:pos="7371"/>
        </w:tabs>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Глава сельского поселения                                                       </w:t>
      </w:r>
      <w:r w:rsidRPr="009E4ED0">
        <w:rPr>
          <w:rFonts w:ascii="Times New Roman" w:eastAsia="Calibri" w:hAnsi="Times New Roman" w:cs="Times New Roman"/>
          <w:sz w:val="20"/>
          <w:szCs w:val="20"/>
          <w:lang w:eastAsia="en-US"/>
        </w:rPr>
        <w:t>Д.Ф. Булаев</w:t>
      </w:r>
    </w:p>
    <w:p w:rsidR="009E4ED0" w:rsidRPr="009E4ED0" w:rsidRDefault="009E4ED0" w:rsidP="009E4ED0">
      <w:pPr>
        <w:widowControl w:val="0"/>
        <w:tabs>
          <w:tab w:val="left" w:pos="7513"/>
        </w:tabs>
        <w:autoSpaceDE w:val="0"/>
        <w:autoSpaceDN w:val="0"/>
        <w:adjustRightInd w:val="0"/>
        <w:spacing w:after="0" w:line="360" w:lineRule="exact"/>
        <w:jc w:val="right"/>
        <w:rPr>
          <w:rFonts w:ascii="Times New Roman" w:eastAsia="Times New Roman" w:hAnsi="Times New Roman" w:cs="Times New Roman"/>
          <w:sz w:val="20"/>
          <w:szCs w:val="20"/>
        </w:rPr>
      </w:pPr>
      <w:bookmarkStart w:id="2" w:name="Par31"/>
      <w:bookmarkEnd w:id="2"/>
      <w:r w:rsidRPr="009E4ED0">
        <w:rPr>
          <w:rFonts w:ascii="Times New Roman" w:eastAsia="Times New Roman" w:hAnsi="Times New Roman" w:cs="Times New Roman"/>
          <w:sz w:val="20"/>
          <w:szCs w:val="20"/>
        </w:rPr>
        <w:t>УТВЕРЖДЕНО</w:t>
      </w:r>
    </w:p>
    <w:p w:rsidR="009E4ED0" w:rsidRPr="009E4ED0" w:rsidRDefault="009E4ED0" w:rsidP="009E4ED0">
      <w:pPr>
        <w:widowControl w:val="0"/>
        <w:tabs>
          <w:tab w:val="left" w:pos="7513"/>
        </w:tabs>
        <w:autoSpaceDE w:val="0"/>
        <w:autoSpaceDN w:val="0"/>
        <w:adjustRightInd w:val="0"/>
        <w:spacing w:after="0" w:line="240" w:lineRule="exact"/>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решением Совета депутатов сельского поселения «Село Маяк» Нанайского</w:t>
      </w:r>
    </w:p>
    <w:p w:rsidR="009E4ED0" w:rsidRPr="009E4ED0" w:rsidRDefault="009E4ED0" w:rsidP="009E4ED0">
      <w:pPr>
        <w:shd w:val="clear" w:color="auto" w:fill="FFFFFF"/>
        <w:spacing w:after="0" w:line="240" w:lineRule="exact"/>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муниципального района Хабаровского края</w:t>
      </w:r>
    </w:p>
    <w:p w:rsidR="009E4ED0" w:rsidRPr="009E4ED0" w:rsidRDefault="009E4ED0" w:rsidP="009E4ED0">
      <w:pPr>
        <w:shd w:val="clear" w:color="auto" w:fill="FFFFFF"/>
        <w:spacing w:after="0" w:line="360" w:lineRule="exact"/>
        <w:jc w:val="right"/>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от 23.03.2022 № 110</w:t>
      </w:r>
    </w:p>
    <w:p w:rsidR="009E4ED0" w:rsidRPr="009E4ED0" w:rsidRDefault="009E4ED0" w:rsidP="009E4ED0">
      <w:pPr>
        <w:widowControl w:val="0"/>
        <w:autoSpaceDE w:val="0"/>
        <w:autoSpaceDN w:val="0"/>
        <w:adjustRightInd w:val="0"/>
        <w:spacing w:after="0" w:line="360" w:lineRule="exact"/>
        <w:jc w:val="center"/>
        <w:rPr>
          <w:rFonts w:ascii="Times New Roman" w:eastAsia="Calibri" w:hAnsi="Times New Roman" w:cs="Times New Roman"/>
          <w:b/>
          <w:bCs/>
          <w:sz w:val="20"/>
          <w:szCs w:val="20"/>
          <w:lang w:eastAsia="en-US"/>
        </w:rPr>
      </w:pP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en-US"/>
        </w:rPr>
      </w:pP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en-US"/>
        </w:rPr>
      </w:pPr>
      <w:r w:rsidRPr="009E4ED0">
        <w:rPr>
          <w:rFonts w:ascii="Times New Roman" w:eastAsia="Calibri" w:hAnsi="Times New Roman" w:cs="Times New Roman"/>
          <w:b/>
          <w:bCs/>
          <w:sz w:val="20"/>
          <w:szCs w:val="20"/>
          <w:lang w:eastAsia="en-US"/>
        </w:rPr>
        <w:t>ПОЛОЖЕНИЕ</w:t>
      </w:r>
    </w:p>
    <w:p w:rsidR="009E4ED0" w:rsidRPr="009E4ED0" w:rsidRDefault="009E4ED0" w:rsidP="009E4ED0">
      <w:pPr>
        <w:widowControl w:val="0"/>
        <w:autoSpaceDE w:val="0"/>
        <w:autoSpaceDN w:val="0"/>
        <w:adjustRightInd w:val="0"/>
        <w:spacing w:after="0" w:line="240" w:lineRule="exact"/>
        <w:jc w:val="center"/>
        <w:rPr>
          <w:rFonts w:ascii="Times New Roman" w:eastAsia="Calibri" w:hAnsi="Times New Roman" w:cs="Times New Roman"/>
          <w:b/>
          <w:bCs/>
          <w:sz w:val="20"/>
          <w:szCs w:val="20"/>
          <w:lang w:eastAsia="en-US"/>
        </w:rPr>
      </w:pPr>
      <w:r w:rsidRPr="009E4ED0">
        <w:rPr>
          <w:rFonts w:ascii="Times New Roman" w:eastAsia="Calibri" w:hAnsi="Times New Roman" w:cs="Times New Roman"/>
          <w:b/>
          <w:bCs/>
          <w:sz w:val="20"/>
          <w:szCs w:val="20"/>
          <w:lang w:eastAsia="en-US"/>
        </w:rPr>
        <w:t>о бюджетном процессе в сельском поселении «Село Маяк» Нанайского муниципального района Хабаровского края</w:t>
      </w:r>
    </w:p>
    <w:p w:rsidR="009E4ED0" w:rsidRPr="009E4ED0" w:rsidRDefault="009E4ED0" w:rsidP="009E4ED0">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Глава 1. Общие положения</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1. Правоотношения, регулируемые настоящим Положением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Настоящее Положение в соответствии с Конституцией Российской Федерации, Бюджетным кодексом Российской Федерации (далее – Бюджетный кодекс) регулирует бюджетные правоотношения, возникающие между участниками бюджетного процесса сельского поселения «Село Маяк» Нанайского муниципального района Хабаровского края (далее – сельское поселение) по составлению, рассмотрению, утверждению, исполнению бюджета сельского поселения «Село Маяк» Нанайского муниципального района Хабаровского края (далее – бюджет сельского поселения), контролю за исполнением бюджета сельского поселения, рассмотрению и утверждению отчета об исполнении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2. Срок, на который составляется и утверждается бюджет сельского поселения</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Бюджет сельского поселения составляется и утверждается сроком на три года (на очередной финансовый год и на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lastRenderedPageBreak/>
        <w:t>Глава 2. УЧАСТНИКИ БЮДЖЕТНОГО ПРОЦЕССА</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3. Участники бюджетного процесса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Участниками бюджетного процесса являются: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глава сельского поселения «Село Маяк» Нанайского муниципального района Хабаровского края (далее - глава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Совет депутатов сельского поселения «Село Маяк» Нанайского муниципального района Хабаровского края (далее - Совет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администрация сельского поселения «Село Маяк» Нанайского муниципального района Хабаровского края (далее - администрация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главные распорядители (распорядители) бюджетных средств;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главные администраторы (администраторы) доходов бюджета;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-главные администраторы (администраторы) источников финансирования дефицита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получатели бюджетных средств.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4. Особенности бюджетных полномочий главы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Глава сельского поселения обладает следующими бюджетными полномочиями: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вносит в Совет депутатов на утверждение проекты решений о бюджете сельского поселения с необходимыми документами и материалами, проекты решений о внесении изменений в бюджет сельского поселения, проект годового отчета об исполнении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вносит в Совет депутатов проекты решений по введению, изменению и прекращению действия на территории сельского поселения местных налогов, установлению и отмене льгот по местным налогам;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вносит в Совет депутатов проекты решений по установлению в соответствии с федеральными законами и законами Хабаровского края нормативов отчислений доходов в бюджеты сельских поселений от отдельных неналоговых доходов, подлежащих зачислению в бюджеты сельских поселений;</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заключает соглашение с Министерством финансов Хабаровского края о мерах по социально – экономическому развитию сельского поселения, содержащее обязательства сельского поселения в соответствии с порядком, утвержденным Правительством Хабаровского края;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осуществляет иные полномочия, определенные Бюджетным кодексом и принятыми в соответствии с ним настоящим Положением и иными решениями Совета депутатов, регулирующими бюджетные правоотношения.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5. Особенности бюджетных полномочий Совета депутатов</w:t>
      </w: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Совет депутатов обладает следующими бюджетными полномочиями: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определяет порядок рассмотрения и утверждения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устанавливает порядок представления, рассмотрения и утверждения годового отчета об исполнении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рассматривает и утверждает бюджет сельского поселения, изменения в бюджет сельского поселения, годовой отчет об исполнении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осуществляют контроль в ходе рассмотрения отдельных вопросов исполнения бюджета сельского поселения на своих заседаниях, заседаниях постоянных комиссий, рабочих групп, в ходе проводимых Советом депутатов слушаний и в связи с депутатскими запросами;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устанавливает, изменяет и отменяет местные налоги и сборы в соответствии с законодательством Российской Федерации о налогах и сборах;</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устанавливает льготы по местным налогам, основания и порядок их применения;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устанавливает в соответствии с федеральными законами и законами Хабаровского края нормативы отчислений доходов в бюджеты сельских поселений от отдельных неналоговых доходов, подлежащих зачислению в бюджеты сельских поселений;</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определяет порядок управления и распоряжения имуществом, находящимся в муниципальной собственности;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принимает решение о передаче полномочий контрольно-счетного органа сельского поселения по осуществлению внешнего муниципального финансового контроля;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10) формирует и определяет правовой статус органа внешнего муниципального финансового контроля;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11) осуществляет другие полномочия в соответствии с Бюджетным кодексом, иными нормативными правовыми актами Российской Федерации, уставом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2. Совету депутатов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своих полномочий должна быть предоставлена органами исполнительной </w:t>
      </w:r>
      <w:r w:rsidRPr="009E4ED0">
        <w:rPr>
          <w:rFonts w:ascii="Times New Roman" w:eastAsia="Calibri" w:hAnsi="Times New Roman" w:cs="Times New Roman"/>
          <w:sz w:val="20"/>
          <w:szCs w:val="20"/>
          <w:lang w:eastAsia="en-US"/>
        </w:rPr>
        <w:lastRenderedPageBreak/>
        <w:t>власти сельского поселения вся необходимая информация.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Статья 6. Особенности бюджетных полномочий администрации сельского поселения </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Администрация сельского поселения осуществляет свои полномочия в соответствии с Бюджетным кодексом, с учетом особенностей, установленных уставом сельского поселения, и иными нормативными правовыми актами сельского поселения, регулирующими бюджетные правоотношения.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Во исполнение указанных полномочий администрация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устанавливает порядок и сроки составления проекта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обеспечивает составление проекта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обеспечивает исполнение бюджета сельского поселения и составление бюджетной отчетности;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утверждает методики распределения и (или) порядки предоставления межбюджетных трансфертов из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устанавливает порядок ведения реестра расходных обязательств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устанавливает порядок использования бюджетных ассигнований резервного фонда администрации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обеспечивает разработку и одобряет прогноз социально-экономического развития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утверждает Перечень муниципальных программ;</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10) утверждает отчет об исполнении бюджета сельского поселения за первый квартал, полугодие и девять месяцев текущего финансового года;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11) утверждает муниципальные программы;</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12) разрабатывает проекты планов и программ социально-экономического развития сельского поселения, организует их исполнение.</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13) определяет основные направления бюджетной и налоговой политики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14) утверждает бюджетный прогноз (изменения бюджетного прогноза) сельского поселения на долгосрочный период;</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15) устанавливает порядок осуществления внутреннего финансового контроля и внутреннего финансового аудита;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16) осуществляет другие полномочия, установленные Бюджетным кодексом Российской Федерации, настоящим Положением, иными решениями Совета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Администрация сельского поселения, при выполнении функции финансового органа обладает следующими бюджетными полномочиями: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составляет проект бюджета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организует разработку программы внутренних заимствований, программы муниципальных гарантий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ведет реестр расходных обязательств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ведет реестр источников доходов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составляет аналитическую записку по результатам оценки эффективности налоговых льгот за истекший финансовый год;</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осуществляет оценку ожидаемого исполнения бюджета за текущий финансовый год;</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организует и ведет учет исполнения бюджета сельского поселения, устанавливает порядок и сроки предоставления сводной квартальной и годовой бюджетной отчетности главными администраторами доходов, главными администраторами источников погашения дефицита бюджета, главными распорядителями средств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устанавливает порядок составления и ведения сводной бюджетной росписи, устанавливает порядок составления и ведения бюджетной росписи главных распорядителей (распорядителей) бюджетных средств, осуществляет финансовый контроль за ведением сводной бюджетной росписи;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устанавливает порядок составления и ведения кассового плана;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10) составляет и предоставляет бюджетную отчетность сельского поселения в Министерство финансов Хабаровского края и Совет депутатов.</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11) ведет муниципальную долговую книгу;</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12) устанавливает порядок и методику планирования бюджетных ассигнований;</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13) устанавливает, детализирует и определяет коды бюджетной классификации Российской Федерации в соответствии с требованиями Бюджетного кодекса в части, относящейся к расходам и источникам финансирования дефицита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14) составляет и ведет кассовый план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15) организует составление бюджетной отчетности об исполнении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16) управляет средствами на едином счете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17) прогнозирует основные характеристики бюджета сельского поселения на очередной финансовый год и </w:t>
      </w:r>
      <w:r w:rsidRPr="009E4ED0">
        <w:rPr>
          <w:rFonts w:ascii="Times New Roman" w:eastAsia="Calibri" w:hAnsi="Times New Roman" w:cs="Times New Roman"/>
          <w:sz w:val="20"/>
          <w:szCs w:val="20"/>
          <w:lang w:eastAsia="en-US"/>
        </w:rPr>
        <w:lastRenderedPageBreak/>
        <w:t>плановый период на основе прогноза социально-экономического развития сельского поселения, сведений, полученных от иных участников бюджетного процесса;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18) разрабатывает основные направления бюджетной и налоговой политики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19) разрабатывает бюджетный прогноз (проект бюджетного прогноза, проект изменений бюджетного прогноза) сельского поселения на долгосрочный период;</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20) осуществляет внутренний муниципальный финансовый контроль в пределах полномочий, определенных статьей 269.2 Бюджетного кодекса, в соответствии с федеральными стандартами, утвержденными нормативными правовыми актами Правительства Российской Федерации;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21) осуществляет другие полномочия, установленные Бюджетным кодексом, настоящим Положением, иными решениями Совета депутатов, правовыми актами администрации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Статья 7. Особенности бюджетных полномочий главных распорядителей (распорядителей) бюджетных средств </w:t>
      </w: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Главный распорядитель (распорядитель) бюджетных средств обладает следующими бюджетными полномочиями: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формирует перечень подведомственных ему распорядителей и получателей бюджетных средств;</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осуществляет планирование соответствующих расходов бюджета сельского поселения, составляет обоснования бюджетных ассигнований;</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составляет, утверждает и ведет бюджетную роспись, распределяет бюджетные ассигнования и исполняет соответствующую часть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вносит предложения по формированию и изменению лимитов бюджетных обязательств;</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вносит предложения по формированию и изменению сводной бюджетной росписи;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10) осуществляет внутренний финансовый аудит;</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11) формирует бюджетную отчетность главного распорядителя бюджетных средств и составляет пояснительную записку;</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12) выступает в суде от имени сельского поселения в качестве представителя ответчика по искам к сельскому поселению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15) участвует в составлении проекта бюджета сельского поселения, составлении кассового плана и бюджетной отчетности об исполнении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16) разрабатывает проекты методик распределения и порядки предоставления межбюджетных трансфертов из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17) осуществляет иные бюджетные полномочия, установленные Бюджетным кодексом Российской Федерации и принимаемыми в соответствии с Бюджетным кодексом Российской Федерации муниципальными нормативными правовыми актами, регулирующими бюджетные правоотношения.</w:t>
      </w:r>
      <w:r w:rsidRPr="009E4ED0">
        <w:rPr>
          <w:rFonts w:ascii="Times New Roman" w:eastAsia="Calibri" w:hAnsi="Times New Roman" w:cs="Times New Roman"/>
          <w:sz w:val="20"/>
          <w:szCs w:val="20"/>
          <w:lang w:eastAsia="en-US"/>
        </w:rPr>
        <w:cr/>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Статья 8. Особенности бюджетных полномочий получателей бюджетных средств </w:t>
      </w: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Получатель бюджетных средств обладает следующими бюджетными полномочиями: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Составляет и исполняет бюджетную смету;</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Принимает и (или) исполняет в пределах доведенных лимитов бюджетных обязательств и (или) бюджетных ассигнований бюджетные обязательства;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Обеспечивает результативность, целевой характер использования предусмотренных ему бюджетных ассигнований;</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Вносит соответствующему главному распорядителю (распорядителю) бюджетных средств предложения по изменению бюджетной росписи;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5. Ведет бюджетный учет (обеспечивает ведение бюджетного учета), либо передает, на основании </w:t>
      </w:r>
      <w:r w:rsidRPr="009E4ED0">
        <w:rPr>
          <w:rFonts w:ascii="Times New Roman" w:eastAsia="Calibri" w:hAnsi="Times New Roman" w:cs="Times New Roman"/>
          <w:sz w:val="20"/>
          <w:szCs w:val="20"/>
          <w:lang w:eastAsia="en-US"/>
        </w:rPr>
        <w:lastRenderedPageBreak/>
        <w:t>соглашения, это полномочие иному муниципальному учреждению (централизованной бухгалтерии);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Осуществляет другие полномочия, установленные Бюджетным кодексом Российской Федерации, настоящим Положением, иными решениями Совета депутатов, правовыми актами администрации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9. Особенности бюджетных полномочий главных администраторов (администраторов) доходов бюджета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Главный администратор доходов бюджета обладает следующими бюджетными полномочиями: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формирует перечень подведомственных ему администраторов доходов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представляет сведения, необходимые для составления проекта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представляет сведения для составления и ведения кассового плана;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формирует и представляет бюджетную отчетность главного администратора доходов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представляет в администрацию сельского поселения предложения по детализации кодов бюджетной классификации по администрируемым доходам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участвует в составлении проекта бюджета, составлении кассового плана и бюджетной отчетности об исполнении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определяет порядок признания безнадежными к взысканию и списания задолженности по администрируемым неналоговым доходам бюджета сельского поселения, а также пеням и штрафам по ним;</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осуществляет внутренний финансовый аудит;</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10)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11) осуществляет иные бюджетные полномочия, установленные Бюджетным кодексом и принимаемыми в соответствии с Бюджетным кодексом муниципальными нормативными правовыми актами, регулирующими бюджетные правоотношения.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Администратор доходов бюджета: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осуществляет взыскание задолженности по платежам в бюджет сельского поселения, пеней и штрафов;</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принимает решения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принимает решение о зачете (уточнении) платежей в бюджет сельского поселения и представляет уведомление в орган Федерального казначейства;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 210-ФЗ «Об организации предоставления государственных и муниципальных услуг»;</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принимает решение о признании безнадежной к взысканию задолженности по платежам в бюджет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осуществляет иные бюджетные полномочия, установленные Бюджетным кодексом и принимаемыми в соответствии ним муниципальными нормативными правовыми актами, регулирующими бюджетные правоотношения.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contextualSpacing/>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10. Бюджетные полномочия главного администратора</w:t>
      </w:r>
    </w:p>
    <w:p w:rsidR="009E4ED0" w:rsidRPr="009E4ED0" w:rsidRDefault="009E4ED0" w:rsidP="009E4ED0">
      <w:pPr>
        <w:widowControl w:val="0"/>
        <w:autoSpaceDE w:val="0"/>
        <w:autoSpaceDN w:val="0"/>
        <w:adjustRightInd w:val="0"/>
        <w:spacing w:after="0" w:line="240" w:lineRule="auto"/>
        <w:contextualSpacing/>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(администратора</w:t>
      </w:r>
      <w:r w:rsidRPr="009E4ED0">
        <w:rPr>
          <w:rFonts w:ascii="Times New Roman" w:eastAsia="Calibri" w:hAnsi="Times New Roman" w:cs="Times New Roman"/>
          <w:sz w:val="20"/>
          <w:szCs w:val="20"/>
          <w:lang w:eastAsia="en-US"/>
        </w:rPr>
        <w:t xml:space="preserve">) </w:t>
      </w:r>
      <w:r w:rsidRPr="009E4ED0">
        <w:rPr>
          <w:rFonts w:ascii="Times New Roman" w:eastAsia="Calibri" w:hAnsi="Times New Roman" w:cs="Times New Roman"/>
          <w:b/>
          <w:sz w:val="20"/>
          <w:szCs w:val="20"/>
          <w:lang w:eastAsia="en-US"/>
        </w:rPr>
        <w:t>источников финансирования дефицита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1. Главный администратор источников финансирования дефицита бюджета сельского поселения обладает </w:t>
      </w:r>
      <w:r w:rsidRPr="009E4ED0">
        <w:rPr>
          <w:rFonts w:ascii="Times New Roman" w:eastAsia="Calibri" w:hAnsi="Times New Roman" w:cs="Times New Roman"/>
          <w:sz w:val="20"/>
          <w:szCs w:val="20"/>
          <w:lang w:eastAsia="en-US"/>
        </w:rPr>
        <w:lastRenderedPageBreak/>
        <w:t>следующими бюджетными полномочиями: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осуществляет планирование (прогнозирование) поступлений и выплат по источникам финансирования дефицита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осуществляет внутренний финансовый аудит;</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формирует бюджетную отчетность главного администратора источников финансирования дефицита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участвует в составлении проекта бюджета сельского поселения, составлении кассового плана и бюджетной отчетности об исполнении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составляет обоснования бюджетных ассигнований;</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осуществляет иные бюджетные полномочия, установленные Бюджетным кодексом Российской Федерации и принимаемыми в соответствии с Бюджетным кодексом Российской Федерации муниципальными нормативными правовыми актами, регулирующими бюджетные правоотношения.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Администратор источников финансирования дефицита бюджета сельского поселения обладает следующими бюджетными полномочиями: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осуществляет планирование (прогнозирование) поступлений и выплат по источникам финансирования дефицита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осуществляет контроль за полнотой и своевременностью поступления в бюджет источников финансирования дефицита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обеспечивает поступления в бюджет и выплаты из бюджета по источникам финансирования дефицита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формирует и представляет бюджетную отчетность;</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в случае и порядке, установленных соответствующим главным администратором источников финансирования дефицита бюджета сельского поселения, осуществляет отдельные бюджетные полномочия главного администратора источников финансирования дефицита бюджета сельского поселения, в ведении которого находится;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осуществляет иные бюджетные полномочия, установленные Бюджетным кодексом Российской Федерации и принимаемыми в соответствии с Бюджетным кодексом Российской Федерации муниципальными нормативными правовыми актами, регулирующими бюджетные правоотношения.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contextualSpacing/>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11. Бюджетные полномочия отдельных участников</w:t>
      </w:r>
    </w:p>
    <w:p w:rsidR="009E4ED0" w:rsidRPr="009E4ED0" w:rsidRDefault="009E4ED0" w:rsidP="009E4ED0">
      <w:pPr>
        <w:widowControl w:val="0"/>
        <w:autoSpaceDE w:val="0"/>
        <w:autoSpaceDN w:val="0"/>
        <w:adjustRightInd w:val="0"/>
        <w:spacing w:after="0" w:line="240" w:lineRule="auto"/>
        <w:contextualSpacing/>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бюджетного процесса по организации и осуществлению</w:t>
      </w:r>
    </w:p>
    <w:p w:rsidR="009E4ED0" w:rsidRPr="009E4ED0" w:rsidRDefault="009E4ED0" w:rsidP="009E4ED0">
      <w:pPr>
        <w:widowControl w:val="0"/>
        <w:autoSpaceDE w:val="0"/>
        <w:autoSpaceDN w:val="0"/>
        <w:adjustRightInd w:val="0"/>
        <w:spacing w:after="0" w:line="240" w:lineRule="auto"/>
        <w:contextualSpacing/>
        <w:jc w:val="center"/>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b/>
          <w:sz w:val="20"/>
          <w:szCs w:val="20"/>
          <w:lang w:eastAsia="en-US"/>
        </w:rPr>
        <w:t>внутреннего финансового аудита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заключения о результатах исполнения решений, направленных на повышение качества финансового менеджмента.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Внутренний финансовый аудит осуществляется в целях:</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оценки надежности внутреннего процесса главного администратора бюджетных средств,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повышения качества финансового менеджмента.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lastRenderedPageBreak/>
        <w:t>3.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Внутренний финансовый аудит осуществляют должностные лица (работники) главного администратора (администратора) бюджетных средств, наделенные соответствующими полномочиями. В случае передачи полномочий по осуществлению внутреннего финансового аудита - структурные подразделения или уполномоченные должностные лица (работники) главного администратора (администратора) бюджетных средств, которому такие полномочия переданы.</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администрацией сельского поселения в установленном им порядке в отношении главных распорядителей бюджетных средств и главных администраторов доходов бюджета сельского поселения;</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главным распорядителем бюджетных средств в установленном им порядке в отношении подведомственных им получателей бюджетных средств.</w:t>
      </w:r>
    </w:p>
    <w:p w:rsidR="009E4ED0" w:rsidRPr="009E4ED0" w:rsidRDefault="009E4ED0" w:rsidP="009E4ED0">
      <w:pPr>
        <w:widowControl w:val="0"/>
        <w:autoSpaceDE w:val="0"/>
        <w:autoSpaceDN w:val="0"/>
        <w:adjustRightInd w:val="0"/>
        <w:spacing w:after="0" w:line="240" w:lineRule="auto"/>
        <w:contextualSpacing/>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Глава 3. СОСТАВЛЕНИЕ, РАССМОТРЕНИЕ И УТВЕРЖДЕНИЕ</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ПРОЕКТА БЮДЖЕТА СЕЛЬСКОГО ПОСЕЛЕНИЯ </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Статья 12. Составление проекта бюджета сельского поселения </w:t>
      </w: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Проект бюджета сельского поселения составляется в порядке, установленном администрацией сельского поселения в соответствии с Бюджетным кодексом и принимаемыми с соблюдением его требований муниципальными правовыми актами.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Бюджет сельского поселения составляется сроком на три года (на очередной финансовый год и плановый период) и утверждается в форме решения Совета депутатов (далее - решение о бюджете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3. Составление проекта бюджета сельского поселения – исключительная прерогатива администрации сельского поселения. </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Составление проекта бюджета сельского поселения основывается на:</w:t>
      </w:r>
    </w:p>
    <w:p w:rsidR="009E4ED0" w:rsidRPr="009E4ED0" w:rsidRDefault="009E4ED0" w:rsidP="009E4ED0">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4ED0" w:rsidRPr="009E4ED0" w:rsidRDefault="009E4ED0" w:rsidP="009E4ED0">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основных направлениях бюджетной и налоговой политики сельского поселения;</w:t>
      </w:r>
    </w:p>
    <w:p w:rsidR="009E4ED0" w:rsidRPr="009E4ED0" w:rsidRDefault="009E4ED0" w:rsidP="009E4ED0">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прогнозе социально-экономического развития сельского поселения;</w:t>
      </w:r>
    </w:p>
    <w:p w:rsidR="009E4ED0" w:rsidRPr="009E4ED0" w:rsidRDefault="009E4ED0" w:rsidP="009E4ED0">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бюджетном прогнозе (проекте бюджетного прогноза, проекте изменений бюджетного прогноза) на долгосрочный период;</w:t>
      </w:r>
    </w:p>
    <w:p w:rsidR="009E4ED0" w:rsidRPr="009E4ED0" w:rsidRDefault="009E4ED0" w:rsidP="009E4ED0">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муниципальных программах (проектах муниципальных программ, проектах изменений указанных программ).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Непосредственное составление проекта бюджета сельского поселения осуществляется финансовым органом администрации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13. Принятие решений Совета депутатов,</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приводящих к изменению доходов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9E4ED0" w:rsidRPr="009E4ED0" w:rsidRDefault="009E4ED0" w:rsidP="009E4ED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Решения Совета депутатов о внесении изменений в Положение о местных налогах на территории сельского поселения и решения Совета депутатов, регулирующие бюджетные правоотношения, приводящие к изменению доходов бюджета сельского поселения, вступающие в силу в очередном финансовом году, должны быть приняты до 01 октября текущего года.</w:t>
      </w:r>
    </w:p>
    <w:p w:rsidR="009E4ED0" w:rsidRPr="009E4ED0" w:rsidRDefault="009E4ED0" w:rsidP="009E4ED0">
      <w:pPr>
        <w:widowControl w:val="0"/>
        <w:autoSpaceDE w:val="0"/>
        <w:autoSpaceDN w:val="0"/>
        <w:adjustRightInd w:val="0"/>
        <w:spacing w:after="0" w:line="240" w:lineRule="auto"/>
        <w:jc w:val="both"/>
        <w:outlineLvl w:val="2"/>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14. Внесение проекта решения о бюджете сельского поселения в Совет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Администрация сельского поселения вносит на рассмотрение Совета депутатов проект решения о бюджете сельского поселения на очередной финансовый год и на плановый период одновременно с документами и материалами в соответствии с Бюджетным кодексом и статьей 18 настоящего Положения не позднее 10 ноября текущего года.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bookmarkStart w:id="3" w:name="Par231"/>
      <w:bookmarkEnd w:id="3"/>
      <w:r w:rsidRPr="009E4ED0">
        <w:rPr>
          <w:rFonts w:ascii="Times New Roman" w:eastAsia="Calibri" w:hAnsi="Times New Roman" w:cs="Times New Roman"/>
          <w:b/>
          <w:sz w:val="20"/>
          <w:szCs w:val="20"/>
          <w:lang w:eastAsia="en-US"/>
        </w:rPr>
        <w:t>Статья 15. Состав показателей, утверждаемых решением о бюджете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В решении о бюджете сельского поселения должны содержаться: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lastRenderedPageBreak/>
        <w:t>1) основные характеристики бюджета сельского поселения, к которым относятся общий объем доходов бюджета сельского поселения, общий объем расходов бюджета сельского поселения, дефицит (профицит) бюджета сельского поселения, а также иные показатели, установленные Бюджетным кодексом;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нормативы распределения доходов между бюджетом района и бюджетом сельского поселения в случае, если они не установлены бюджетным законодательством Российской Федерации, законами Хабаровского края.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Решением о бюджете сельского поселения утверждаются: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доходы по группам, подгруппам и статьям классификации доходов бюджетов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распределение бюджетных ассигнований по целевым статьям (муниципальным программам и непрограммные направления деятельности), группам (группам и подгруппам) видов расходов классификации расходов бюджетов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ведомственная структура расходов бюджета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общий объем бюджетных ассигнований, направляемых на исполнение публичных нормативных обязательств;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источники финансирования дефицита бюджета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размер резервного фонда администрации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10) цели предоставления бюджетных кредитов,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11) объем бюджетных ассигнований муниципального дорожного фонда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12) объем расходов на обслуживание муниципального долга сельского поселения в очередном финансовом году и плановом периоде;</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13) объем субвенций, субсидий и иных межбюджетных трансфертов, получаемых из других бюджетов и (или) предоставляемых другим бюджетам бюджетной системы Российской Федерации из бюджета сельского поселения в очередном финансовом году и плановом периоде;</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14)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15) программа муниципальных внутренних заимствований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Решением о бюджете сельского поселения могут предусматриваться дополнительные основания для внесения изменений в сводную бюджетную роспись без внесения изменений в решение о бюджете сельского поселения в соответствии с решениями администрации сельского поселения.</w:t>
      </w: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bookmarkStart w:id="4" w:name="Par250"/>
      <w:bookmarkEnd w:id="4"/>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16. Документы и материалы, предоставляемые в Совет депутатов одновременно с проектом решения о бюджете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Одновременно с проектом решения о бюджете сельского поселения представляются в Совет депутатов следующие документы и материалы:</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прогноз социально-экономического развития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бюджетный прогноз (проект бюджетного прогноза, проект изменений бюджетного прогноза) сельского поселения на долгосрочный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методики (проекты методик) и расчеты распределения межбюджетных трансфертов;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5) верхний предел муниципального долга на конец очередного финансового года и каждого года планового </w:t>
      </w:r>
      <w:r w:rsidRPr="009E4ED0">
        <w:rPr>
          <w:rFonts w:ascii="Times New Roman" w:eastAsia="Calibri" w:hAnsi="Times New Roman" w:cs="Times New Roman"/>
          <w:sz w:val="20"/>
          <w:szCs w:val="20"/>
          <w:lang w:eastAsia="en-US"/>
        </w:rPr>
        <w:lastRenderedPageBreak/>
        <w:t>периода;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прогноз основных характеристик (общий объем доходов, общий объем расходов, дефицит (профицит) бюджета) бюджета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реестр источников доходов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оценка ожидаемого исполнения бюджета сельского поселения на текущий финансовый год;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перечень муниципальных программ сельского поселения, утвержденный постановлением администрации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10) паспорта муниципальных программ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11) расчеты распределения межбюджетных трансфертов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12) верхний предел муниципального внутреннего долга и (или) верхний предел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(очередным финансовым годом);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13) пояснительная записка к проекту бюджета сельского поселения содержащая: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а) расчеты налоговых и неналоговых доходов бюджета сельского поселения на очередной финансовый год и плановый период по группам, подгруппам классификации доходов бюджетов на очередной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б) распределение бюджетных ассигнований по разделам и подразделам классификации расходов бюджета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в) обоснование расходов бюджета сельского поселения на очередной финансовый год и плановый период по целевым статьям (муниципальным программам сельского поселения и непрограммным направлениям деятельности) классификации расходов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г) предложения по индексации в очередном финансовом году и плановом периоде (повышения) денежного содержания главы сельского поселения, муниципальных служащих сельского поселения, работников, замещающих должности, не являющиеся должностями муниципальной службы, оплаты труда работников муниципальных казенных учреждений.</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Проект решения о бюджете сельского поселения, а также документы и материалы, предоставляемые одновременно с проектом решения о бюджете сельского поселения на очередной финансовый год и плановый период, направляются в Совет депутатов на бумажном и электронном носителях.</w:t>
      </w:r>
    </w:p>
    <w:p w:rsidR="009E4ED0" w:rsidRPr="009E4ED0" w:rsidRDefault="009E4ED0" w:rsidP="009E4ED0">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Одновременно с проектом решения о бюджете сельского поселения в Совет депутатов подлежат внесению проекты решений о признании утратившими силу и (или) приостановлении действия некоторых решений (статей решений) сельского поселения, не обеспеченных источником финансирования в очередном финансовом году.</w:t>
      </w:r>
    </w:p>
    <w:p w:rsidR="009E4ED0" w:rsidRPr="009E4ED0" w:rsidRDefault="009E4ED0" w:rsidP="009E4ED0">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17. Принятие к рассмотрению проекта решения о бюджете сельского поселения Советом депутатов</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Calibri" w:hAnsi="Times New Roman" w:cs="Times New Roman"/>
          <w:sz w:val="20"/>
          <w:szCs w:val="20"/>
          <w:lang w:eastAsia="en-US"/>
        </w:rPr>
        <w:t>1. В течение суток со дня внесения проекта решения о бюджете сельского поселения на очередной финансовый год и плановый период в Совет депутатов председатель Совета депутатов направляет его в постоянную планово- бюджетную комиссию Совета депутатов, ответственную за рассмотрение бюджета (далее – планово-бюджетная комиссия) для подготовки заключения и предложений в течение трех рабочих дней на соответствие представленных документов и материалов требованиям бюджетного законодательства.</w:t>
      </w:r>
      <w:r w:rsidRPr="009E4ED0">
        <w:rPr>
          <w:rFonts w:ascii="Times New Roman" w:eastAsia="Times New Roman" w:hAnsi="Times New Roman" w:cs="Times New Roman"/>
          <w:sz w:val="20"/>
          <w:szCs w:val="20"/>
        </w:rPr>
        <w:t xml:space="preserve"> </w:t>
      </w:r>
    </w:p>
    <w:p w:rsidR="009E4ED0" w:rsidRPr="009E4ED0" w:rsidRDefault="009E4ED0" w:rsidP="009E4ED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На основании заключения планово-бюджетной комиссии председатель Совета депутатов принимает решение о том, что проект бюджета сельского поселения на очередной финансовый год и плановый период принимается к рассмотрению Советом депутатов либо подлежит возвращению для доработки.</w:t>
      </w: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Доработанный проект решения о бюджете сельского поселения со всеми необходимыми документами и материалами должен быть представлен в Совет депутатов администрацией сельского поселения в течение трех рабочих дней после его возвращения на доработку и рассмотрен Советом депутатов в порядке, установленном настоящим Положением.</w:t>
      </w:r>
    </w:p>
    <w:p w:rsidR="009E4ED0" w:rsidRPr="009E4ED0" w:rsidRDefault="009E4ED0" w:rsidP="009E4ED0">
      <w:pPr>
        <w:spacing w:after="0" w:line="240" w:lineRule="auto"/>
        <w:jc w:val="both"/>
        <w:rPr>
          <w:rFonts w:ascii="Times New Roman" w:eastAsia="Calibri" w:hAnsi="Times New Roman" w:cs="Times New Roman"/>
          <w:sz w:val="20"/>
          <w:szCs w:val="20"/>
          <w:lang w:eastAsia="en-US"/>
        </w:rPr>
      </w:pPr>
      <w:r w:rsidRPr="009E4ED0">
        <w:rPr>
          <w:rFonts w:ascii="Times New Roman" w:eastAsia="Times New Roman" w:hAnsi="Times New Roman" w:cs="Times New Roman"/>
          <w:sz w:val="20"/>
          <w:szCs w:val="20"/>
        </w:rPr>
        <w:t xml:space="preserve">После того, как проект решения о бюджете сельского поселения на очередной финансовый год и плановый период будет принят на рассмотрение, </w:t>
      </w:r>
      <w:r w:rsidRPr="009E4ED0">
        <w:rPr>
          <w:rFonts w:ascii="Times New Roman" w:eastAsia="Calibri" w:hAnsi="Times New Roman" w:cs="Times New Roman"/>
          <w:sz w:val="20"/>
          <w:szCs w:val="20"/>
          <w:lang w:eastAsia="en-US"/>
        </w:rPr>
        <w:t>председатель Совета депутатов направляет его в созданный контрольно-счетный орган сельского поселения либо иной контрольно-счетный орган, которому в  соответствии с пунктом 9 части 1 статьи 5 настоящего Положения переданы полномочия по осуществлению внешнего муниципального финансового контроля (далее – контрольно-счетный орган) для подготовки заключения на него в течение семи рабочих дней после получения проекта решения о бюджете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Планово-бюджетная комиссия и контрольно-счетный орган вправе запросить дополнительную информацию по показателям, содержащимся в проекте решения о бюджете сельского поселения на очередной финансовый год и плановый период и во вносимых одновременно с ним документах и материалах в соответствии со статьей 6 настоящего Положения.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По результатам проведения экспертизы проекта бюджета сельского поселения на очередной финансовый год и плановый период контрольно – счетный орган готовит заключение и представляет его в Совет </w:t>
      </w:r>
      <w:r w:rsidRPr="009E4ED0">
        <w:rPr>
          <w:rFonts w:ascii="Times New Roman" w:eastAsia="Calibri" w:hAnsi="Times New Roman" w:cs="Times New Roman"/>
          <w:sz w:val="20"/>
          <w:szCs w:val="20"/>
          <w:lang w:eastAsia="en-US"/>
        </w:rPr>
        <w:lastRenderedPageBreak/>
        <w:t xml:space="preserve">депутатов с одновременным направлением заключения в администрацию сельского поселения. </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18. Порядок рассмотрения проекта решения о бюджете сельского поселения и его утверждения Советом депутатов</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Совет депутатов рассматривает проект решения о бюджете сельского поселения на очередной финансовый год и плановый период в двух чтениях.</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При рассмотрении проекта решения о бюджете сельского поселения в первом чтении обсуждается его концепция, прогноз социально-экономического развития сельского поселения и основные направления бюджетной и налоговой политики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Предметом рассмотрения проекта решения о бюджете сельского поселения в первом чтении являются основные характеристики бюджета сельского поселения на очередной финансовый год и плановый период, к которым относятся: общий объем доходов, общий объем расходов, дефицит (профицит) бюджета сельского поселения и общий объем межбюджетных трансфертов.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Совет депутатов рассматривает проект решения о бюджете сельского поселения на очередной финансовый год и плановый период в первом чтении в течение 14 рабочих дней со дня его внесения главой сельского поселения в Совет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При рассмотрении проекта решения о бюджете сельского поселения в первом чтении Совет депутатов заслушивает доклад администрации сельского поселения  о предварительных итогах социально-экономического развития сельского поселения за текущий финансовый год и прогнозе развития сельского поселения на очередной финансовый год и плановый период, доклад о проекте бюджета сельского поселения  на очередной финансовый год и плановый период и основных направлениях бюджетной и налоговой политики на очередной финансовый год и плановый период, доклад контрольно – счетного органа и предложения планово-бюджетной комиссии.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В ходе обсуждения большинством голосов от установленной численности депутатов Совет депутатов принимается одно из следующих решений:</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"принять бюджет сельского поселения на очередной финансовый год и плановый период в первом чтении". При этом считаются утвержденными документы и показатели, являющиеся предметом первого чтения, устанавливается предельный срок внесения письменных поправок ко второму чтению и назначается дата рассмотрения проекта бюджета сельского поселения на очередной финансовый год и плановый период во втором чтении;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"отклонить проект бюджета сельского поселения на очередной финансовый год и плановый период с возвращением его администрации сельского поселения ". При этом устанавливается срок для представления нового варианта проекта бюджета сельского поселения. Новый вариант проекта бюджета сельского поселения на очередной финансовый год и плановый период направляется в Совет депутатов и рассматривается в порядке, установленном настоящим Положением.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6. Возвращение отклоненного проекта решения о бюджете сельского поселения на очередной финансовый год и плановый период осуществляется один раз. </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В случае повторного отклонения проекта решения о бюджете сельского поселения на очередной финансовый год и плановый период, Совет депутатов вправе принять решение о создании соответствующей согласительной комиссии, сформированной на паритетных началах из депутатов Совета депутатов и представителей администрации сельского поселения. </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Согласительная комиссия рассматривает спорные вопросы в период между первым и вторым чтением проекта решения о бюджете сельского поселения на очередной финансовый год и плановый период в соответствии с регламентом, утвержденным председателем Совета депутатов и в течение 7 календарных дней вносит корректировки в проект решения о бюджете сельского поселения, прилагаемые документы и материалы до полного устранения разногласий по предмету первого чтения.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Субъекты права правотворческой инициативы направляют свои поправки по показателям проекта решения о бюджете сельского поселения, рассматриваемым в первом чтении, в планово-бюджетную комиссию не позднее, чем за три рабочих дня до его заседания.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Во втором чтении проект решения о бюджете сельского поселения на очередной финансовый год и плановый период рассматривается Советом депутатов в течение 30 календарных дней со дня принятия его в первом чтении.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Предметом рассмотрения проекта решения о бюджете сельского поселения на очередной финансовый год и плановый период во втором чтении являются следующие показатели и характеристики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доходы по группам, подгруппам и статьям классификации доходов бюджетов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2) распределение бюджетных ассигнований по целевым статьям (муниципальным программам и непрограммные направления деятельности), группам (группам и подгруппам) видов расходов </w:t>
      </w:r>
      <w:r w:rsidRPr="009E4ED0">
        <w:rPr>
          <w:rFonts w:ascii="Times New Roman" w:eastAsia="Calibri" w:hAnsi="Times New Roman" w:cs="Times New Roman"/>
          <w:sz w:val="20"/>
          <w:szCs w:val="20"/>
          <w:lang w:eastAsia="en-US"/>
        </w:rPr>
        <w:lastRenderedPageBreak/>
        <w:t>классификации расходов бюджетов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ведомственная структура расходов бюджета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общий объем бюджетных ассигнований, направляемых на исполнение публичных нормативных обязательств;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источники финансирования дефицита бюджета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размер резервного фонда администрации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10) цели предоставления бюджетных кредитов,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11) объем бюджетных ассигнований муниципального дорожного фонда сельского поселения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12) объем расходов на обслуживание муниципального долга сельского поселения в очередном финансовом году и плановом периоде;</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13) объем субвенций, субсидий и иных межбюджетных трансфертов, получаемых из других бюджетов и (или) предоставляемых другим бюджетам бюджетной системы Российской Федерации из бюджета сельского поселения в очередном финансовом году и плановом периоде;</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14)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15) программа муниципальных внутренних заимствований на очередной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10. В период между принятием проекта решения о бюджете сельского поселения на очередной финансовый год и плановый период в первом чтении и утверждением бюджета сельского поселения на очередной финансовый год и плановый период в окончательном варианте проект бюджета сельского поселения на очередной финансовый год и плановый период выносится для обсуждения на публичное слушание в порядке, установленном Советом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Инициатором публичного слушания по проекту бюджета сельского поселения на очередной финансовый год и плановый период является Совет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Совет депутатов устанавливает дату проведения публичного слушания по проекту бюджета сельского поселения на очередной финансовый год и плановый период в порядке, установленном статьей 28 Федеральным законом от 06.10.2003 № 131-ФЗ «Об общих принципах организации местного самоуправления в Российской Федерации» и Положением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11. Субъекты права правотворческой инициативы направляют поправки к проекту решения о бюджете сельского поселения на очередной финансовый год и плановый период в планово-бюджетную комиссию не позднее срока, установленного решением Совета депутатов о проекте решения о бюджете сельского поселения, принятого в первом чтении.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Поправки субъектов права правотворческой инициативы, предусматривающие увеличение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должны сопровождаться поправками, предусматривающими снижение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либо указаниями на дополнительные источники их финансирования.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Не подлежат рассмотрению поправки: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не отвечающие требованиям, указанным в абзаце втором части 11 настоящей статьи;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направленные с нарушением срока, установленного в абзаце первом части 11 настоящей статьи;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3) предусматривающие изменение межбюджетных трансфертов и иных бюджетных ассигнований, </w:t>
      </w:r>
      <w:r w:rsidRPr="009E4ED0">
        <w:rPr>
          <w:rFonts w:ascii="Times New Roman" w:eastAsia="Calibri" w:hAnsi="Times New Roman" w:cs="Times New Roman"/>
          <w:sz w:val="20"/>
          <w:szCs w:val="20"/>
          <w:lang w:eastAsia="en-US"/>
        </w:rPr>
        <w:lastRenderedPageBreak/>
        <w:t>распределяемых в соответствии с порядком (методикой), утверждаемым нормативными правовыми актами Российской Федерации, Хабаровского края и сельского поселения, рассчитанных в нарушение указанного порядка (методики).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Планово-бюджетная комиссия обсуждает поправки к проекту решения о бюджете сельского поселения на очередной финансовый год и плановый период, готовит сводные таблицы принятых и отклоненных поправок и представляет их на рассмотрение Совету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При рассмотрении во втором чтении указанный проект решения ставится на голосование для принятия в целом. Внесение в него поправок не допускается, за исключением редакционной правки, исправления грамматических, арифметических и технических ошибок.</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Решение о бюджете сельского поселения на очередной финансовый год и плановый период считается принятым во втором чтении, если за него проголосовало более половины от установленного числа депутатов Совета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12. Принятое Советом депутатов решение о бюджете на очередной финансовый год и плановый период в течение 5 дней направляется главе сельского поселения для подписания и обнародования.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13. Решение о бюджете сельского поселения на очередной финансовый год и плановый период должно быть рассмотрено, утверждено Советом депутатов, подписано главой сельского поселения и обнародовано до начала очередного финансового года.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Решение о бюджете сельского поселения на очередной финансовый год и плановый период вступает в силу с 1 января и действует до 31 декабря очередного финансового года, если иное не предусмотрено Бюджетным кодексом или решением о бюджете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bookmarkStart w:id="5" w:name="Par314"/>
      <w:bookmarkEnd w:id="5"/>
      <w:r w:rsidRPr="009E4ED0">
        <w:rPr>
          <w:rFonts w:ascii="Times New Roman" w:eastAsia="Calibri" w:hAnsi="Times New Roman" w:cs="Times New Roman"/>
          <w:sz w:val="20"/>
          <w:szCs w:val="20"/>
          <w:lang w:eastAsia="en-US"/>
        </w:rPr>
        <w:t>14. В случае если решение о бюджете сельского поселения на очередной финансовый год и плановый период год не вступило в силу с начала финансового года, администрация сельского поселения правомочно ежемесячно доводить до главных распорядителей бюджетных средств: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сельского поселения на отчетный финансовый год;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порядок распределения и предоставления межбюджетных трансфертов бюджетам сельских поселений сохраняется в виде, определенном на отчетный финансовый год.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15. Если решение о бюджете сельского поселения на очередной финансовый год и плановый период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 пунктом 14 настоящего Положения,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проект решения о внесении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 Указанный проект решения о бюджете сельского поселения на очередной финансовый год и плановый период рассматривается и утверждается Советом депутатов в срок, не превышающий 7 календарных дней со дня его представления.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Глава 4. ВНЕСЕНИЕ ИЗМЕНЕНИЙ В РЕШЕНИЕ</w:t>
      </w:r>
      <w:r w:rsidRPr="009E4ED0">
        <w:rPr>
          <w:rFonts w:ascii="Times New Roman" w:eastAsia="Calibri" w:hAnsi="Times New Roman" w:cs="Times New Roman"/>
          <w:b/>
          <w:sz w:val="20"/>
          <w:szCs w:val="20"/>
          <w:lang w:eastAsia="en-US"/>
        </w:rPr>
        <w:br/>
        <w:t xml:space="preserve"> О БЮДЖЕТЕ СЕЛЬСКОГО ПОСЕЛЕНИЯ</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19. Внесение изменений в решение о бюджете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1. Администрация сельского поселения </w:t>
      </w:r>
      <w:r w:rsidRPr="009E4ED0">
        <w:rPr>
          <w:rFonts w:ascii="Times New Roman" w:eastAsia="Calibri" w:hAnsi="Times New Roman" w:cs="Times New Roman"/>
          <w:iCs/>
          <w:sz w:val="20"/>
          <w:szCs w:val="20"/>
          <w:lang w:eastAsia="en-US"/>
        </w:rPr>
        <w:t>ра</w:t>
      </w:r>
      <w:r w:rsidRPr="009E4ED0">
        <w:rPr>
          <w:rFonts w:ascii="Times New Roman" w:eastAsia="Calibri" w:hAnsi="Times New Roman" w:cs="Times New Roman"/>
          <w:sz w:val="20"/>
          <w:szCs w:val="20"/>
          <w:lang w:eastAsia="en-US"/>
        </w:rPr>
        <w:t>зрабатывает и представляет главе сельского поселения для внесения в Совет депутатов проекты решений о внесении изменений в решение о бюджете сельского поселения на текущий финансовый год и плановый период по всем вопросам, являющимся предметом правового регулирования решения о бюджете сельского поселения, в том числе в части, изменяющей основные характеристики бюджета сельского поселения  и распределение бюджетных ассигнований по кодам классификаций расходов бюджета.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2. Одновременно с проектом указанного решения </w:t>
      </w:r>
      <w:r w:rsidRPr="009E4ED0">
        <w:rPr>
          <w:rFonts w:ascii="Times New Roman" w:eastAsia="Calibri" w:hAnsi="Times New Roman" w:cs="Times New Roman"/>
          <w:iCs/>
          <w:sz w:val="20"/>
          <w:szCs w:val="20"/>
          <w:lang w:eastAsia="en-US"/>
        </w:rPr>
        <w:t xml:space="preserve">администрацией сельского поселения </w:t>
      </w:r>
      <w:r w:rsidRPr="009E4ED0">
        <w:rPr>
          <w:rFonts w:ascii="Times New Roman" w:eastAsia="Calibri" w:hAnsi="Times New Roman" w:cs="Times New Roman"/>
          <w:sz w:val="20"/>
          <w:szCs w:val="20"/>
          <w:lang w:eastAsia="en-US"/>
        </w:rPr>
        <w:t>представляются следующие документы и материалы:</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 бюджета сельского поселения;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оценка ожидаемого исполнения бюджета сельского поселения в текущем финансовом году;</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lastRenderedPageBreak/>
        <w:t>4) информация о перераспределении бюджетных ассигнований между текущим финансовым годом и плановым периодом по разделам, подразделам, целевым статьям, группам видов расходов классификации расходов бюджета сельского поселения за истекший отчетный период текущего финансового года;</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группам видов расходов классификации расходов бюджета сельского поселения за истекший отчетный период текущего финансового года;</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пояснительная записка с обоснованием предлагаемых изменений в решение о бюджете сельского поселения на текущий финансовый год и плановый период.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Совет депутатов рассматривает указанный проект решения в течение 14 рабочих дней после его внесения в Совет депутатов в одном чтении.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В течение суток со дня внесения проекта решения о внесении изменений в решение о бюджете сельского поселения на текущий финансовый год председатель Совета депутатов направляет его в контрольно-счетный орган для подготовки заключения на него.</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Контрольно-счетный орган представляет заключение на проект решения о внесении изменений в решение о бюджете сельского поселения в Совет депутатов с одновременным представлением заключения в администрацию сельского поселения в течение пяти дней со дня получения проекта решения.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При рассмотрении указанного проекта решения заслушивается доклад администрации сельского поселения об изменении основных параметров бюджета сельского поселения, обсуждаются общий объем доходов бюджета сельского поселения и распределение бюджетных ассигнований по кодам классификации расходов бюджетов, а также соответствующие изменения в иные приложения решения о бюджете сельского поселения на текущий финансовый год.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При рассмотрении указанный проект решения сразу выносится на голосование в целом.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Если решение о внесении изменений и дополнений в решение о бюджете сельского поселения не принимается в течение 15 дней со дня внесения указанного проекта решения, администрация сельского поселения имеет право на пропорциональное сокращение (увеличение) расходов бюджета сельского поселения впредь до принятия решения по данному вопросу при условии, что решением о бюджете сельского поселения не предусмотрено иное.</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Глава 5. ИСПОЛНЕНИЕ БЮДЖЕТА СЕЛЬСКОГО ПОСЕЛЕНИЯ </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20. Исполнение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Исполнение бюджета сельского поселения обеспечивается администрацией сельского поселения с соблюдением требований, установленных Бюджетным кодексом и федеральными законами, а также принимаемыми в соответствии с ними законами Хабаровского края, муниципальными правовыми актами.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Организация исполнения бюджета поселения осуществляется администрацией сельского поселения, как органом, осуществляющим полномочия финансового органа, в установленном им порядке в соответствии с требованиями Бюджетного кодекса РФ.</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Глава 6. ПОРЯДОК РАССМОТРЕНИЯ И УТВЕРЖДЕНИЯ ОТЧЕТА ОБ ИСПОЛНЕНИИ БЮДЖЕТА СЕЛЬСКОГО ПОСЕЛЕНИЯ </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21. Отчет об исполнении бюджета сельского поселения за первый квартал, полугодие и девять месяцев текущего финансового года</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Отчет об исполнении бюджета сельского поселения за первый квартал, полугодие и девять месяцев текущего финансового года утверждается правовым актом администрации сельского поселения.</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Бюджетная отчетность сельского поселения составляется администрацией сельского поселения на основании сводной бюджетной отчетности соответствующих главных администраторов бюджетных средств.</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Бюджетная отчетность сельского поселения является годовой. Отчет об исполнении бюджета сельского поселения является ежеквартальным.</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Бюджетная отчетность сельского поселения представляется администрацией сельского поселения.</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не позднее 15 мая, 15 августа и 15 ноября текущего финансового года соответственно и направляется в Совет депутатов и в контрольно – счетный орган в следующем порядке:</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отчет предоставляется в трехдневный срок после утверждения;</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отчет предоставляется в соответствии с инструкцией, утвержденной Министерством финансов Российской Федерации;</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lastRenderedPageBreak/>
        <w:t>3) одновременно с отчетом представляется информация о направлениях использования бюджетных ассигнований дорожного фонда администрации сельского поселения.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Контрольно – счетный орган вправе запросить дополнительную информацию по показателям, содержащимся в отчете об исполнении бюджета сельского поселения за первый квартал, первое полугодие и за 9 месяцев текущего финансового года.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Статья 22. Внешняя проверка годового отчета об исполнении бюджета сельского поселения   </w:t>
      </w: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en-US"/>
        </w:rPr>
      </w:pP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Годовой отчет об исполнении бюджета сельского поселения подлежит утверждению решением Совета депутатов.</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Годовой отчет об исполнении бюджета сельского поселения до его рассмотрения в Совет депутатов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2. Внешняя проверка годового отчета об исполнении бюджета сельского поселения осуществляется контрольно-счетным органом с соблюдением требований Бюджетного кодекса.</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3. Главные администраторы бюджетных средств направляют не позднее 01 марта текущего финансового года в контрольно-счетный орган годовую бюджетную отчетность, предусмотренную бюджетным законодательством, на бумажном и электронном носителях для проведения внешней проверки.</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4. Результаты внешней проверки годовой бюджетной отчетности главных администраторов бюджетных средств оформляются заключениями контрольно – счетного органа по каждому главному администратору бюджетных средств и не позднее 01 апреля текущего года направляются в их адрес для ознакомления и предоставления пояснений по замечаниям, изложенным в них.</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 Администрация сельского поселения представляет в контрольно- счетный орган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6. Контрольно-счетный орган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 и не позднее 25 апреля текущего финансового года представляет его в Совет депутатов, с одновременным направлением в администрацию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en-US"/>
        </w:rPr>
      </w:pPr>
      <w:r w:rsidRPr="009E4ED0">
        <w:rPr>
          <w:rFonts w:ascii="Times New Roman" w:eastAsia="Calibri" w:hAnsi="Times New Roman" w:cs="Times New Roman"/>
          <w:b/>
          <w:sz w:val="20"/>
          <w:szCs w:val="20"/>
          <w:lang w:eastAsia="en-US"/>
        </w:rPr>
        <w:t>Статья 23. Порядок представления годового отчета об исполнении бюджета сельского поселения в Совет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Администрация сельского поселения вносит на рассмотрение Совета депутатов годовой отчет об исполнении бюджета сельского поселения не позднее 1 мая текущего финансового года.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Одновременно с годовым отчетом об исполнении бюджета сельского поселения представляются следующие документы и материалы:</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проект решения Совета депутатов об исполнении бюджета сельского поселения за отчетный финансовый год;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пояснительная записка, содержащая анализ исполнения бюджета сельского поселения и бюджетной отчетности, и сведения о выполнении муниципального задания и (или) иных результатах использования бюджетных ассигнований в отчетном финансовом году;</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отчет об использовании бюджетных ассигнований резервного фонда администрации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отчет об использовании бюджетных ассигнований муниципального дорожного фонда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баланс исполнения бюджета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отчет о финансовых результатах деятельности;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7) отчет о движении денежных средств;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8) сведения о структуре муниципального внутреннего долга сельского поселения с указанием объема обязательств по каждому виду заимствований на начало и конец отчетного финансового года;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9) сведения о предоставлении и погашении бюджетных кредитов на начало и конец отчетного финансового года по получателям.</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Проект решения об исполнении бюджета сельского поселения за отчетный финансовый год и пояснительная записка к нему направляются в Совет депутатов на бумажном и электронном носителях.</w:t>
      </w: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Статья 24. Рассмотрение и утверждение годового отчета об исполнении бюджета сельского поселения  </w:t>
      </w:r>
    </w:p>
    <w:p w:rsidR="009E4ED0" w:rsidRPr="009E4ED0" w:rsidRDefault="009E4ED0" w:rsidP="009E4ED0">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en-US"/>
        </w:rPr>
      </w:pP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1. Совет депутатов рассматривает проект решения об исполнении бюджета сельского поселения за отчетный финансовый год в течение 30 календарных дней со дня его внесения в Совет депутатов администрацией сельского поселения в одном чтении.</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lastRenderedPageBreak/>
        <w:t>При рассмотрении отчета об исполнении бюджета сельского поселения Совет депутатов заслушивает:</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доклад администрации сельского поселения об исполнении бюджета сельского поселения;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доклад контрольно-счетного органа о заключении на годовой отчет об исполнении бюджета сельского поселения.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По предложению Совета депутатов либо по собственной инициативе прокурор Нанайского района может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сельского поселения.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Решением Совета депутатов об исполнении бюджета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Отдельными приложениями к решению об исполнении бюджета сельского поселения за отчетный финансовый год утверждаются показатели:</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доходов бюджета сельского поселения по кодам классификации доходов бюджета;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расходов бюджета сельского поселения по ведомственной структуре расходов бюджета;</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расходов бюджета сельского поселения по целевым статьям (муниципальным программа и непрограммным направлениям деятельности), группам (группам и подгруппам) видов расходов;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расходов бюджета сельского поселения по разделам и подразделам классификации расходов бюджетов;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источников финансирования дефицита бюджета сельского поселения по кодам классификации источников финансирования дефицитов бюджета;</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Calibri" w:hAnsi="Times New Roman" w:cs="Times New Roman"/>
          <w:sz w:val="20"/>
          <w:szCs w:val="20"/>
          <w:lang w:eastAsia="en-US"/>
        </w:rPr>
        <w:t xml:space="preserve">4. </w:t>
      </w:r>
      <w:r w:rsidRPr="009E4ED0">
        <w:rPr>
          <w:rFonts w:ascii="Times New Roman" w:eastAsia="Times New Roman" w:hAnsi="Times New Roman" w:cs="Times New Roman"/>
          <w:sz w:val="20"/>
          <w:szCs w:val="20"/>
        </w:rPr>
        <w:t>По результатам рассмотрения годового отчета об исполнении бюджета сельского поселения Совет депутатов принимает либо отклоняет проект решения об исполнении бюджета сельского поселения за отчетный финансовый год.</w:t>
      </w: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 случае принятия проекта решения об исполнении бюджета сельского поселения  за отчетный финансовый год Совет депутатов принимает решение о назначении публичных слушаний по отчету об исполнении бюджета сельского поселения за отчетный финансовый год в порядке, установленном статьей 28 Федерального закона от 06.10.2003 № 131-ФЗ «Об общих принципах организации местного самоуправления в Российской Федерации» и Положением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w:t>
      </w: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В случае отклонения Советом депутатов проекта решения об исполнении бюджета сельского поселения за отчетный финансовый год он возвращается администрации сельского поселения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Советом депутатов. Отклонение проекта решения об исполнении бюджета сельского поселения осуществляется один раз.</w:t>
      </w:r>
    </w:p>
    <w:p w:rsidR="009E4ED0" w:rsidRPr="009E4ED0" w:rsidRDefault="009E4ED0" w:rsidP="009E4ED0">
      <w:pPr>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Повторно представленное решение об исполнении бюджета сельского поселения за отчетный финансовый год Совет депутатов рассматривает и принимает в течение 15 дней со дня его внесения в Совет депутатов.</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5. По результатам рассмотрения годового отчета об исполнении бюджета сельского поселения с учетом итогового документа публичных слушаний Совет депутатов принимает решение об утверждении отчета об исполнении бюджета сельского поселения за отчетный финансовый год.</w:t>
      </w:r>
    </w:p>
    <w:p w:rsidR="009E4ED0" w:rsidRPr="009E4ED0" w:rsidRDefault="009E4ED0" w:rsidP="009E4ED0">
      <w:pPr>
        <w:autoSpaceDE w:val="0"/>
        <w:autoSpaceDN w:val="0"/>
        <w:adjustRightInd w:val="0"/>
        <w:spacing w:after="0" w:line="240" w:lineRule="auto"/>
        <w:jc w:val="both"/>
        <w:rPr>
          <w:rFonts w:ascii="Times New Roman" w:eastAsia="Times New Roman" w:hAnsi="Times New Roman" w:cs="Times New Roman"/>
          <w:sz w:val="20"/>
          <w:szCs w:val="20"/>
        </w:rPr>
      </w:pPr>
      <w:r w:rsidRPr="009E4ED0">
        <w:rPr>
          <w:rFonts w:ascii="Times New Roman" w:eastAsia="Times New Roman" w:hAnsi="Times New Roman" w:cs="Times New Roman"/>
          <w:sz w:val="20"/>
          <w:szCs w:val="20"/>
        </w:rPr>
        <w:t>Решение об утверждении отчета об исполнении бюджета сельского поселения за отчетный финансовый год принимается большинством голосов от присутствующих на заседании депутатов Совета депутатов.</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Глава 7. МУНИЦИПАЛЬНЫЙ ФИНАНСОВЫЙ КОНТРОЛЬ</w:t>
      </w:r>
    </w:p>
    <w:p w:rsidR="009E4ED0" w:rsidRPr="009E4ED0" w:rsidRDefault="009E4ED0" w:rsidP="009E4ED0">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25. Осуществление внутреннего муниципального финансового контроля</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iCs/>
          <w:sz w:val="20"/>
          <w:szCs w:val="20"/>
          <w:lang w:eastAsia="en-US"/>
        </w:rPr>
        <w:t>Администрация сельского поселения осуществляет внутренний муниципальный финансовый контроль в целях обеспечения</w:t>
      </w:r>
      <w:r w:rsidRPr="009E4ED0">
        <w:rPr>
          <w:rFonts w:ascii="Times New Roman" w:eastAsia="Calibri" w:hAnsi="Times New Roman" w:cs="Times New Roman"/>
          <w:sz w:val="20"/>
          <w:szCs w:val="20"/>
          <w:lang w:eastAsia="en-US"/>
        </w:rPr>
        <w:t xml:space="preserve"> соблюдения положений правовых актов, регулирующих бюджетные правоотношения, законодательства Российской Федерации о контрактной системе в сфере закупок товаров, работ, услуг для обеспечения муниципальных нужд, а также за соблюдением условий муниципальных контрактов, договоров (соглашений) о предоставлении средств из бюджета сельского поселения.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9E4ED0" w:rsidRPr="009E4ED0" w:rsidRDefault="009E4ED0" w:rsidP="009E4ED0">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Статья 26. Объекты муниципального финансового контроля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b/>
          <w:sz w:val="20"/>
          <w:szCs w:val="20"/>
          <w:lang w:eastAsia="en-US"/>
        </w:rPr>
      </w:pP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Объектами муниципального финансового контроля (далее - объекты контроля) являются: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lastRenderedPageBreak/>
        <w:t>1)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финансовые органы публично-правового образования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муниципальные учреждения;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муниципальные унитарные предприятия;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сельского поселения, договоров (соглашений) о предоставлении  муниципальных гарантий;</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Органы муниципального финансового контроля осуществляют контроль за использованием средств бюджета сельского поселения, а также межбюджетных трансфертов и бюджетных кредитов, предоставленных другим бюджетам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9E4ED0" w:rsidRPr="009E4ED0" w:rsidRDefault="009E4ED0" w:rsidP="009E4ED0">
      <w:pPr>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autoSpaceDE w:val="0"/>
        <w:autoSpaceDN w:val="0"/>
        <w:adjustRightInd w:val="0"/>
        <w:spacing w:after="0" w:line="240" w:lineRule="auto"/>
        <w:jc w:val="center"/>
        <w:outlineLvl w:val="0"/>
        <w:rPr>
          <w:rFonts w:ascii="Times New Roman" w:eastAsia="Calibri" w:hAnsi="Times New Roman" w:cs="Times New Roman"/>
          <w:b/>
          <w:sz w:val="20"/>
          <w:szCs w:val="20"/>
          <w:lang w:eastAsia="en-US"/>
        </w:rPr>
      </w:pPr>
      <w:r w:rsidRPr="009E4ED0">
        <w:rPr>
          <w:rFonts w:ascii="Times New Roman" w:eastAsia="Calibri" w:hAnsi="Times New Roman" w:cs="Times New Roman"/>
          <w:b/>
          <w:sz w:val="20"/>
          <w:szCs w:val="20"/>
          <w:lang w:eastAsia="en-US"/>
        </w:rPr>
        <w:t xml:space="preserve">Статья 27. Полномочия органов внутреннего муниципального </w:t>
      </w:r>
      <w:r w:rsidRPr="009E4ED0">
        <w:rPr>
          <w:rFonts w:ascii="Times New Roman" w:eastAsia="Calibri" w:hAnsi="Times New Roman" w:cs="Times New Roman"/>
          <w:b/>
          <w:sz w:val="20"/>
          <w:szCs w:val="20"/>
          <w:lang w:eastAsia="en-US"/>
        </w:rPr>
        <w:br/>
        <w:t xml:space="preserve">финансового контроля по осуществлению внутреннего муниципального </w:t>
      </w:r>
      <w:r w:rsidRPr="009E4ED0">
        <w:rPr>
          <w:rFonts w:ascii="Times New Roman" w:eastAsia="Calibri" w:hAnsi="Times New Roman" w:cs="Times New Roman"/>
          <w:b/>
          <w:sz w:val="20"/>
          <w:szCs w:val="20"/>
          <w:lang w:eastAsia="en-US"/>
        </w:rPr>
        <w:br/>
        <w:t>финансового контроля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b/>
          <w:sz w:val="20"/>
          <w:szCs w:val="20"/>
          <w:lang w:eastAsia="en-US"/>
        </w:rPr>
      </w:pP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формирование доходов и осуществление расходов бюджета сельского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сельского поселения, муниципальных контрактов;</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контроль за достоверностью отчетов о результатах предоставления и (или) использования бюджетных средств,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1) проводятся проверки, ревизии и обследования;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lastRenderedPageBreak/>
        <w:t>2) направляются объектам контроля акты, заключения, представления и (или) предписания.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w:t>
      </w:r>
    </w:p>
    <w:p w:rsidR="009E4ED0" w:rsidRPr="009E4ED0" w:rsidRDefault="009E4ED0" w:rsidP="009E4ED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4.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Pr="009E4ED0" w:rsidRDefault="009E4ED0" w:rsidP="009E4ED0">
      <w:pPr>
        <w:widowControl w:val="0"/>
        <w:tabs>
          <w:tab w:val="left" w:pos="7655"/>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Председатель Совета депутатов                                                  А.В. Алипченко</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     </w:t>
      </w:r>
    </w:p>
    <w:p w:rsidR="009E4ED0" w:rsidRPr="009E4ED0" w:rsidRDefault="009E4ED0" w:rsidP="009E4ED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9E4ED0" w:rsidRDefault="009E4ED0" w:rsidP="009E4ED0">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E4ED0">
        <w:rPr>
          <w:rFonts w:ascii="Times New Roman" w:eastAsia="Calibri" w:hAnsi="Times New Roman" w:cs="Times New Roman"/>
          <w:sz w:val="20"/>
          <w:szCs w:val="20"/>
          <w:lang w:eastAsia="en-US"/>
        </w:rPr>
        <w:t xml:space="preserve">Глава сельского поселения </w:t>
      </w:r>
      <w:r w:rsidRPr="009E4ED0">
        <w:rPr>
          <w:rFonts w:ascii="Times New Roman" w:eastAsia="Calibri" w:hAnsi="Times New Roman" w:cs="Times New Roman"/>
          <w:sz w:val="20"/>
          <w:szCs w:val="20"/>
          <w:lang w:eastAsia="en-US"/>
        </w:rPr>
        <w:tab/>
        <w:t xml:space="preserve">                                                        Д.Ф. Булаев</w:t>
      </w:r>
    </w:p>
    <w:p w:rsidR="001058BF" w:rsidRPr="009E4ED0" w:rsidRDefault="001058BF" w:rsidP="009E4ED0">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64105C" w:rsidRPr="0064105C" w:rsidRDefault="0064105C" w:rsidP="0064105C">
      <w:pPr>
        <w:autoSpaceDE w:val="0"/>
        <w:autoSpaceDN w:val="0"/>
        <w:adjustRightInd w:val="0"/>
        <w:spacing w:after="0" w:line="240" w:lineRule="auto"/>
        <w:jc w:val="center"/>
        <w:rPr>
          <w:rFonts w:ascii="Times New Roman" w:eastAsia="Times New Roman" w:hAnsi="Times New Roman" w:cs="Times New Roman"/>
          <w:b/>
          <w:sz w:val="20"/>
          <w:szCs w:val="20"/>
        </w:rPr>
      </w:pPr>
    </w:p>
    <w:p w:rsidR="001058BF" w:rsidRPr="005730AD" w:rsidRDefault="001058BF" w:rsidP="001058BF">
      <w:pPr>
        <w:spacing w:after="0" w:line="240" w:lineRule="auto"/>
        <w:jc w:val="center"/>
        <w:rPr>
          <w:rFonts w:ascii="Times New Roman" w:hAnsi="Times New Roman" w:cs="Times New Roman"/>
        </w:rPr>
      </w:pPr>
      <w:r w:rsidRPr="005730AD">
        <w:rPr>
          <w:rFonts w:ascii="Times New Roman" w:hAnsi="Times New Roman" w:cs="Times New Roman"/>
        </w:rPr>
        <w:t>***</w:t>
      </w:r>
    </w:p>
    <w:p w:rsidR="001058BF" w:rsidRDefault="001058BF" w:rsidP="001058B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058BF" w:rsidRPr="00FE4143" w:rsidRDefault="001058BF" w:rsidP="001058BF">
      <w:pPr>
        <w:spacing w:after="0" w:line="240" w:lineRule="auto"/>
        <w:rPr>
          <w:rFonts w:ascii="Times New Roman" w:hAnsi="Times New Roman" w:cs="Times New Roman"/>
          <w:sz w:val="20"/>
          <w:szCs w:val="20"/>
        </w:rPr>
      </w:pPr>
      <w:r>
        <w:rPr>
          <w:rFonts w:ascii="Times New Roman" w:hAnsi="Times New Roman" w:cs="Times New Roman"/>
          <w:sz w:val="20"/>
          <w:szCs w:val="20"/>
        </w:rPr>
        <w:t>23.03.2022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111</w:t>
      </w:r>
    </w:p>
    <w:p w:rsidR="001058BF" w:rsidRDefault="001058BF" w:rsidP="001058BF">
      <w:pPr>
        <w:spacing w:after="0" w:line="240" w:lineRule="auto"/>
        <w:jc w:val="center"/>
        <w:rPr>
          <w:rFonts w:ascii="Times New Roman" w:hAnsi="Times New Roman"/>
        </w:rPr>
      </w:pPr>
      <w:r>
        <w:rPr>
          <w:rFonts w:ascii="Times New Roman" w:hAnsi="Times New Roman"/>
        </w:rPr>
        <w:t>с. Маяк</w:t>
      </w:r>
    </w:p>
    <w:p w:rsidR="001058BF" w:rsidRDefault="001058BF" w:rsidP="001058BF">
      <w:pPr>
        <w:spacing w:after="0" w:line="240" w:lineRule="auto"/>
        <w:jc w:val="center"/>
        <w:rPr>
          <w:rFonts w:ascii="Times New Roman" w:hAnsi="Times New Roman"/>
        </w:rPr>
      </w:pPr>
    </w:p>
    <w:p w:rsidR="001058BF" w:rsidRPr="001058BF" w:rsidRDefault="001058BF" w:rsidP="001058BF">
      <w:pPr>
        <w:widowControl w:val="0"/>
        <w:tabs>
          <w:tab w:val="left" w:pos="1650"/>
        </w:tabs>
        <w:spacing w:after="0" w:line="240" w:lineRule="exact"/>
        <w:jc w:val="both"/>
        <w:rPr>
          <w:rFonts w:ascii="Calibri" w:eastAsia="Calibri" w:hAnsi="Calibri" w:cs="Times New Roman"/>
          <w:sz w:val="20"/>
          <w:szCs w:val="20"/>
          <w:lang w:eastAsia="en-US"/>
        </w:rPr>
      </w:pPr>
      <w:r w:rsidRPr="001058BF">
        <w:rPr>
          <w:rFonts w:ascii="Times New Roman" w:eastAsia="Calibri" w:hAnsi="Times New Roman" w:cs="Times New Roman"/>
          <w:sz w:val="20"/>
          <w:szCs w:val="20"/>
          <w:lang w:eastAsia="en-US"/>
        </w:rPr>
        <w:t>Об утверждении ключевых и индикативных показателей по осуществлению муниципального контроля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w:t>
      </w:r>
    </w:p>
    <w:p w:rsidR="001058BF" w:rsidRPr="001058BF" w:rsidRDefault="001058BF" w:rsidP="001058BF">
      <w:pPr>
        <w:spacing w:after="0" w:line="240" w:lineRule="auto"/>
        <w:jc w:val="center"/>
        <w:rPr>
          <w:rFonts w:ascii="Times New Roman" w:eastAsia="Times New Roman" w:hAnsi="Times New Roman" w:cs="Times New Roman"/>
          <w:sz w:val="20"/>
          <w:szCs w:val="20"/>
        </w:rPr>
      </w:pPr>
    </w:p>
    <w:p w:rsidR="001058BF" w:rsidRPr="001058BF" w:rsidRDefault="001058BF" w:rsidP="001058BF">
      <w:pPr>
        <w:spacing w:after="0" w:line="240" w:lineRule="auto"/>
        <w:jc w:val="center"/>
        <w:rPr>
          <w:rFonts w:ascii="Times New Roman" w:eastAsia="Times New Roman" w:hAnsi="Times New Roman" w:cs="Times New Roman"/>
          <w:sz w:val="20"/>
          <w:szCs w:val="20"/>
        </w:rPr>
      </w:pPr>
    </w:p>
    <w:p w:rsidR="001058BF" w:rsidRPr="001058BF" w:rsidRDefault="001058BF" w:rsidP="001058BF">
      <w:pPr>
        <w:spacing w:after="0" w:line="240" w:lineRule="auto"/>
        <w:ind w:firstLine="709"/>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уставом сельского поселения «Село Маяк» Нанайского муниципального района Хабаровского края, Совет депутатов</w:t>
      </w:r>
    </w:p>
    <w:p w:rsidR="001058BF" w:rsidRPr="001058BF" w:rsidRDefault="001058BF" w:rsidP="001058BF">
      <w:pPr>
        <w:spacing w:after="0" w:line="240" w:lineRule="auto"/>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РЕШИЛ:</w:t>
      </w:r>
    </w:p>
    <w:p w:rsidR="001058BF" w:rsidRPr="001058BF" w:rsidRDefault="001058BF" w:rsidP="001058BF">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 Утвердить ключевые показатели по осуществлению муниципального контроля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w:t>
      </w:r>
    </w:p>
    <w:p w:rsidR="001058BF" w:rsidRPr="001058BF" w:rsidRDefault="001058BF" w:rsidP="001058BF">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 Утвердить индикативные показатели по осуществлению муниципального контроля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w:t>
      </w:r>
    </w:p>
    <w:p w:rsidR="001058BF" w:rsidRPr="001058BF" w:rsidRDefault="001058BF" w:rsidP="001058BF">
      <w:pPr>
        <w:spacing w:after="0" w:line="240" w:lineRule="auto"/>
        <w:ind w:firstLine="708"/>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 в информационно-телекоммуникационной сети Интернет.</w:t>
      </w:r>
    </w:p>
    <w:p w:rsidR="001058BF" w:rsidRPr="001058BF" w:rsidRDefault="001058BF" w:rsidP="001058BF">
      <w:pPr>
        <w:spacing w:after="0" w:line="240" w:lineRule="auto"/>
        <w:ind w:firstLine="708"/>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4. Настоящее решение вступает в силу после его официального опубликования.</w:t>
      </w:r>
    </w:p>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Председатель Совета депутатов                                             А.В. Алипченко</w:t>
      </w:r>
    </w:p>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Глава сельского поселения                                                        Д.Ф. Булаев</w:t>
      </w:r>
    </w:p>
    <w:p w:rsidR="001058BF" w:rsidRPr="001058BF" w:rsidRDefault="001058BF" w:rsidP="001058BF">
      <w:pPr>
        <w:spacing w:after="0" w:line="240" w:lineRule="auto"/>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УТВЕРЖДЕНЫ</w:t>
      </w:r>
    </w:p>
    <w:p w:rsidR="001058BF" w:rsidRPr="001058BF" w:rsidRDefault="001058BF" w:rsidP="001058BF">
      <w:pPr>
        <w:spacing w:after="0" w:line="240" w:lineRule="auto"/>
        <w:ind w:firstLine="708"/>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решением Совета депутатов</w:t>
      </w:r>
    </w:p>
    <w:p w:rsidR="001058BF" w:rsidRPr="001058BF" w:rsidRDefault="001058BF" w:rsidP="001058BF">
      <w:pPr>
        <w:spacing w:after="0" w:line="240" w:lineRule="auto"/>
        <w:ind w:firstLine="708"/>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от 23.03.2022 № 111</w:t>
      </w:r>
    </w:p>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КЛЮЧЕВЫЕ ПОКАЗАТЕЛИ</w:t>
      </w:r>
    </w:p>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по осуществлению муниципального контроля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w:t>
      </w:r>
    </w:p>
    <w:p w:rsidR="001058BF" w:rsidRPr="001058BF" w:rsidRDefault="001058BF" w:rsidP="001058BF">
      <w:pPr>
        <w:spacing w:after="0" w:line="240" w:lineRule="auto"/>
        <w:jc w:val="center"/>
        <w:rPr>
          <w:rFonts w:ascii="Times New Roman" w:eastAsia="Times New Roman" w:hAnsi="Times New Roman" w:cs="Times New Roman"/>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881"/>
        <w:gridCol w:w="1775"/>
        <w:gridCol w:w="1776"/>
        <w:gridCol w:w="1236"/>
        <w:gridCol w:w="986"/>
        <w:gridCol w:w="666"/>
      </w:tblGrid>
      <w:tr w:rsidR="001058BF" w:rsidRPr="001058BF" w:rsidTr="00762F2D">
        <w:trPr>
          <w:trHeight w:val="135"/>
        </w:trPr>
        <w:tc>
          <w:tcPr>
            <w:tcW w:w="1331" w:type="dxa"/>
            <w:vMerge w:val="restart"/>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Индекс показателя</w:t>
            </w:r>
          </w:p>
        </w:tc>
        <w:tc>
          <w:tcPr>
            <w:tcW w:w="1901" w:type="dxa"/>
            <w:vMerge w:val="restart"/>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Наименование ключевого показателя</w:t>
            </w:r>
          </w:p>
        </w:tc>
        <w:tc>
          <w:tcPr>
            <w:tcW w:w="6408" w:type="dxa"/>
            <w:gridSpan w:val="5"/>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Период</w:t>
            </w:r>
          </w:p>
        </w:tc>
      </w:tr>
      <w:tr w:rsidR="001058BF" w:rsidRPr="001058BF" w:rsidTr="00762F2D">
        <w:trPr>
          <w:trHeight w:val="135"/>
        </w:trPr>
        <w:tc>
          <w:tcPr>
            <w:tcW w:w="1331" w:type="dxa"/>
            <w:vMerge/>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p>
        </w:tc>
        <w:tc>
          <w:tcPr>
            <w:tcW w:w="1901" w:type="dxa"/>
            <w:vMerge/>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p>
        </w:tc>
        <w:tc>
          <w:tcPr>
            <w:tcW w:w="1845"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2022</w:t>
            </w:r>
          </w:p>
        </w:tc>
        <w:tc>
          <w:tcPr>
            <w:tcW w:w="1846"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2023</w:t>
            </w:r>
          </w:p>
        </w:tc>
        <w:tc>
          <w:tcPr>
            <w:tcW w:w="1272"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2024</w:t>
            </w:r>
          </w:p>
        </w:tc>
        <w:tc>
          <w:tcPr>
            <w:tcW w:w="1006"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2025</w:t>
            </w:r>
          </w:p>
        </w:tc>
        <w:tc>
          <w:tcPr>
            <w:tcW w:w="439"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2026</w:t>
            </w:r>
          </w:p>
        </w:tc>
      </w:tr>
      <w:tr w:rsidR="001058BF" w:rsidRPr="001058BF" w:rsidTr="00762F2D">
        <w:trPr>
          <w:trHeight w:val="135"/>
        </w:trPr>
        <w:tc>
          <w:tcPr>
            <w:tcW w:w="1331"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А</w:t>
            </w:r>
          </w:p>
        </w:tc>
        <w:tc>
          <w:tcPr>
            <w:tcW w:w="8309" w:type="dxa"/>
            <w:gridSpan w:val="6"/>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1058BF" w:rsidRPr="001058BF" w:rsidTr="00762F2D">
        <w:tc>
          <w:tcPr>
            <w:tcW w:w="1331"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А.1 </w:t>
            </w:r>
          </w:p>
        </w:tc>
        <w:tc>
          <w:tcPr>
            <w:tcW w:w="1901"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10 000 жителей</w:t>
            </w:r>
            <w:r w:rsidRPr="001058BF">
              <w:rPr>
                <w:rFonts w:ascii="Times New Roman" w:eastAsia="Times New Roman" w:hAnsi="Times New Roman" w:cs="Times New Roman"/>
                <w:i/>
                <w:iCs/>
                <w:sz w:val="20"/>
                <w:szCs w:val="20"/>
              </w:rPr>
              <w:t xml:space="preserve"> </w:t>
            </w:r>
          </w:p>
        </w:tc>
        <w:tc>
          <w:tcPr>
            <w:tcW w:w="1845"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0,050</w:t>
            </w:r>
            <w:r w:rsidRPr="001058BF">
              <w:rPr>
                <w:rFonts w:ascii="Times New Roman" w:eastAsia="Times New Roman" w:hAnsi="Times New Roman" w:cs="Times New Roman"/>
                <w:b/>
                <w:bCs/>
                <w:i/>
                <w:iCs/>
                <w:sz w:val="20"/>
                <w:szCs w:val="20"/>
              </w:rPr>
              <w:t xml:space="preserve"> </w:t>
            </w:r>
          </w:p>
        </w:tc>
        <w:tc>
          <w:tcPr>
            <w:tcW w:w="1846"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0,045</w:t>
            </w:r>
            <w:r w:rsidRPr="001058BF">
              <w:rPr>
                <w:rFonts w:ascii="Times New Roman" w:eastAsia="Times New Roman" w:hAnsi="Times New Roman" w:cs="Times New Roman"/>
                <w:b/>
                <w:bCs/>
                <w:i/>
                <w:iCs/>
                <w:sz w:val="20"/>
                <w:szCs w:val="20"/>
              </w:rPr>
              <w:t xml:space="preserve"> </w:t>
            </w:r>
          </w:p>
        </w:tc>
        <w:tc>
          <w:tcPr>
            <w:tcW w:w="1272"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lang w:val="en-US"/>
              </w:rPr>
            </w:pPr>
            <w:r w:rsidRPr="001058BF">
              <w:rPr>
                <w:rFonts w:ascii="Times New Roman" w:eastAsia="Times New Roman" w:hAnsi="Times New Roman" w:cs="Times New Roman"/>
                <w:sz w:val="20"/>
                <w:szCs w:val="20"/>
              </w:rPr>
              <w:t>0,04</w:t>
            </w:r>
            <w:r w:rsidRPr="001058BF">
              <w:rPr>
                <w:rFonts w:ascii="Times New Roman" w:eastAsia="Times New Roman" w:hAnsi="Times New Roman" w:cs="Times New Roman"/>
                <w:sz w:val="20"/>
                <w:szCs w:val="20"/>
                <w:lang w:val="en-US"/>
              </w:rPr>
              <w:t>0</w:t>
            </w:r>
          </w:p>
        </w:tc>
        <w:tc>
          <w:tcPr>
            <w:tcW w:w="1006"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0,035</w:t>
            </w:r>
          </w:p>
        </w:tc>
        <w:tc>
          <w:tcPr>
            <w:tcW w:w="439"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lang w:val="en-US"/>
              </w:rPr>
            </w:pPr>
            <w:r w:rsidRPr="001058BF">
              <w:rPr>
                <w:rFonts w:ascii="Times New Roman" w:eastAsia="Times New Roman" w:hAnsi="Times New Roman" w:cs="Times New Roman"/>
                <w:sz w:val="20"/>
                <w:szCs w:val="20"/>
              </w:rPr>
              <w:t>0,03</w:t>
            </w:r>
            <w:r w:rsidRPr="001058BF">
              <w:rPr>
                <w:rFonts w:ascii="Times New Roman" w:eastAsia="Times New Roman" w:hAnsi="Times New Roman" w:cs="Times New Roman"/>
                <w:sz w:val="20"/>
                <w:szCs w:val="20"/>
                <w:lang w:val="en-US"/>
              </w:rPr>
              <w:t>0</w:t>
            </w:r>
          </w:p>
        </w:tc>
      </w:tr>
      <w:tr w:rsidR="001058BF" w:rsidRPr="001058BF" w:rsidTr="00762F2D">
        <w:tc>
          <w:tcPr>
            <w:tcW w:w="1331"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А.2 </w:t>
            </w:r>
          </w:p>
        </w:tc>
        <w:tc>
          <w:tcPr>
            <w:tcW w:w="1901"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w:t>
            </w:r>
            <w:r w:rsidRPr="001058BF">
              <w:rPr>
                <w:rFonts w:ascii="Times New Roman" w:eastAsia="Times New Roman" w:hAnsi="Times New Roman" w:cs="Times New Roman"/>
                <w:i/>
                <w:iCs/>
                <w:sz w:val="20"/>
                <w:szCs w:val="20"/>
              </w:rPr>
              <w:br/>
            </w:r>
            <w:r w:rsidRPr="001058BF">
              <w:rPr>
                <w:rFonts w:ascii="Times New Roman" w:eastAsia="Times New Roman" w:hAnsi="Times New Roman" w:cs="Times New Roman"/>
                <w:sz w:val="20"/>
                <w:szCs w:val="20"/>
              </w:rPr>
              <w:t>на 10 000 жителей</w:t>
            </w:r>
            <w:r w:rsidRPr="001058BF">
              <w:rPr>
                <w:rFonts w:ascii="Times New Roman" w:eastAsia="Times New Roman" w:hAnsi="Times New Roman" w:cs="Times New Roman"/>
                <w:i/>
                <w:iCs/>
                <w:sz w:val="20"/>
                <w:szCs w:val="20"/>
              </w:rPr>
              <w:t xml:space="preserve"> </w:t>
            </w:r>
          </w:p>
        </w:tc>
        <w:tc>
          <w:tcPr>
            <w:tcW w:w="1845"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0,14</w:t>
            </w:r>
            <w:r w:rsidRPr="001058BF">
              <w:rPr>
                <w:rFonts w:ascii="Times New Roman" w:eastAsia="Times New Roman" w:hAnsi="Times New Roman" w:cs="Times New Roman"/>
                <w:sz w:val="20"/>
                <w:szCs w:val="20"/>
                <w:lang w:val="en-US"/>
              </w:rPr>
              <w:t>0</w:t>
            </w:r>
            <w:r w:rsidRPr="001058BF">
              <w:rPr>
                <w:rFonts w:ascii="Times New Roman" w:eastAsia="Times New Roman" w:hAnsi="Times New Roman" w:cs="Times New Roman"/>
                <w:b/>
                <w:bCs/>
                <w:i/>
                <w:iCs/>
                <w:sz w:val="20"/>
                <w:szCs w:val="20"/>
              </w:rPr>
              <w:t xml:space="preserve"> </w:t>
            </w:r>
          </w:p>
        </w:tc>
        <w:tc>
          <w:tcPr>
            <w:tcW w:w="1846"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0,135</w:t>
            </w:r>
            <w:r w:rsidRPr="001058BF">
              <w:rPr>
                <w:rFonts w:ascii="Times New Roman" w:eastAsia="Times New Roman" w:hAnsi="Times New Roman" w:cs="Times New Roman"/>
                <w:b/>
                <w:bCs/>
                <w:i/>
                <w:iCs/>
                <w:sz w:val="20"/>
                <w:szCs w:val="20"/>
              </w:rPr>
              <w:t xml:space="preserve"> </w:t>
            </w:r>
          </w:p>
        </w:tc>
        <w:tc>
          <w:tcPr>
            <w:tcW w:w="1272"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lang w:val="en-US"/>
              </w:rPr>
            </w:pPr>
            <w:r w:rsidRPr="001058BF">
              <w:rPr>
                <w:rFonts w:ascii="Times New Roman" w:eastAsia="Times New Roman" w:hAnsi="Times New Roman" w:cs="Times New Roman"/>
                <w:sz w:val="20"/>
                <w:szCs w:val="20"/>
              </w:rPr>
              <w:t>0,13</w:t>
            </w:r>
            <w:r w:rsidRPr="001058BF">
              <w:rPr>
                <w:rFonts w:ascii="Times New Roman" w:eastAsia="Times New Roman" w:hAnsi="Times New Roman" w:cs="Times New Roman"/>
                <w:sz w:val="20"/>
                <w:szCs w:val="20"/>
                <w:lang w:val="en-US"/>
              </w:rPr>
              <w:t>0</w:t>
            </w:r>
          </w:p>
        </w:tc>
        <w:tc>
          <w:tcPr>
            <w:tcW w:w="1006"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0,125</w:t>
            </w:r>
          </w:p>
        </w:tc>
        <w:tc>
          <w:tcPr>
            <w:tcW w:w="439" w:type="dxa"/>
            <w:shd w:val="clear" w:color="auto" w:fill="auto"/>
          </w:tcPr>
          <w:p w:rsidR="001058BF" w:rsidRPr="001058BF" w:rsidRDefault="001058BF" w:rsidP="001058BF">
            <w:pPr>
              <w:spacing w:after="0" w:line="240" w:lineRule="auto"/>
              <w:jc w:val="center"/>
              <w:rPr>
                <w:rFonts w:ascii="Times New Roman" w:eastAsia="Times New Roman" w:hAnsi="Times New Roman" w:cs="Times New Roman"/>
                <w:sz w:val="20"/>
                <w:szCs w:val="20"/>
                <w:lang w:val="en-US"/>
              </w:rPr>
            </w:pPr>
            <w:r w:rsidRPr="001058BF">
              <w:rPr>
                <w:rFonts w:ascii="Times New Roman" w:eastAsia="Times New Roman" w:hAnsi="Times New Roman" w:cs="Times New Roman"/>
                <w:sz w:val="20"/>
                <w:szCs w:val="20"/>
              </w:rPr>
              <w:t>0,12</w:t>
            </w:r>
            <w:r w:rsidRPr="001058BF">
              <w:rPr>
                <w:rFonts w:ascii="Times New Roman" w:eastAsia="Times New Roman" w:hAnsi="Times New Roman" w:cs="Times New Roman"/>
                <w:sz w:val="20"/>
                <w:szCs w:val="20"/>
                <w:lang w:val="en-US"/>
              </w:rPr>
              <w:t>0</w:t>
            </w:r>
          </w:p>
        </w:tc>
      </w:tr>
    </w:tbl>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Председатель Совета депутатов                                            А.В. Алипченко</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Глава сельского поселения                                                        Д.Ф. Булаев</w:t>
      </w:r>
    </w:p>
    <w:p w:rsidR="001058BF" w:rsidRPr="001058BF" w:rsidRDefault="001058BF" w:rsidP="001058BF">
      <w:pPr>
        <w:spacing w:after="0" w:line="240" w:lineRule="auto"/>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УТВЕРЖДЕНЫ</w:t>
      </w:r>
    </w:p>
    <w:p w:rsidR="001058BF" w:rsidRPr="001058BF" w:rsidRDefault="001058BF" w:rsidP="001058BF">
      <w:pPr>
        <w:spacing w:after="0" w:line="240" w:lineRule="auto"/>
        <w:ind w:firstLine="708"/>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решением Совета депутатов</w:t>
      </w:r>
    </w:p>
    <w:p w:rsidR="001058BF" w:rsidRPr="001058BF" w:rsidRDefault="001058BF" w:rsidP="001058BF">
      <w:pPr>
        <w:spacing w:after="0" w:line="240" w:lineRule="auto"/>
        <w:ind w:firstLine="708"/>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от 23.03.2022 № 111</w:t>
      </w:r>
    </w:p>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ИНДИКАТИВНЫЕ ПОКАЗАТЕЛИ</w:t>
      </w:r>
    </w:p>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по осуществлению муниципального контроля на автомобильном транспорте и в дорожном хозяйстве на автомобильном транспорте, городском наземном электрическом транспорте и в дорожном хозяйстве в сельском поселении «Село Маяк» Нанайского муниципального района Хабаровского края</w:t>
      </w:r>
    </w:p>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(далее – муниципальный контроль на автомобильном транспорте)</w:t>
      </w:r>
    </w:p>
    <w:p w:rsidR="001058BF" w:rsidRPr="001058BF" w:rsidRDefault="001058BF" w:rsidP="001058BF">
      <w:pPr>
        <w:spacing w:after="0" w:line="240" w:lineRule="auto"/>
        <w:jc w:val="center"/>
        <w:rPr>
          <w:rFonts w:ascii="Times New Roman" w:eastAsia="Times New Roman" w:hAnsi="Times New Roman" w:cs="Times New Roman"/>
          <w:sz w:val="20"/>
          <w:szCs w:val="20"/>
        </w:rPr>
      </w:pPr>
    </w:p>
    <w:tbl>
      <w:tblPr>
        <w:tblStyle w:val="270"/>
        <w:tblW w:w="0" w:type="auto"/>
        <w:tblLook w:val="04A0" w:firstRow="1" w:lastRow="0" w:firstColumn="1" w:lastColumn="0" w:noHBand="0" w:noVBand="1"/>
      </w:tblPr>
      <w:tblGrid>
        <w:gridCol w:w="1099"/>
        <w:gridCol w:w="1892"/>
        <w:gridCol w:w="1529"/>
        <w:gridCol w:w="3373"/>
        <w:gridCol w:w="1677"/>
      </w:tblGrid>
      <w:tr w:rsidR="001058BF" w:rsidRPr="001058BF" w:rsidTr="00944E3F">
        <w:tc>
          <w:tcPr>
            <w:tcW w:w="1242" w:type="dxa"/>
          </w:tcPr>
          <w:p w:rsidR="001058BF" w:rsidRPr="001058BF" w:rsidRDefault="001058BF" w:rsidP="001058BF">
            <w:pPr>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Индекс показателя</w:t>
            </w:r>
          </w:p>
        </w:tc>
        <w:tc>
          <w:tcPr>
            <w:tcW w:w="1749" w:type="dxa"/>
          </w:tcPr>
          <w:p w:rsidR="001058BF" w:rsidRPr="001058BF" w:rsidRDefault="001058BF" w:rsidP="001058BF">
            <w:pPr>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Наименование показателя</w:t>
            </w:r>
          </w:p>
        </w:tc>
        <w:tc>
          <w:tcPr>
            <w:tcW w:w="1529" w:type="dxa"/>
          </w:tcPr>
          <w:p w:rsidR="001058BF" w:rsidRPr="001058BF" w:rsidRDefault="001058BF" w:rsidP="001058BF">
            <w:pPr>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Формула расчета</w:t>
            </w:r>
          </w:p>
        </w:tc>
        <w:tc>
          <w:tcPr>
            <w:tcW w:w="3373" w:type="dxa"/>
          </w:tcPr>
          <w:p w:rsidR="001058BF" w:rsidRPr="001058BF" w:rsidRDefault="001058BF" w:rsidP="001058BF">
            <w:pPr>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Комментарии</w:t>
            </w:r>
          </w:p>
        </w:tc>
        <w:tc>
          <w:tcPr>
            <w:tcW w:w="1678" w:type="dxa"/>
          </w:tcPr>
          <w:p w:rsidR="001058BF" w:rsidRPr="001058BF" w:rsidRDefault="001058BF" w:rsidP="001058BF">
            <w:pPr>
              <w:jc w:val="center"/>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Источник данных для определения значения показателя</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w:t>
            </w:r>
          </w:p>
        </w:tc>
        <w:tc>
          <w:tcPr>
            <w:tcW w:w="8329" w:type="dxa"/>
            <w:gridSpan w:val="4"/>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tc>
      </w:tr>
      <w:tr w:rsidR="001058BF" w:rsidRPr="001058BF" w:rsidTr="00944E3F">
        <w:trPr>
          <w:trHeight w:val="1636"/>
        </w:trPr>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внеплановых контрольных мероприятий, проведенных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Б.1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КВМ)</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Б.1 определяется как сумма вне</w:t>
            </w:r>
            <w:r w:rsidRPr="001058BF">
              <w:rPr>
                <w:rFonts w:ascii="Times New Roman" w:eastAsia="Times New Roman" w:hAnsi="Times New Roman" w:cs="Times New Roman"/>
                <w:sz w:val="20"/>
                <w:szCs w:val="20"/>
              </w:rPr>
              <w:t xml:space="preserve">плановых контрольных мероприятий </w:t>
            </w:r>
            <w:r w:rsidRPr="001058BF">
              <w:rPr>
                <w:rFonts w:ascii="Times New Roman" w:eastAsia="Times New Roman" w:hAnsi="Times New Roman" w:cs="Times New Roman"/>
                <w:color w:val="000000"/>
                <w:sz w:val="20"/>
                <w:szCs w:val="20"/>
              </w:rPr>
              <w:t>(КВМ),</w:t>
            </w:r>
            <w:r w:rsidRPr="001058BF">
              <w:rPr>
                <w:rFonts w:ascii="Times New Roman" w:eastAsia="Times New Roman" w:hAnsi="Times New Roman" w:cs="Times New Roman"/>
                <w:sz w:val="20"/>
                <w:szCs w:val="20"/>
              </w:rPr>
              <w:t xml:space="preserve">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Б.2</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 = Sum(КВМИР)</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Б.3</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Общее количество контрольных мероприятий с взаимодействием, проведенных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Б.3 = Sum(КМСВ)</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Б.3 определяется как сумма контрольных мероприятий с взаимодействием (КМСВ),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Б.4</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Б.4 = Sum(КМСВвид)</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Б.4 определяется как сумма контрольных мероприятий с взаимодействием по каждому виду контрольных мероприятий (КМСВвид),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Б.5</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Б.5 = </w:t>
            </w:r>
            <w:r w:rsidRPr="001058BF">
              <w:rPr>
                <w:rFonts w:ascii="Times New Roman" w:eastAsia="Times New Roman" w:hAnsi="Times New Roman" w:cs="Times New Roman"/>
                <w:sz w:val="20"/>
                <w:szCs w:val="20"/>
                <w:lang w:val="en-US"/>
              </w:rPr>
              <w:t>Sum(</w:t>
            </w:r>
            <w:r w:rsidRPr="001058BF">
              <w:rPr>
                <w:rFonts w:ascii="Times New Roman" w:eastAsia="Times New Roman" w:hAnsi="Times New Roman" w:cs="Times New Roman"/>
                <w:sz w:val="20"/>
                <w:szCs w:val="20"/>
              </w:rPr>
              <w:t>КМДист)</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Б.5 определяется как сумма контрольных мероприятий, проведенных с использованием средств дистанционного взаимодействия (КМДист), проведенных за отчетный перио</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Б.6</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предостережений о недопустимости нарушения обязательных требований, объявленных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Б.6 = Sum(КПНН)</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Б.6 определяется как сумма предостережений о недопустимости нарушения обязательных требований (КПНН),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Б.7</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контрольных</w:t>
            </w:r>
          </w:p>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мероприятий, по результатам которых выявлены нарушения обязательных требований, за отчетный период</w:t>
            </w:r>
          </w:p>
          <w:p w:rsidR="001058BF" w:rsidRPr="001058BF" w:rsidRDefault="001058BF" w:rsidP="001058BF">
            <w:pPr>
              <w:rPr>
                <w:rFonts w:ascii="Times New Roman" w:eastAsia="Times New Roman" w:hAnsi="Times New Roman" w:cs="Times New Roman"/>
                <w:sz w:val="20"/>
                <w:szCs w:val="20"/>
              </w:rPr>
            </w:pP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 xml:space="preserve">Б.7 = </w:t>
            </w:r>
            <w:r w:rsidRPr="001058BF">
              <w:rPr>
                <w:rFonts w:ascii="Times New Roman" w:eastAsia="Times New Roman" w:hAnsi="Times New Roman" w:cs="Times New Roman"/>
                <w:sz w:val="20"/>
                <w:szCs w:val="20"/>
                <w:lang w:val="en-US"/>
              </w:rPr>
              <w:t>Sum(</w:t>
            </w:r>
            <w:r w:rsidRPr="001058BF">
              <w:rPr>
                <w:rFonts w:ascii="Times New Roman" w:eastAsia="Times New Roman" w:hAnsi="Times New Roman" w:cs="Times New Roman"/>
                <w:sz w:val="20"/>
                <w:szCs w:val="20"/>
              </w:rPr>
              <w:t>КМНОТ)</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Б.7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Б.8</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1058BF" w:rsidRPr="001058BF" w:rsidRDefault="001058BF" w:rsidP="001058BF">
            <w:pPr>
              <w:rPr>
                <w:rFonts w:ascii="Times New Roman" w:eastAsia="Times New Roman" w:hAnsi="Times New Roman" w:cs="Times New Roman"/>
                <w:sz w:val="20"/>
                <w:szCs w:val="20"/>
              </w:rPr>
            </w:pP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Б.8 = </w:t>
            </w:r>
            <w:r w:rsidRPr="001058BF">
              <w:rPr>
                <w:rFonts w:ascii="Times New Roman" w:eastAsia="Times New Roman" w:hAnsi="Times New Roman" w:cs="Times New Roman"/>
                <w:sz w:val="20"/>
                <w:szCs w:val="20"/>
                <w:lang w:val="en-US"/>
              </w:rPr>
              <w:t>Sum(</w:t>
            </w:r>
            <w:r w:rsidRPr="001058BF">
              <w:rPr>
                <w:rFonts w:ascii="Times New Roman" w:eastAsia="Times New Roman" w:hAnsi="Times New Roman" w:cs="Times New Roman"/>
                <w:sz w:val="20"/>
                <w:szCs w:val="20"/>
              </w:rPr>
              <w:t>КМАП)</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Б.8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Б.9</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Сумма административных штрафов, наложенных по результатам контрольных мероприятий, за отчетный период</w:t>
            </w:r>
          </w:p>
          <w:p w:rsidR="001058BF" w:rsidRPr="001058BF" w:rsidRDefault="001058BF" w:rsidP="001058BF">
            <w:pPr>
              <w:rPr>
                <w:rFonts w:ascii="Times New Roman" w:eastAsia="Times New Roman" w:hAnsi="Times New Roman" w:cs="Times New Roman"/>
                <w:sz w:val="20"/>
                <w:szCs w:val="20"/>
              </w:rPr>
            </w:pP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Б.9 = Sum(АШ)</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Б.9 определяется как сумма административных штрафов, наложенных по результатам контрольных мероприятий (АШ),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Б.10</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Б.10 = </w:t>
            </w:r>
            <w:r w:rsidRPr="001058BF">
              <w:rPr>
                <w:rFonts w:ascii="Times New Roman" w:eastAsia="Times New Roman" w:hAnsi="Times New Roman" w:cs="Times New Roman"/>
                <w:sz w:val="20"/>
                <w:szCs w:val="20"/>
                <w:lang w:val="en-US"/>
              </w:rPr>
              <w:t>Sum(</w:t>
            </w:r>
            <w:r w:rsidRPr="001058BF">
              <w:rPr>
                <w:rFonts w:ascii="Times New Roman" w:eastAsia="Times New Roman" w:hAnsi="Times New Roman" w:cs="Times New Roman"/>
                <w:sz w:val="20"/>
                <w:szCs w:val="20"/>
              </w:rPr>
              <w:t>КЗОП)</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Б.10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Б.11</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Б.11 = Sum(КЗОПОС)</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Б.11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Б.12</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Общее количество учтенных объектов контроля на конец отчетного периода</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Б.12 = Sum(КУОК)</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Б.12 определяется как сумма учтенных объектов контроля на конец отчетного периода (КУОК)</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учёта объектов контроля на конец отчетного года</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Б.13</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учтенных контролируемых лиц на конец отчетного периода</w:t>
            </w:r>
          </w:p>
          <w:p w:rsidR="001058BF" w:rsidRPr="001058BF" w:rsidRDefault="001058BF" w:rsidP="001058BF">
            <w:pPr>
              <w:rPr>
                <w:rFonts w:ascii="Times New Roman" w:eastAsia="Times New Roman" w:hAnsi="Times New Roman" w:cs="Times New Roman"/>
                <w:sz w:val="20"/>
                <w:szCs w:val="20"/>
              </w:rPr>
            </w:pP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Б.13 = Sum(УКЛ)</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Б.13 определяется как сумма учтенных контролируемых лиц на конец отчетного периода (УКЛ)</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учёта контролируемых лиц на конец отчетного периода</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Б.14</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учтенных контролируемых лиц, в отношении которых проведены контрольные мероприятия,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Б.14 = </w:t>
            </w:r>
            <w:r w:rsidRPr="001058BF">
              <w:rPr>
                <w:rFonts w:ascii="Times New Roman" w:eastAsia="Times New Roman" w:hAnsi="Times New Roman" w:cs="Times New Roman"/>
                <w:sz w:val="20"/>
                <w:szCs w:val="20"/>
                <w:lang w:val="en-US"/>
              </w:rPr>
              <w:t>Sum(</w:t>
            </w:r>
            <w:r w:rsidRPr="001058BF">
              <w:rPr>
                <w:rFonts w:ascii="Times New Roman" w:eastAsia="Times New Roman" w:hAnsi="Times New Roman" w:cs="Times New Roman"/>
                <w:sz w:val="20"/>
                <w:szCs w:val="20"/>
              </w:rPr>
              <w:t>УКЛКМ)</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Б.14 определяется как сумма контролируемых лиц, в отношении которых проведены контрольные мероприятия (УКЛКМ)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Б.15</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Общее количество жалоб, поданных контролируемыми </w:t>
            </w:r>
            <w:r w:rsidRPr="001058BF">
              <w:rPr>
                <w:rFonts w:ascii="Times New Roman" w:eastAsia="Times New Roman" w:hAnsi="Times New Roman" w:cs="Times New Roman"/>
                <w:sz w:val="20"/>
                <w:szCs w:val="20"/>
              </w:rPr>
              <w:lastRenderedPageBreak/>
              <w:t>лицами в досудебном порядке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 xml:space="preserve">Б.15 = </w:t>
            </w:r>
            <w:r w:rsidRPr="001058BF">
              <w:rPr>
                <w:rFonts w:ascii="Times New Roman" w:eastAsia="Times New Roman" w:hAnsi="Times New Roman" w:cs="Times New Roman"/>
                <w:sz w:val="20"/>
                <w:szCs w:val="20"/>
                <w:lang w:val="en-US"/>
              </w:rPr>
              <w:t>Sum(</w:t>
            </w:r>
            <w:r w:rsidRPr="001058BF">
              <w:rPr>
                <w:rFonts w:ascii="Times New Roman" w:eastAsia="Times New Roman" w:hAnsi="Times New Roman" w:cs="Times New Roman"/>
                <w:sz w:val="20"/>
                <w:szCs w:val="20"/>
              </w:rPr>
              <w:t>КЖДП)</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Б.15 определяется как сумма жалоб, поданных контролируемыми лицами в досудебном порядке </w:t>
            </w:r>
            <w:r w:rsidRPr="001058BF">
              <w:rPr>
                <w:rFonts w:ascii="Times New Roman" w:eastAsia="Times New Roman" w:hAnsi="Times New Roman" w:cs="Times New Roman"/>
                <w:sz w:val="20"/>
                <w:szCs w:val="20"/>
              </w:rPr>
              <w:lastRenderedPageBreak/>
              <w:t>(КЖДП)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 xml:space="preserve">Результаты осуществления муниципального </w:t>
            </w:r>
            <w:r w:rsidRPr="001058BF">
              <w:rPr>
                <w:rFonts w:ascii="Times New Roman" w:eastAsia="Times New Roman" w:hAnsi="Times New Roman" w:cs="Times New Roman"/>
                <w:sz w:val="20"/>
                <w:szCs w:val="20"/>
              </w:rPr>
              <w:lastRenderedPageBreak/>
              <w:t>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Б.16</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жалоб, в отношении которых контрольным органом был нарушен срок рассмотрения,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Б.16 = Sum(КЖНС)</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Б.16 определяется как сумма жалоб, в отношении которых контрольным органом был нарушен срок рассмотрения (КЖНС),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Б.17</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Б.17 = Sum(КЖОР)</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Б.17 определяется как сумма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Б.18</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Б.18 = Sum(КИЗ)</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Б.18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Б.19</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w:t>
            </w:r>
            <w:r w:rsidRPr="001058BF">
              <w:rPr>
                <w:rFonts w:ascii="Times New Roman" w:eastAsia="Times New Roman" w:hAnsi="Times New Roman" w:cs="Times New Roman"/>
                <w:sz w:val="20"/>
                <w:szCs w:val="20"/>
              </w:rPr>
              <w:lastRenderedPageBreak/>
              <w:t>заявленных требований,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 xml:space="preserve">Б.19 = </w:t>
            </w:r>
            <w:r w:rsidRPr="001058BF">
              <w:rPr>
                <w:rFonts w:ascii="Times New Roman" w:eastAsia="Times New Roman" w:hAnsi="Times New Roman" w:cs="Times New Roman"/>
                <w:sz w:val="20"/>
                <w:szCs w:val="20"/>
                <w:lang w:val="en-US"/>
              </w:rPr>
              <w:t>Sum(</w:t>
            </w:r>
            <w:r w:rsidRPr="001058BF">
              <w:rPr>
                <w:rFonts w:ascii="Times New Roman" w:eastAsia="Times New Roman" w:hAnsi="Times New Roman" w:cs="Times New Roman"/>
                <w:sz w:val="20"/>
                <w:szCs w:val="20"/>
              </w:rPr>
              <w:t>КУИЗ)</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Б.19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Б.20</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Б.20 = Sum(КМГНТ)</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Б.20 определяется как сумма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(КМГНТ), за отчетный период</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Б.21 </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Б21</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Б.21 определяется как доля посвященного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Штатное расписание, должностная инструкция, трудовой договор</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Б.22</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Объем затрат местного бюджета на осуществление муниципального контроля на автомобильном транспорте в год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Б.22 = ОТ + МТО</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контроля на автомобильном транспорте (МТО)</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Штатное расписание, должностная инструкция, трудовой договор</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Б.23</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Количество составленных должностными лицами, осуществляющими муниципальный контроль на автомобильном </w:t>
            </w:r>
            <w:r w:rsidRPr="001058BF">
              <w:rPr>
                <w:rFonts w:ascii="Times New Roman" w:eastAsia="Times New Roman" w:hAnsi="Times New Roman" w:cs="Times New Roman"/>
                <w:sz w:val="20"/>
                <w:szCs w:val="20"/>
              </w:rPr>
              <w:lastRenderedPageBreak/>
              <w:t>транспорте, актов о воспрепятствовании их деятельности со стороны контролируемых лиц и (или) их представителей</w:t>
            </w:r>
          </w:p>
          <w:p w:rsidR="001058BF" w:rsidRPr="001058BF" w:rsidRDefault="001058BF" w:rsidP="001058BF">
            <w:pPr>
              <w:rPr>
                <w:rFonts w:ascii="Times New Roman" w:eastAsia="Times New Roman" w:hAnsi="Times New Roman" w:cs="Times New Roman"/>
                <w:sz w:val="20"/>
                <w:szCs w:val="20"/>
              </w:rPr>
            </w:pP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 xml:space="preserve">Б23 = </w:t>
            </w:r>
            <w:r w:rsidRPr="001058BF">
              <w:rPr>
                <w:rFonts w:ascii="Times New Roman" w:eastAsia="Times New Roman" w:hAnsi="Times New Roman" w:cs="Times New Roman"/>
                <w:sz w:val="20"/>
                <w:szCs w:val="20"/>
                <w:lang w:val="en-US"/>
              </w:rPr>
              <w:t>Sum(</w:t>
            </w:r>
            <w:r w:rsidRPr="001058BF">
              <w:rPr>
                <w:rFonts w:ascii="Times New Roman" w:eastAsia="Times New Roman" w:hAnsi="Times New Roman" w:cs="Times New Roman"/>
                <w:sz w:val="20"/>
                <w:szCs w:val="20"/>
              </w:rPr>
              <w:t>АП)</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Б.23 определяется как сумма составленных должностными лицами, осуществляющими муниципальный контроль на автомобильном транспорте, актов (АП) по фактам непредставления или несвоевременного представления контролируемым </w:t>
            </w:r>
            <w:r w:rsidRPr="001058BF">
              <w:rPr>
                <w:rFonts w:ascii="Times New Roman" w:eastAsia="Times New Roman" w:hAnsi="Times New Roman" w:cs="Times New Roman"/>
                <w:sz w:val="20"/>
                <w:szCs w:val="20"/>
              </w:rPr>
              <w:lastRenderedPageBreak/>
              <w:t>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Результаты осуществления муниципального контроля на автомобильном транспорте в отчетном году</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Б.24</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Удельный показатель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 на автомобильном транспорте трудовых ресурсов</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Б.24 = (10 х А.1 + А.2) / Б.21</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Составляющие формулы определены выше.</w:t>
            </w:r>
          </w:p>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Указанный в формуле коэффициент, равный 10, является весовым коэффициентом при учете значения показателя А1.</w:t>
            </w:r>
          </w:p>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Значение показателя оценивается в динамике с предыдущими годами</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На основании расчетов показателей, предусмотренных выше</w:t>
            </w:r>
          </w:p>
        </w:tc>
      </w:tr>
      <w:tr w:rsidR="001058BF" w:rsidRPr="001058BF" w:rsidTr="00944E3F">
        <w:tc>
          <w:tcPr>
            <w:tcW w:w="1242"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Б.25</w:t>
            </w:r>
          </w:p>
        </w:tc>
        <w:tc>
          <w:tcPr>
            <w:tcW w:w="174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Удельный показатель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1529"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Б.25 = (10 х А.1 + А.2) / Б.22</w:t>
            </w:r>
          </w:p>
        </w:tc>
        <w:tc>
          <w:tcPr>
            <w:tcW w:w="3373"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Составляющие формулы определены выше.</w:t>
            </w:r>
          </w:p>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Указанный в формуле коэффициент, равный 10, является весовым коэффициентом при учете значения показателя А1.</w:t>
            </w:r>
          </w:p>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Значение показателя оценивается в динамике с предыдущими годами</w:t>
            </w:r>
          </w:p>
        </w:tc>
        <w:tc>
          <w:tcPr>
            <w:tcW w:w="1678" w:type="dxa"/>
          </w:tcPr>
          <w:p w:rsidR="001058BF" w:rsidRPr="001058BF" w:rsidRDefault="001058BF" w:rsidP="001058BF">
            <w:pP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На основании расчетов показателей, предусмотренных выше</w:t>
            </w:r>
          </w:p>
        </w:tc>
      </w:tr>
    </w:tbl>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Председатель Совета депутатов                                              А.В. Алипченко</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Глава сельского поселения                                                       Д.Ф. Булаев</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5730AD" w:rsidRDefault="001058BF" w:rsidP="001058BF">
      <w:pPr>
        <w:spacing w:after="0" w:line="240" w:lineRule="auto"/>
        <w:jc w:val="center"/>
        <w:rPr>
          <w:rFonts w:ascii="Times New Roman" w:hAnsi="Times New Roman" w:cs="Times New Roman"/>
        </w:rPr>
      </w:pPr>
      <w:r w:rsidRPr="005730AD">
        <w:rPr>
          <w:rFonts w:ascii="Times New Roman" w:hAnsi="Times New Roman" w:cs="Times New Roman"/>
        </w:rPr>
        <w:t>***</w:t>
      </w:r>
    </w:p>
    <w:p w:rsidR="001058BF" w:rsidRDefault="001058BF" w:rsidP="001058B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058BF" w:rsidRPr="00FE4143" w:rsidRDefault="001058BF" w:rsidP="001058BF">
      <w:pPr>
        <w:spacing w:after="0" w:line="240" w:lineRule="auto"/>
        <w:rPr>
          <w:rFonts w:ascii="Times New Roman" w:hAnsi="Times New Roman" w:cs="Times New Roman"/>
          <w:sz w:val="20"/>
          <w:szCs w:val="20"/>
        </w:rPr>
      </w:pPr>
      <w:r>
        <w:rPr>
          <w:rFonts w:ascii="Times New Roman" w:hAnsi="Times New Roman" w:cs="Times New Roman"/>
          <w:sz w:val="20"/>
          <w:szCs w:val="20"/>
        </w:rPr>
        <w:t>23.03.2022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112</w:t>
      </w:r>
    </w:p>
    <w:p w:rsidR="001058BF" w:rsidRDefault="001058BF" w:rsidP="001058BF">
      <w:pPr>
        <w:spacing w:after="0" w:line="240" w:lineRule="auto"/>
        <w:jc w:val="center"/>
        <w:rPr>
          <w:rFonts w:ascii="Times New Roman" w:hAnsi="Times New Roman"/>
        </w:rPr>
      </w:pPr>
      <w:r>
        <w:rPr>
          <w:rFonts w:ascii="Times New Roman" w:hAnsi="Times New Roman"/>
        </w:rPr>
        <w:t>с. Маяк</w:t>
      </w:r>
    </w:p>
    <w:p w:rsidR="001058BF" w:rsidRPr="001058BF" w:rsidRDefault="001058BF" w:rsidP="001058BF">
      <w:pPr>
        <w:spacing w:after="0" w:line="240" w:lineRule="auto"/>
        <w:jc w:val="both"/>
        <w:rPr>
          <w:rFonts w:ascii="Times New Roman" w:eastAsia="Times New Roman" w:hAnsi="Times New Roman" w:cs="Times New Roman"/>
          <w:bCs/>
          <w:sz w:val="20"/>
          <w:szCs w:val="20"/>
        </w:rPr>
      </w:pPr>
      <w:r w:rsidRPr="001058BF">
        <w:rPr>
          <w:rFonts w:ascii="Times New Roman" w:eastAsia="Times New Roman" w:hAnsi="Times New Roman" w:cs="Times New Roman"/>
          <w:sz w:val="20"/>
          <w:szCs w:val="20"/>
        </w:rPr>
        <w:lastRenderedPageBreak/>
        <w:t>О внесении изменений в решение Совета депутатов от 24.12.2021 № 100 «Об утверждении Положения о муниципальном контроле в сфере благоустройства на территории сельского поселения «Село Маяк» Нанайского муниципального района Хабаровского края»</w:t>
      </w:r>
    </w:p>
    <w:p w:rsidR="001058BF" w:rsidRPr="001058BF" w:rsidRDefault="001058BF" w:rsidP="001058BF">
      <w:pPr>
        <w:spacing w:after="0" w:line="240" w:lineRule="auto"/>
        <w:ind w:firstLine="851"/>
        <w:jc w:val="both"/>
        <w:rPr>
          <w:rFonts w:ascii="Times New Roman" w:eastAsia="Times New Roman" w:hAnsi="Times New Roman" w:cs="Times New Roman"/>
          <w:bCs/>
          <w:sz w:val="20"/>
          <w:szCs w:val="20"/>
        </w:rPr>
      </w:pPr>
    </w:p>
    <w:p w:rsidR="001058BF" w:rsidRPr="001058BF" w:rsidRDefault="001058BF" w:rsidP="001058BF">
      <w:pPr>
        <w:spacing w:after="0" w:line="240" w:lineRule="auto"/>
        <w:ind w:firstLine="851"/>
        <w:jc w:val="both"/>
        <w:rPr>
          <w:rFonts w:ascii="Times New Roman" w:eastAsia="Times New Roman" w:hAnsi="Times New Roman" w:cs="Times New Roman"/>
          <w:bCs/>
          <w:sz w:val="20"/>
          <w:szCs w:val="20"/>
        </w:rPr>
      </w:pPr>
    </w:p>
    <w:p w:rsidR="001058BF" w:rsidRPr="001058BF" w:rsidRDefault="001058BF" w:rsidP="001058BF">
      <w:pPr>
        <w:spacing w:after="0" w:line="240" w:lineRule="auto"/>
        <w:ind w:firstLine="709"/>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«Село Маяк» Нанайского муниципального района Хабаровского края, Совет депутатов</w:t>
      </w:r>
    </w:p>
    <w:p w:rsidR="001058BF" w:rsidRPr="001058BF" w:rsidRDefault="001058BF" w:rsidP="001058BF">
      <w:pPr>
        <w:spacing w:after="0" w:line="240" w:lineRule="auto"/>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РЕШИЛ:</w:t>
      </w:r>
    </w:p>
    <w:p w:rsidR="001058BF" w:rsidRPr="001058BF" w:rsidRDefault="001058BF" w:rsidP="001058BF">
      <w:pPr>
        <w:spacing w:after="0" w:line="240" w:lineRule="auto"/>
        <w:ind w:firstLine="720"/>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 Внести в решение Совета депутатов от 24.12.2021 № 100 «Об утверждении Положения о муниципальном контроле в сфере благоустройства на территории сельского поселения «Село Маяк» Нанайского муниципального района Хабаровского края» следующие изменения:</w:t>
      </w:r>
    </w:p>
    <w:p w:rsidR="001058BF" w:rsidRPr="001058BF" w:rsidRDefault="001058BF" w:rsidP="001058BF">
      <w:pPr>
        <w:spacing w:after="0" w:line="240" w:lineRule="auto"/>
        <w:ind w:firstLine="720"/>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 пункт 2 статьи 6 изложить в следующей редакции:</w:t>
      </w:r>
    </w:p>
    <w:p w:rsidR="001058BF" w:rsidRPr="001058BF" w:rsidRDefault="001058BF" w:rsidP="001058BF">
      <w:pPr>
        <w:spacing w:after="0" w:line="240" w:lineRule="auto"/>
        <w:ind w:firstLine="720"/>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 Ключевые показатели вида контроля и их целевые значения, индикативные показатели для контроля в сфере благоустройства утверждены Приложением 3 к настоящему Положению».</w:t>
      </w:r>
    </w:p>
    <w:p w:rsidR="001058BF" w:rsidRPr="001058BF" w:rsidRDefault="001058BF" w:rsidP="001058BF">
      <w:pPr>
        <w:spacing w:after="0" w:line="240" w:lineRule="auto"/>
        <w:ind w:firstLine="720"/>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 дополнить Положение Приложением 3 в соответствии с Приложением к настоящему решению.</w:t>
      </w:r>
    </w:p>
    <w:p w:rsidR="001058BF" w:rsidRPr="001058BF" w:rsidRDefault="001058BF" w:rsidP="001058BF">
      <w:pPr>
        <w:spacing w:after="0" w:line="240" w:lineRule="auto"/>
        <w:ind w:firstLine="720"/>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1058BF" w:rsidRPr="001058BF" w:rsidRDefault="001058BF" w:rsidP="001058BF">
      <w:pPr>
        <w:spacing w:after="0" w:line="240" w:lineRule="auto"/>
        <w:ind w:firstLine="709"/>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3. </w:t>
      </w:r>
      <w:r w:rsidRPr="001058BF">
        <w:rPr>
          <w:rFonts w:ascii="Times New Roman" w:eastAsia="Times New Roman" w:hAnsi="Times New Roman" w:cs="Times New Roman"/>
          <w:color w:val="000000"/>
          <w:sz w:val="20"/>
          <w:szCs w:val="20"/>
        </w:rPr>
        <w:t>Настоящее решение вступает в силу после его официального опубликования.</w:t>
      </w:r>
    </w:p>
    <w:p w:rsidR="001058BF" w:rsidRPr="001058BF" w:rsidRDefault="001058BF" w:rsidP="001058BF">
      <w:pPr>
        <w:spacing w:after="0" w:line="240" w:lineRule="auto"/>
        <w:ind w:firstLine="720"/>
        <w:jc w:val="both"/>
        <w:rPr>
          <w:rFonts w:ascii="Times New Roman" w:eastAsia="Times New Roman" w:hAnsi="Times New Roman" w:cs="Times New Roman"/>
          <w:sz w:val="20"/>
          <w:szCs w:val="20"/>
        </w:rPr>
      </w:pPr>
    </w:p>
    <w:p w:rsidR="001058BF" w:rsidRPr="001058BF" w:rsidRDefault="001058BF" w:rsidP="001058BF">
      <w:pPr>
        <w:spacing w:after="0" w:line="240" w:lineRule="auto"/>
        <w:ind w:firstLine="720"/>
        <w:jc w:val="both"/>
        <w:rPr>
          <w:rFonts w:ascii="Times New Roman" w:eastAsia="Times New Roman" w:hAnsi="Times New Roman" w:cs="Times New Roman"/>
          <w:sz w:val="20"/>
          <w:szCs w:val="20"/>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Председатель Совета депутатов                                                             А.В. Алипченко</w:t>
      </w:r>
    </w:p>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Глава сельского поселения                                                                         Д.Ф. Булаев</w:t>
      </w:r>
    </w:p>
    <w:p w:rsidR="001058BF" w:rsidRDefault="001058BF" w:rsidP="001058BF">
      <w:pPr>
        <w:spacing w:after="0" w:line="240" w:lineRule="auto"/>
        <w:jc w:val="right"/>
        <w:rPr>
          <w:rFonts w:ascii="Times New Roman" w:eastAsia="Times New Roman" w:hAnsi="Times New Roman" w:cs="Times New Roman"/>
          <w:sz w:val="20"/>
          <w:szCs w:val="20"/>
        </w:rPr>
      </w:pPr>
    </w:p>
    <w:p w:rsidR="001058BF" w:rsidRPr="001058BF" w:rsidRDefault="001058BF" w:rsidP="001058BF">
      <w:pPr>
        <w:spacing w:after="0" w:line="240" w:lineRule="auto"/>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Приложение</w:t>
      </w:r>
    </w:p>
    <w:p w:rsidR="001058BF" w:rsidRPr="001058BF" w:rsidRDefault="001058BF" w:rsidP="001058BF">
      <w:pPr>
        <w:spacing w:after="0" w:line="240" w:lineRule="auto"/>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 решению Совета депутатов</w:t>
      </w:r>
    </w:p>
    <w:p w:rsidR="001058BF" w:rsidRPr="001058BF" w:rsidRDefault="001058BF" w:rsidP="001058BF">
      <w:pPr>
        <w:spacing w:after="0" w:line="240" w:lineRule="auto"/>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сельского поселения «Село Маяк»</w:t>
      </w:r>
    </w:p>
    <w:p w:rsidR="001058BF" w:rsidRPr="001058BF" w:rsidRDefault="001058BF" w:rsidP="001058BF">
      <w:pPr>
        <w:spacing w:after="0" w:line="240" w:lineRule="auto"/>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от 23.03.2022 № 112</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uppressAutoHyphens/>
        <w:autoSpaceDE w:val="0"/>
        <w:spacing w:after="0" w:line="240" w:lineRule="auto"/>
        <w:jc w:val="right"/>
        <w:rPr>
          <w:rFonts w:ascii="Times New Roman" w:eastAsia="Times New Roman" w:hAnsi="Times New Roman" w:cs="Times New Roman"/>
          <w:sz w:val="20"/>
          <w:szCs w:val="20"/>
          <w:lang w:eastAsia="zh-CN"/>
        </w:rPr>
      </w:pPr>
      <w:r w:rsidRPr="001058BF">
        <w:rPr>
          <w:rFonts w:ascii="Times New Roman" w:eastAsia="Times New Roman" w:hAnsi="Times New Roman" w:cs="Times New Roman"/>
          <w:color w:val="000000"/>
          <w:sz w:val="20"/>
          <w:szCs w:val="20"/>
          <w:lang w:eastAsia="zh-CN"/>
        </w:rPr>
        <w:t>Приложение № 3</w:t>
      </w:r>
    </w:p>
    <w:p w:rsidR="001058BF" w:rsidRPr="001058BF" w:rsidRDefault="001058BF" w:rsidP="001058BF">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1058BF">
        <w:rPr>
          <w:rFonts w:ascii="Times New Roman" w:eastAsia="Times New Roman" w:hAnsi="Times New Roman" w:cs="Times New Roman"/>
          <w:color w:val="000000"/>
          <w:sz w:val="20"/>
          <w:szCs w:val="20"/>
          <w:lang w:eastAsia="zh-CN"/>
        </w:rPr>
        <w:t xml:space="preserve">к Положению о муниципальном контроле </w:t>
      </w:r>
    </w:p>
    <w:p w:rsidR="001058BF" w:rsidRPr="001058BF" w:rsidRDefault="001058BF" w:rsidP="001058BF">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1058BF">
        <w:rPr>
          <w:rFonts w:ascii="Times New Roman" w:eastAsia="Times New Roman" w:hAnsi="Times New Roman" w:cs="Times New Roman"/>
          <w:color w:val="000000"/>
          <w:sz w:val="20"/>
          <w:szCs w:val="20"/>
          <w:lang w:eastAsia="zh-CN"/>
        </w:rPr>
        <w:t>в сфере благоустройства территории</w:t>
      </w:r>
    </w:p>
    <w:p w:rsidR="001058BF" w:rsidRPr="001058BF" w:rsidRDefault="001058BF" w:rsidP="001058BF">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1058BF">
        <w:rPr>
          <w:rFonts w:ascii="Times New Roman" w:eastAsia="Times New Roman" w:hAnsi="Times New Roman" w:cs="Times New Roman"/>
          <w:color w:val="000000"/>
          <w:sz w:val="20"/>
          <w:szCs w:val="20"/>
          <w:lang w:eastAsia="zh-CN"/>
        </w:rPr>
        <w:t xml:space="preserve"> сельского поселения «Село Маяк0,1» </w:t>
      </w:r>
    </w:p>
    <w:p w:rsidR="001058BF" w:rsidRPr="001058BF" w:rsidRDefault="001058BF" w:rsidP="001058BF">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1058BF">
        <w:rPr>
          <w:rFonts w:ascii="Times New Roman" w:eastAsia="Times New Roman" w:hAnsi="Times New Roman" w:cs="Times New Roman"/>
          <w:color w:val="000000"/>
          <w:sz w:val="20"/>
          <w:szCs w:val="20"/>
          <w:lang w:eastAsia="zh-CN"/>
        </w:rPr>
        <w:t xml:space="preserve">Нанайского муниципального района </w:t>
      </w:r>
    </w:p>
    <w:p w:rsidR="001058BF" w:rsidRPr="001058BF" w:rsidRDefault="001058BF" w:rsidP="001058BF">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1058BF">
        <w:rPr>
          <w:rFonts w:ascii="Times New Roman" w:eastAsia="Times New Roman" w:hAnsi="Times New Roman" w:cs="Times New Roman"/>
          <w:color w:val="000000"/>
          <w:sz w:val="20"/>
          <w:szCs w:val="20"/>
          <w:lang w:eastAsia="zh-CN"/>
        </w:rPr>
        <w:t>Хабаровского края</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Ключевые и индикативные показатели контроля в сфере благоустройства территории сельского поселения «Село Маяк» Нанайского муниципального района Хабаровского края</w:t>
      </w:r>
    </w:p>
    <w:tbl>
      <w:tblPr>
        <w:tblW w:w="992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1794"/>
        <w:gridCol w:w="1412"/>
        <w:gridCol w:w="2518"/>
        <w:gridCol w:w="1965"/>
        <w:gridCol w:w="1275"/>
      </w:tblGrid>
      <w:tr w:rsidR="001058BF" w:rsidRPr="001058BF" w:rsidTr="001058BF">
        <w:tc>
          <w:tcPr>
            <w:tcW w:w="959" w:type="dxa"/>
            <w:shd w:val="clear" w:color="auto" w:fill="FFFFFF"/>
            <w:vAlign w:val="center"/>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Индекс показателя</w:t>
            </w:r>
          </w:p>
        </w:tc>
        <w:tc>
          <w:tcPr>
            <w:tcW w:w="1794" w:type="dxa"/>
            <w:shd w:val="clear" w:color="auto" w:fill="FFFFFF"/>
            <w:vAlign w:val="center"/>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Наименование показателя</w:t>
            </w:r>
          </w:p>
        </w:tc>
        <w:tc>
          <w:tcPr>
            <w:tcW w:w="1412" w:type="dxa"/>
            <w:shd w:val="clear" w:color="auto" w:fill="FFFFFF"/>
            <w:vAlign w:val="center"/>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Формула расчета</w:t>
            </w:r>
          </w:p>
        </w:tc>
        <w:tc>
          <w:tcPr>
            <w:tcW w:w="2518" w:type="dxa"/>
            <w:shd w:val="clear" w:color="auto" w:fill="FFFFFF"/>
            <w:vAlign w:val="center"/>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Комментарии (интерпретация значений)</w:t>
            </w:r>
          </w:p>
        </w:tc>
        <w:tc>
          <w:tcPr>
            <w:tcW w:w="1965" w:type="dxa"/>
            <w:shd w:val="clear" w:color="auto" w:fill="FFFFFF"/>
            <w:vAlign w:val="center"/>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Целевые значения показателей</w:t>
            </w:r>
          </w:p>
        </w:tc>
        <w:tc>
          <w:tcPr>
            <w:tcW w:w="1275" w:type="dxa"/>
            <w:shd w:val="clear" w:color="auto" w:fill="FFFFFF"/>
            <w:vAlign w:val="center"/>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Источник данных для определения значения показателя</w:t>
            </w:r>
          </w:p>
        </w:tc>
      </w:tr>
      <w:tr w:rsidR="001058BF" w:rsidRPr="001058BF" w:rsidTr="001058BF">
        <w:tc>
          <w:tcPr>
            <w:tcW w:w="9923" w:type="dxa"/>
            <w:gridSpan w:val="6"/>
            <w:shd w:val="clear" w:color="auto" w:fill="FFFFFF"/>
            <w:vAlign w:val="center"/>
            <w:hideMark/>
          </w:tcPr>
          <w:p w:rsidR="001058BF" w:rsidRPr="001058BF" w:rsidRDefault="001058BF" w:rsidP="001058BF">
            <w:pPr>
              <w:spacing w:after="0" w:line="240" w:lineRule="auto"/>
              <w:jc w:val="center"/>
              <w:rPr>
                <w:rFonts w:ascii="Times New Roman" w:eastAsia="Times New Roman" w:hAnsi="Times New Roman" w:cs="Times New Roman"/>
                <w:color w:val="000000"/>
                <w:sz w:val="24"/>
                <w:szCs w:val="24"/>
              </w:rPr>
            </w:pPr>
            <w:r w:rsidRPr="001058BF">
              <w:rPr>
                <w:rFonts w:ascii="Times New Roman" w:eastAsia="Times New Roman" w:hAnsi="Times New Roman" w:cs="Times New Roman"/>
                <w:color w:val="000000"/>
                <w:sz w:val="24"/>
                <w:szCs w:val="24"/>
              </w:rPr>
              <w:t>Ключевые показатели</w:t>
            </w:r>
          </w:p>
        </w:tc>
      </w:tr>
      <w:tr w:rsidR="001058BF" w:rsidRPr="001058BF" w:rsidTr="001058BF">
        <w:tc>
          <w:tcPr>
            <w:tcW w:w="959" w:type="dxa"/>
            <w:shd w:val="clear" w:color="auto" w:fill="FFFFFF"/>
            <w:vAlign w:val="center"/>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А</w:t>
            </w:r>
          </w:p>
        </w:tc>
        <w:tc>
          <w:tcPr>
            <w:tcW w:w="8964" w:type="dxa"/>
            <w:gridSpan w:val="5"/>
            <w:shd w:val="clear" w:color="auto" w:fill="FFFFFF"/>
            <w:hideMark/>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1058BF" w:rsidRPr="001058BF" w:rsidTr="001058BF">
        <w:tc>
          <w:tcPr>
            <w:tcW w:w="959" w:type="dxa"/>
            <w:shd w:val="clear" w:color="auto" w:fill="FFFFFF"/>
            <w:vAlign w:val="center"/>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А.1</w:t>
            </w:r>
          </w:p>
        </w:tc>
        <w:tc>
          <w:tcPr>
            <w:tcW w:w="1794" w:type="dxa"/>
            <w:shd w:val="clear" w:color="auto" w:fill="FFFFFF"/>
            <w:hideMark/>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1058BF">
              <w:rPr>
                <w:rFonts w:ascii="Times New Roman" w:eastAsia="Times New Roman" w:hAnsi="Times New Roman" w:cs="Times New Roman"/>
                <w:color w:val="000000"/>
                <w:sz w:val="20"/>
                <w:szCs w:val="20"/>
                <w:shd w:val="clear" w:color="auto" w:fill="FFFFFF"/>
              </w:rPr>
              <w:lastRenderedPageBreak/>
              <w:t>зданий, строений, сооружений, земельных участков,</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к общей площади всех прилегающих территорий</w:t>
            </w:r>
          </w:p>
        </w:tc>
        <w:tc>
          <w:tcPr>
            <w:tcW w:w="1412" w:type="dxa"/>
            <w:shd w:val="clear" w:color="auto" w:fill="FFFFFF"/>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А.1 = 100% х</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lang w:val="en-US"/>
              </w:rPr>
              <w:t>S</w:t>
            </w:r>
            <w:r w:rsidRPr="001058BF">
              <w:rPr>
                <w:rFonts w:ascii="Times New Roman" w:eastAsia="Times New Roman" w:hAnsi="Times New Roman" w:cs="Times New Roman"/>
                <w:color w:val="000000"/>
                <w:sz w:val="20"/>
                <w:szCs w:val="20"/>
              </w:rPr>
              <w:t xml:space="preserve">не сод. / </w:t>
            </w:r>
            <w:r w:rsidRPr="001058BF">
              <w:rPr>
                <w:rFonts w:ascii="Times New Roman" w:eastAsia="Times New Roman" w:hAnsi="Times New Roman" w:cs="Times New Roman"/>
                <w:color w:val="000000"/>
                <w:sz w:val="20"/>
                <w:szCs w:val="20"/>
                <w:lang w:val="en-US"/>
              </w:rPr>
              <w:t>S</w:t>
            </w:r>
            <w:r w:rsidRPr="001058BF">
              <w:rPr>
                <w:rFonts w:ascii="Times New Roman" w:eastAsia="Times New Roman" w:hAnsi="Times New Roman" w:cs="Times New Roman"/>
                <w:color w:val="000000"/>
                <w:sz w:val="20"/>
                <w:szCs w:val="20"/>
              </w:rPr>
              <w:t>прил.</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"https://internet.garant.ru/document/formula?revision=9112021519&amp;text=yl_u8vA9ISjKX-7y8OIvL9fNX_Hg7O7h6ykqKzEwMDAwMA==" \* MERGEFORMATINET </w:instrText>
            </w:r>
            <w:r w:rsidRPr="001058BF">
              <w:rPr>
                <w:rFonts w:ascii="Times New Roman" w:eastAsia="Times New Roman" w:hAnsi="Times New Roman" w:cs="Times New Roman"/>
                <w:color w:val="000000"/>
                <w:sz w:val="20"/>
                <w:szCs w:val="20"/>
              </w:rPr>
              <w:fldChar w:fldCharType="end"/>
            </w:r>
          </w:p>
        </w:tc>
        <w:tc>
          <w:tcPr>
            <w:tcW w:w="2518" w:type="dxa"/>
            <w:shd w:val="clear" w:color="auto" w:fill="FFFFFF"/>
            <w:hideMark/>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А.1 - доля площади прилегающих территорий, в отношении которых в соответствии с </w:t>
            </w:r>
            <w:r w:rsidRPr="001058BF">
              <w:rPr>
                <w:rFonts w:ascii="Times New Roman" w:eastAsia="Times New Roman" w:hAnsi="Times New Roman" w:cs="Times New Roman"/>
                <w:color w:val="000000"/>
                <w:sz w:val="20"/>
                <w:szCs w:val="20"/>
                <w:shd w:val="clear" w:color="auto" w:fill="FFFFFF"/>
              </w:rPr>
              <w:t xml:space="preserve">правилами благоустройства </w:t>
            </w:r>
            <w:r w:rsidRPr="001058BF">
              <w:rPr>
                <w:rFonts w:ascii="Times New Roman" w:eastAsia="Times New Roman" w:hAnsi="Times New Roman" w:cs="Times New Roman"/>
                <w:color w:val="000000"/>
                <w:sz w:val="20"/>
                <w:szCs w:val="20"/>
              </w:rPr>
              <w:t xml:space="preserve">не осуществляется содержание соответствующими собственниками (владельцами) </w:t>
            </w:r>
            <w:r w:rsidRPr="001058BF">
              <w:rPr>
                <w:rFonts w:ascii="Times New Roman" w:eastAsia="Times New Roman" w:hAnsi="Times New Roman" w:cs="Times New Roman"/>
                <w:color w:val="000000"/>
                <w:sz w:val="20"/>
                <w:szCs w:val="20"/>
                <w:shd w:val="clear" w:color="auto" w:fill="FFFFFF"/>
              </w:rPr>
              <w:t xml:space="preserve">зданий, </w:t>
            </w:r>
            <w:r w:rsidRPr="001058BF">
              <w:rPr>
                <w:rFonts w:ascii="Times New Roman" w:eastAsia="Times New Roman" w:hAnsi="Times New Roman" w:cs="Times New Roman"/>
                <w:color w:val="000000"/>
                <w:sz w:val="20"/>
                <w:szCs w:val="20"/>
                <w:shd w:val="clear" w:color="auto" w:fill="FFFFFF"/>
              </w:rPr>
              <w:lastRenderedPageBreak/>
              <w:t xml:space="preserve">строений, сооружений, земельных участков, </w:t>
            </w:r>
            <w:r w:rsidRPr="001058BF">
              <w:rPr>
                <w:rFonts w:ascii="Times New Roman" w:eastAsia="Times New Roman" w:hAnsi="Times New Roman" w:cs="Times New Roman"/>
                <w:color w:val="000000"/>
                <w:sz w:val="20"/>
                <w:szCs w:val="20"/>
              </w:rPr>
              <w:t>к общей площади всех прилегающих территорий</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lang w:val="en-US"/>
              </w:rPr>
              <w:t>S</w:t>
            </w:r>
            <w:r w:rsidRPr="001058BF">
              <w:rPr>
                <w:rFonts w:ascii="Times New Roman" w:eastAsia="Times New Roman" w:hAnsi="Times New Roman" w:cs="Times New Roman"/>
                <w:color w:val="000000"/>
                <w:sz w:val="20"/>
                <w:szCs w:val="20"/>
              </w:rPr>
              <w:t xml:space="preserve">не сод.  – общая площадь прилегающих территорий, в отношении которых в соответствии с </w:t>
            </w:r>
            <w:r w:rsidRPr="001058BF">
              <w:rPr>
                <w:rFonts w:ascii="Times New Roman" w:eastAsia="Times New Roman" w:hAnsi="Times New Roman" w:cs="Times New Roman"/>
                <w:color w:val="000000"/>
                <w:sz w:val="20"/>
                <w:szCs w:val="20"/>
                <w:shd w:val="clear" w:color="auto" w:fill="FFFFFF"/>
              </w:rPr>
              <w:t xml:space="preserve">правилами благоустройства </w:t>
            </w:r>
            <w:r w:rsidRPr="001058BF">
              <w:rPr>
                <w:rFonts w:ascii="Times New Roman" w:eastAsia="Times New Roman" w:hAnsi="Times New Roman" w:cs="Times New Roman"/>
                <w:color w:val="000000"/>
                <w:sz w:val="20"/>
                <w:szCs w:val="20"/>
              </w:rPr>
              <w:t xml:space="preserve">не осуществляется содержание соответствующими собственниками (владельцами) </w:t>
            </w:r>
            <w:r w:rsidRPr="001058BF">
              <w:rPr>
                <w:rFonts w:ascii="Times New Roman" w:eastAsia="Times New Roman" w:hAnsi="Times New Roman" w:cs="Times New Roman"/>
                <w:color w:val="000000"/>
                <w:sz w:val="20"/>
                <w:szCs w:val="20"/>
                <w:shd w:val="clear" w:color="auto" w:fill="FFFFFF"/>
              </w:rPr>
              <w:t>зданий, строений, сооружений, земельных участков</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lang w:val="en-US"/>
              </w:rPr>
              <w:t>S</w:t>
            </w:r>
            <w:r w:rsidRPr="001058BF">
              <w:rPr>
                <w:rFonts w:ascii="Times New Roman" w:eastAsia="Times New Roman" w:hAnsi="Times New Roman" w:cs="Times New Roman"/>
                <w:color w:val="000000"/>
                <w:sz w:val="20"/>
                <w:szCs w:val="20"/>
              </w:rPr>
              <w:t>прил. – общая площадь всех прилегающих территорий</w:t>
            </w:r>
          </w:p>
          <w:p w:rsidR="001058BF" w:rsidRPr="001058BF" w:rsidRDefault="001058BF" w:rsidP="001058BF">
            <w:pPr>
              <w:spacing w:after="0" w:line="240" w:lineRule="auto"/>
              <w:jc w:val="both"/>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w:t>
            </w:r>
          </w:p>
        </w:tc>
        <w:tc>
          <w:tcPr>
            <w:tcW w:w="1965" w:type="dxa"/>
            <w:shd w:val="clear" w:color="auto" w:fill="FFFFFF"/>
            <w:hideMark/>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0,1%</w:t>
            </w:r>
          </w:p>
        </w:tc>
        <w:tc>
          <w:tcPr>
            <w:tcW w:w="1275" w:type="dxa"/>
            <w:shd w:val="clear" w:color="auto" w:fill="FFFFFF"/>
            <w:hideMark/>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контроля в сфере благоустройства в течение отчетного года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А.2</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Количество утраченных в течение отчетного года деревьев и кустарников, удаленных без порубочного билета в случаях, когда требовалось получение порубочного билета</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А.2 = </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УДК)</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"https://internet.garant.ru/document/formula?revision=9112021519&amp;text=yl_u8vA9ISjKX-7y8OIvL9fNX_Hg7O7h6ykqKzEwMDAwMA==" \* MERGEFORMATINET </w:instrText>
            </w:r>
            <w:r w:rsidRPr="001058BF">
              <w:rPr>
                <w:rFonts w:ascii="Times New Roman" w:eastAsia="Times New Roman" w:hAnsi="Times New Roman" w:cs="Times New Roman"/>
                <w:color w:val="000000"/>
                <w:sz w:val="20"/>
                <w:szCs w:val="20"/>
              </w:rPr>
              <w:fldChar w:fldCharType="end"/>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А.2 - определяется как сумма утраченных в течение отчетного года деревьев и кустарников (УДК), удаленных без порубочного билета в случаях, когда требовалось получение порубочного билета. </w:t>
            </w: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i/>
                <w:iCs/>
                <w:color w:val="000000"/>
                <w:sz w:val="20"/>
                <w:szCs w:val="20"/>
              </w:rPr>
            </w:pPr>
            <w:r w:rsidRPr="001058BF">
              <w:rPr>
                <w:rFonts w:ascii="Times New Roman" w:eastAsia="Times New Roman" w:hAnsi="Times New Roman" w:cs="Times New Roman"/>
                <w:color w:val="000000"/>
                <w:sz w:val="20"/>
                <w:szCs w:val="20"/>
              </w:rPr>
              <w:t>0</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контроля в сфере благоустройства в течение отчетного года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А.3</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Количество кубометров мусора, обнаруженного в течение отчетного года на территориях общего пользования и прилегающих территориях </w:t>
            </w: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А.3 = </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КМТОП)</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"https://internet.garant.ru/document/formula?revision=9112021519&amp;text=yl_u8vA9ISjKX-7y8OIvL9fNX_Hg7O7h6ykqKzEwMDAwMA==" \* MERGEFORMATINET </w:instrText>
            </w:r>
            <w:r w:rsidRPr="001058BF">
              <w:rPr>
                <w:rFonts w:ascii="Times New Roman" w:eastAsia="Times New Roman" w:hAnsi="Times New Roman" w:cs="Times New Roman"/>
                <w:color w:val="000000"/>
                <w:sz w:val="20"/>
                <w:szCs w:val="20"/>
              </w:rPr>
              <w:fldChar w:fldCharType="end"/>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А.3 - определяется как сумма кубометров мусора (КМТОП), обнаруженного в течение отчетного года на территориях общего пользования и прилегающих территориях. </w:t>
            </w: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0</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контроля в сфере благоустройства в течение отчетного года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А.4</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Количество случаев травматизма людей,  выявленных в течение отчетного года</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А.4 = </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СТЛ)</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"https://internet.garant.ru/document/formula?revision=9112021519&amp;text=yl_u8vA9ISjKX-7y8OIvL9fNX_Hg7O7h6ykqKzEwMDAwMA==" \* MERGEFORMATINET </w:instrText>
            </w:r>
            <w:r w:rsidRPr="001058BF">
              <w:rPr>
                <w:rFonts w:ascii="Times New Roman" w:eastAsia="Times New Roman" w:hAnsi="Times New Roman" w:cs="Times New Roman"/>
                <w:color w:val="000000"/>
                <w:sz w:val="20"/>
                <w:szCs w:val="20"/>
              </w:rPr>
              <w:fldChar w:fldCharType="end"/>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А.4 - определяется как сумма случаев </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получения людьми травм (СТЛ) в течение отчетного года вследствие: </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не своевременного удаления наледи на территории общего пользования (включая прилегающие территории);</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 - не своевременного удаления сосулек;</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неустановления ограждения опасных участков, включая мест ведения земляных и строительных работ</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   </w:t>
            </w: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0</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Сведения учреждений здравоохранения о травматизме и жалобы граждан</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А.5</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Количество выявленных в </w:t>
            </w:r>
            <w:r w:rsidRPr="001058BF">
              <w:rPr>
                <w:rFonts w:ascii="Times New Roman" w:eastAsia="Times New Roman" w:hAnsi="Times New Roman" w:cs="Times New Roman"/>
                <w:color w:val="000000"/>
                <w:sz w:val="20"/>
                <w:szCs w:val="20"/>
              </w:rPr>
              <w:lastRenderedPageBreak/>
              <w:t>течение отчетного года случаев причинения вреда людям</w:t>
            </w:r>
            <w:r w:rsidRPr="001058BF">
              <w:rPr>
                <w:rFonts w:ascii="Times New Roman" w:eastAsia="Calibri" w:hAnsi="Times New Roman" w:cs="Times New Roman"/>
                <w:bCs/>
                <w:color w:val="000000"/>
                <w:sz w:val="28"/>
                <w:szCs w:val="28"/>
                <w:lang w:eastAsia="en-US"/>
              </w:rPr>
              <w:t xml:space="preserve"> </w:t>
            </w:r>
            <w:r w:rsidRPr="001058BF">
              <w:rPr>
                <w:rFonts w:ascii="Times New Roman" w:eastAsia="Calibri" w:hAnsi="Times New Roman" w:cs="Times New Roman"/>
                <w:bCs/>
                <w:color w:val="000000"/>
                <w:sz w:val="20"/>
                <w:szCs w:val="20"/>
                <w:lang w:eastAsia="en-US"/>
              </w:rPr>
              <w:t>карантинными и ядовиты</w:t>
            </w:r>
            <w:r w:rsidRPr="001058BF">
              <w:rPr>
                <w:rFonts w:ascii="Times New Roman" w:eastAsia="Times New Roman" w:hAnsi="Times New Roman" w:cs="Times New Roman"/>
                <w:bCs/>
                <w:color w:val="000000"/>
                <w:sz w:val="20"/>
                <w:szCs w:val="20"/>
              </w:rPr>
              <w:t>ми растениями</w:t>
            </w:r>
            <w:r w:rsidRPr="001058BF">
              <w:rPr>
                <w:rFonts w:ascii="Times New Roman" w:eastAsia="Times New Roman" w:hAnsi="Times New Roman" w:cs="Times New Roman"/>
                <w:color w:val="000000"/>
                <w:sz w:val="20"/>
                <w:szCs w:val="20"/>
              </w:rPr>
              <w:t xml:space="preserve">  </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А.5 = </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СВЛ)</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"https://internet.garant.ru/document/formula?revision=9112021519&amp;text=yl_u8vA9ISjKX-7y8OIvL9fNX_Hg7O7h6ykqKzEwMDAwMA==" \* MERGEFORMATINET </w:instrText>
            </w:r>
            <w:r w:rsidRPr="001058BF">
              <w:rPr>
                <w:rFonts w:ascii="Times New Roman" w:eastAsia="Times New Roman" w:hAnsi="Times New Roman" w:cs="Times New Roman"/>
                <w:color w:val="000000"/>
                <w:sz w:val="20"/>
                <w:szCs w:val="20"/>
              </w:rPr>
              <w:fldChar w:fldCharType="end"/>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А.5 - определяется как сумма случаев </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получения в течение отчетного года людьми вреда (СВЛ) вследствие не своевременного удаления </w:t>
            </w:r>
            <w:r w:rsidRPr="001058BF">
              <w:rPr>
                <w:rFonts w:ascii="Times New Roman" w:eastAsia="Calibri" w:hAnsi="Times New Roman" w:cs="Times New Roman"/>
                <w:bCs/>
                <w:color w:val="000000"/>
                <w:sz w:val="20"/>
                <w:szCs w:val="20"/>
                <w:lang w:eastAsia="en-US"/>
              </w:rPr>
              <w:t>карантинных и ядовиты</w:t>
            </w:r>
            <w:r w:rsidRPr="001058BF">
              <w:rPr>
                <w:rFonts w:ascii="Times New Roman" w:eastAsia="Times New Roman" w:hAnsi="Times New Roman" w:cs="Times New Roman"/>
                <w:bCs/>
                <w:color w:val="000000"/>
                <w:sz w:val="20"/>
                <w:szCs w:val="20"/>
              </w:rPr>
              <w:t>х растений с</w:t>
            </w:r>
            <w:r w:rsidRPr="001058BF">
              <w:rPr>
                <w:rFonts w:ascii="Times New Roman" w:eastAsia="Times New Roman" w:hAnsi="Times New Roman" w:cs="Times New Roman"/>
                <w:color w:val="000000"/>
                <w:sz w:val="20"/>
                <w:szCs w:val="20"/>
              </w:rPr>
              <w:t xml:space="preserve"> территорий общего пользования и прилегающих территорий    </w:t>
            </w: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0</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Сведения учреждений </w:t>
            </w:r>
            <w:r w:rsidRPr="001058BF">
              <w:rPr>
                <w:rFonts w:ascii="Times New Roman" w:eastAsia="Times New Roman" w:hAnsi="Times New Roman" w:cs="Times New Roman"/>
                <w:color w:val="000000"/>
                <w:sz w:val="20"/>
                <w:szCs w:val="20"/>
              </w:rPr>
              <w:lastRenderedPageBreak/>
              <w:t>здравоохранения о причинении вреда здоровью и жалобы граждан</w:t>
            </w:r>
          </w:p>
        </w:tc>
      </w:tr>
      <w:tr w:rsidR="001058BF" w:rsidRPr="001058BF" w:rsidTr="001058BF">
        <w:tc>
          <w:tcPr>
            <w:tcW w:w="9923" w:type="dxa"/>
            <w:gridSpan w:val="6"/>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4"/>
                <w:szCs w:val="24"/>
              </w:rPr>
            </w:pPr>
          </w:p>
          <w:p w:rsidR="001058BF" w:rsidRPr="001058BF" w:rsidRDefault="001058BF" w:rsidP="001058BF">
            <w:pPr>
              <w:spacing w:after="0" w:line="240" w:lineRule="auto"/>
              <w:jc w:val="center"/>
              <w:rPr>
                <w:rFonts w:ascii="Times New Roman" w:eastAsia="Times New Roman" w:hAnsi="Times New Roman" w:cs="Times New Roman"/>
                <w:color w:val="000000"/>
                <w:sz w:val="24"/>
                <w:szCs w:val="24"/>
              </w:rPr>
            </w:pPr>
            <w:r w:rsidRPr="001058BF">
              <w:rPr>
                <w:rFonts w:ascii="Times New Roman" w:eastAsia="Times New Roman" w:hAnsi="Times New Roman" w:cs="Times New Roman"/>
                <w:color w:val="000000"/>
                <w:sz w:val="24"/>
                <w:szCs w:val="24"/>
              </w:rPr>
              <w:t>Индикативные показатели</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w:t>
            </w:r>
          </w:p>
        </w:tc>
        <w:tc>
          <w:tcPr>
            <w:tcW w:w="8964" w:type="dxa"/>
            <w:gridSpan w:val="5"/>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Б.1</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плановых контрольных мероприятий,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КПМ)</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 определяется как сумма </w:t>
            </w:r>
            <w:r w:rsidRPr="001058BF">
              <w:rPr>
                <w:rFonts w:ascii="Times New Roman" w:eastAsia="Times New Roman" w:hAnsi="Times New Roman" w:cs="Times New Roman"/>
                <w:sz w:val="20"/>
                <w:szCs w:val="20"/>
              </w:rPr>
              <w:t xml:space="preserve">плановых контрольных мероприятий </w:t>
            </w:r>
            <w:r w:rsidRPr="001058BF">
              <w:rPr>
                <w:rFonts w:ascii="Times New Roman" w:eastAsia="Times New Roman" w:hAnsi="Times New Roman" w:cs="Times New Roman"/>
                <w:color w:val="000000"/>
                <w:sz w:val="20"/>
                <w:szCs w:val="20"/>
              </w:rPr>
              <w:t>(КПМ),</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внеплановых контрольных мероприятий,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Б.2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КВМ)</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 определяется как сумма вне</w:t>
            </w:r>
            <w:r w:rsidRPr="001058BF">
              <w:rPr>
                <w:rFonts w:ascii="Times New Roman" w:eastAsia="Times New Roman" w:hAnsi="Times New Roman" w:cs="Times New Roman"/>
                <w:sz w:val="20"/>
                <w:szCs w:val="20"/>
              </w:rPr>
              <w:t xml:space="preserve">плановых контрольных мероприятий </w:t>
            </w:r>
            <w:r w:rsidRPr="001058BF">
              <w:rPr>
                <w:rFonts w:ascii="Times New Roman" w:eastAsia="Times New Roman" w:hAnsi="Times New Roman" w:cs="Times New Roman"/>
                <w:color w:val="000000"/>
                <w:sz w:val="20"/>
                <w:szCs w:val="20"/>
              </w:rPr>
              <w:t>(КВМ),</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Целевое значение не устанавливается,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Б.3</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sidRPr="001058BF">
              <w:rPr>
                <w:rFonts w:ascii="Times New Roman" w:eastAsia="Times New Roman" w:hAnsi="Times New Roman" w:cs="Times New Roman"/>
                <w:sz w:val="20"/>
                <w:szCs w:val="20"/>
              </w:rPr>
              <w:lastRenderedPageBreak/>
              <w:t>параметров,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Б.3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КВМИР)</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Б.3 определяется как сумма </w:t>
            </w:r>
            <w:r w:rsidRPr="001058BF">
              <w:rPr>
                <w:rFonts w:ascii="Times New Roman" w:eastAsia="Times New Roman" w:hAnsi="Times New Roman" w:cs="Times New Roman"/>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1058BF">
              <w:rPr>
                <w:rFonts w:ascii="Times New Roman" w:eastAsia="Times New Roman" w:hAnsi="Times New Roman" w:cs="Times New Roman"/>
                <w:color w:val="000000"/>
                <w:sz w:val="20"/>
                <w:szCs w:val="20"/>
              </w:rPr>
              <w:t xml:space="preserve"> (КВМИР),</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Б.4</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Общее количество контрольных мероприятий с взаимодействием,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Б.4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КМСВ)</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Б.4 определяется как сумма </w:t>
            </w:r>
            <w:r w:rsidRPr="001058BF">
              <w:rPr>
                <w:rFonts w:ascii="Times New Roman" w:eastAsia="Times New Roman" w:hAnsi="Times New Roman" w:cs="Times New Roman"/>
                <w:sz w:val="20"/>
                <w:szCs w:val="20"/>
              </w:rPr>
              <w:t>контрольных мероприятий с взаимодействием</w:t>
            </w:r>
            <w:r w:rsidRPr="001058BF">
              <w:rPr>
                <w:rFonts w:ascii="Times New Roman" w:eastAsia="Times New Roman" w:hAnsi="Times New Roman" w:cs="Times New Roman"/>
                <w:color w:val="000000"/>
                <w:sz w:val="20"/>
                <w:szCs w:val="20"/>
              </w:rPr>
              <w:t xml:space="preserve"> (КМСВ),</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Б.5</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контрольных мероприятий с взаимодействием по каждому виду контрольных мероприятий,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Б.5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КМСВвид)</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Б.5 определяется как сумма </w:t>
            </w:r>
            <w:r w:rsidRPr="001058BF">
              <w:rPr>
                <w:rFonts w:ascii="Times New Roman" w:eastAsia="Times New Roman" w:hAnsi="Times New Roman" w:cs="Times New Roman"/>
                <w:sz w:val="20"/>
                <w:szCs w:val="20"/>
              </w:rPr>
              <w:t>контрольных мероприятий с взаимодействием по каждому виду контрольных мероприятий</w:t>
            </w:r>
            <w:r w:rsidRPr="001058BF">
              <w:rPr>
                <w:rFonts w:ascii="Times New Roman" w:eastAsia="Times New Roman" w:hAnsi="Times New Roman" w:cs="Times New Roman"/>
                <w:color w:val="000000"/>
                <w:sz w:val="20"/>
                <w:szCs w:val="20"/>
              </w:rPr>
              <w:t xml:space="preserve"> (КМСВвид),</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Б.6</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контрольных мероприятий, проведенных с использованием средств дистанционного взаимодействия,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Б.6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КМДист)</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Б.6 определяется как сумма </w:t>
            </w:r>
            <w:r w:rsidRPr="001058BF">
              <w:rPr>
                <w:rFonts w:ascii="Times New Roman" w:eastAsia="Times New Roman" w:hAnsi="Times New Roman" w:cs="Times New Roman"/>
                <w:sz w:val="20"/>
                <w:szCs w:val="20"/>
              </w:rPr>
              <w:t>контрольных мероприятий, проведенных с использованием средств дистанционного взаимодействия</w:t>
            </w:r>
            <w:r w:rsidRPr="001058BF">
              <w:rPr>
                <w:rFonts w:ascii="Times New Roman" w:eastAsia="Times New Roman" w:hAnsi="Times New Roman" w:cs="Times New Roman"/>
                <w:color w:val="000000"/>
                <w:sz w:val="20"/>
                <w:szCs w:val="20"/>
              </w:rPr>
              <w:t xml:space="preserve"> (КМДист),</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Б.7</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4"/>
                <w:szCs w:val="24"/>
              </w:rPr>
            </w:pPr>
            <w:r w:rsidRPr="001058BF">
              <w:rPr>
                <w:rFonts w:ascii="Times New Roman" w:eastAsia="Times New Roman" w:hAnsi="Times New Roman" w:cs="Times New Roman"/>
                <w:sz w:val="20"/>
                <w:szCs w:val="20"/>
              </w:rPr>
              <w:t>Количество обязательных профилактических визитов,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Б.7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КОПВ)</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Б.7 определяется как сумма </w:t>
            </w:r>
            <w:r w:rsidRPr="001058BF">
              <w:rPr>
                <w:rFonts w:ascii="Times New Roman" w:eastAsia="Times New Roman" w:hAnsi="Times New Roman" w:cs="Times New Roman"/>
                <w:sz w:val="20"/>
                <w:szCs w:val="20"/>
              </w:rPr>
              <w:t>обязательных профилактических визитов</w:t>
            </w:r>
            <w:r w:rsidRPr="001058BF">
              <w:rPr>
                <w:rFonts w:ascii="Times New Roman" w:eastAsia="Times New Roman" w:hAnsi="Times New Roman" w:cs="Times New Roman"/>
                <w:color w:val="000000"/>
                <w:sz w:val="20"/>
                <w:szCs w:val="20"/>
              </w:rPr>
              <w:t xml:space="preserve"> (КОПВ),</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либо не устанавливается, либо устанавливается равным количеству обязательных профилактических визитов, предусмотренных программой профилактики </w:t>
            </w:r>
            <w:r w:rsidRPr="001058BF">
              <w:rPr>
                <w:rFonts w:ascii="Times New Roman" w:eastAsia="Times New Roman" w:hAnsi="Times New Roman" w:cs="Times New Roman"/>
                <w:color w:val="000000"/>
                <w:sz w:val="20"/>
                <w:szCs w:val="20"/>
                <w:shd w:val="clear" w:color="auto" w:fill="FFFFFF"/>
              </w:rPr>
              <w:t>рисков причинения вреда (ущерба) охраняемым законом ценностям в сфере</w:t>
            </w:r>
            <w:r w:rsidRPr="001058BF">
              <w:rPr>
                <w:rFonts w:ascii="Times New Roman" w:eastAsia="Times New Roman" w:hAnsi="Times New Roman" w:cs="Times New Roman"/>
                <w:color w:val="000000"/>
                <w:sz w:val="20"/>
                <w:szCs w:val="20"/>
              </w:rPr>
              <w:t xml:space="preserve"> соответствующего вида муниципального контроля</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Б.8</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предостережений о недопустимости нарушения обязательных требований, объявленных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Б.8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КПНН)</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Б.8 определяется как сумма </w:t>
            </w:r>
            <w:r w:rsidRPr="001058BF">
              <w:rPr>
                <w:rFonts w:ascii="Times New Roman" w:eastAsia="Times New Roman" w:hAnsi="Times New Roman" w:cs="Times New Roman"/>
                <w:sz w:val="20"/>
                <w:szCs w:val="20"/>
              </w:rPr>
              <w:t>предостережений о недопустимости нарушения обязательных требований</w:t>
            </w:r>
            <w:r w:rsidRPr="001058BF">
              <w:rPr>
                <w:rFonts w:ascii="Times New Roman" w:eastAsia="Times New Roman" w:hAnsi="Times New Roman" w:cs="Times New Roman"/>
                <w:color w:val="000000"/>
                <w:sz w:val="20"/>
                <w:szCs w:val="20"/>
              </w:rPr>
              <w:t xml:space="preserve"> (КПНН),</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Б.9</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контрольных</w:t>
            </w:r>
          </w:p>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мероприятий, по результатам </w:t>
            </w:r>
            <w:r w:rsidRPr="001058BF">
              <w:rPr>
                <w:rFonts w:ascii="Times New Roman" w:eastAsia="Times New Roman" w:hAnsi="Times New Roman" w:cs="Times New Roman"/>
                <w:sz w:val="20"/>
                <w:szCs w:val="20"/>
              </w:rPr>
              <w:lastRenderedPageBreak/>
              <w:t>которых выявлены нарушения обязательных требований,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Б.9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КМНОТ)</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Б.9 определяется как сумма </w:t>
            </w:r>
            <w:r w:rsidRPr="001058BF">
              <w:rPr>
                <w:rFonts w:ascii="Times New Roman" w:eastAsia="Times New Roman" w:hAnsi="Times New Roman" w:cs="Times New Roman"/>
                <w:sz w:val="20"/>
                <w:szCs w:val="20"/>
              </w:rPr>
              <w:t xml:space="preserve">контрольных мероприятий, по результатам которых выявлены нарушения </w:t>
            </w:r>
            <w:r w:rsidRPr="001058BF">
              <w:rPr>
                <w:rFonts w:ascii="Times New Roman" w:eastAsia="Times New Roman" w:hAnsi="Times New Roman" w:cs="Times New Roman"/>
                <w:sz w:val="20"/>
                <w:szCs w:val="20"/>
              </w:rPr>
              <w:lastRenderedPageBreak/>
              <w:t>обязательных требований</w:t>
            </w:r>
            <w:r w:rsidRPr="001058BF">
              <w:rPr>
                <w:rFonts w:ascii="Times New Roman" w:eastAsia="Times New Roman" w:hAnsi="Times New Roman" w:cs="Times New Roman"/>
                <w:color w:val="000000"/>
                <w:sz w:val="20"/>
                <w:szCs w:val="20"/>
              </w:rPr>
              <w:t xml:space="preserve"> (КМНОТ),</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Результаты осуществления муниципальн</w:t>
            </w:r>
            <w:r w:rsidRPr="001058BF">
              <w:rPr>
                <w:rFonts w:ascii="Times New Roman" w:eastAsia="Times New Roman" w:hAnsi="Times New Roman" w:cs="Times New Roman"/>
                <w:color w:val="000000"/>
                <w:sz w:val="20"/>
                <w:szCs w:val="20"/>
              </w:rPr>
              <w:lastRenderedPageBreak/>
              <w:t xml:space="preserve">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Б.10</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4"/>
                <w:szCs w:val="24"/>
              </w:rPr>
            </w:pPr>
            <w:r w:rsidRPr="001058BF">
              <w:rPr>
                <w:rFonts w:ascii="Times New Roman" w:eastAsia="Times New Roman" w:hAnsi="Times New Roman" w:cs="Times New Roman"/>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Б.10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КМАП)</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Б.10 определяется как сумма </w:t>
            </w:r>
            <w:r w:rsidRPr="001058BF">
              <w:rPr>
                <w:rFonts w:ascii="Times New Roman" w:eastAsia="Times New Roman" w:hAnsi="Times New Roman" w:cs="Times New Roman"/>
                <w:sz w:val="20"/>
                <w:szCs w:val="20"/>
              </w:rPr>
              <w:t>контрольных мероприятий, по итогам которых возбуждены дела об административных правонарушениях</w:t>
            </w:r>
            <w:r w:rsidRPr="001058BF">
              <w:rPr>
                <w:rFonts w:ascii="Times New Roman" w:eastAsia="Times New Roman" w:hAnsi="Times New Roman" w:cs="Times New Roman"/>
                <w:color w:val="000000"/>
                <w:sz w:val="20"/>
                <w:szCs w:val="20"/>
              </w:rPr>
              <w:t xml:space="preserve"> (КМАП),</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Б.11</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Сумма административных штрафов, наложенных по результатам контрольных мероприятий,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Б.11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АШ)</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Б.11 определяется как сумма </w:t>
            </w:r>
            <w:r w:rsidRPr="001058BF">
              <w:rPr>
                <w:rFonts w:ascii="Times New Roman" w:eastAsia="Times New Roman" w:hAnsi="Times New Roman" w:cs="Times New Roman"/>
                <w:sz w:val="20"/>
                <w:szCs w:val="20"/>
              </w:rPr>
              <w:t>административных штрафов, наложенных по результатам контрольных мероприятий</w:t>
            </w:r>
            <w:r w:rsidRPr="001058BF">
              <w:rPr>
                <w:rFonts w:ascii="Times New Roman" w:eastAsia="Times New Roman" w:hAnsi="Times New Roman" w:cs="Times New Roman"/>
                <w:color w:val="000000"/>
                <w:sz w:val="20"/>
                <w:szCs w:val="20"/>
              </w:rPr>
              <w:t xml:space="preserve"> (АШ),</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Б.12</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Б.12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КЗОП)</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Б.12 определяется как сумма </w:t>
            </w:r>
            <w:r w:rsidRPr="001058BF">
              <w:rPr>
                <w:rFonts w:ascii="Times New Roman" w:eastAsia="Times New Roman" w:hAnsi="Times New Roman" w:cs="Times New Roman"/>
                <w:sz w:val="20"/>
                <w:szCs w:val="20"/>
              </w:rPr>
              <w:t>направленных в органы прокуратуры заявлений о согласовании проведения контрольных мероприятий</w:t>
            </w:r>
            <w:r w:rsidRPr="001058BF">
              <w:rPr>
                <w:rFonts w:ascii="Times New Roman" w:eastAsia="Times New Roman" w:hAnsi="Times New Roman" w:cs="Times New Roman"/>
                <w:color w:val="000000"/>
                <w:sz w:val="20"/>
                <w:szCs w:val="20"/>
              </w:rPr>
              <w:t xml:space="preserve"> (КЗОП),</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Б.13</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Б.13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КЗОПОС)</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Б.13 определяется как сумма </w:t>
            </w:r>
            <w:r w:rsidRPr="001058BF">
              <w:rPr>
                <w:rFonts w:ascii="Times New Roman" w:eastAsia="Times New Roman" w:hAnsi="Times New Roman" w:cs="Times New Roman"/>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1058BF">
              <w:rPr>
                <w:rFonts w:ascii="Times New Roman" w:eastAsia="Times New Roman" w:hAnsi="Times New Roman" w:cs="Times New Roman"/>
                <w:color w:val="000000"/>
                <w:sz w:val="20"/>
                <w:szCs w:val="20"/>
              </w:rPr>
              <w:t xml:space="preserve"> (КЗОПОС),</w:t>
            </w:r>
            <w:r w:rsidRPr="001058BF">
              <w:rPr>
                <w:rFonts w:ascii="Times New Roman" w:eastAsia="Times New Roman" w:hAnsi="Times New Roman" w:cs="Times New Roman"/>
                <w:sz w:val="20"/>
                <w:szCs w:val="20"/>
              </w:rPr>
              <w:t xml:space="preserve"> проведенных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осуществления муниципального контроля в отчетном году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Б.14</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Общее количество учтенных объектов контроля на конец отчетного периода</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Б.14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КУОК)</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Б.14 определяется как сумма </w:t>
            </w:r>
            <w:r w:rsidRPr="001058BF">
              <w:rPr>
                <w:rFonts w:ascii="Times New Roman" w:eastAsia="Times New Roman" w:hAnsi="Times New Roman" w:cs="Times New Roman"/>
                <w:sz w:val="20"/>
                <w:szCs w:val="20"/>
              </w:rPr>
              <w:t>учтенных объектов контроля на конец отчетного периода</w:t>
            </w:r>
            <w:r w:rsidRPr="001058BF">
              <w:rPr>
                <w:rFonts w:ascii="Times New Roman" w:eastAsia="Times New Roman" w:hAnsi="Times New Roman" w:cs="Times New Roman"/>
                <w:color w:val="000000"/>
                <w:sz w:val="20"/>
                <w:szCs w:val="20"/>
              </w:rPr>
              <w:t xml:space="preserve"> (КУОК)</w:t>
            </w:r>
            <w:r w:rsidRPr="001058BF">
              <w:rPr>
                <w:rFonts w:ascii="Times New Roman" w:eastAsia="Times New Roman" w:hAnsi="Times New Roman" w:cs="Times New Roman"/>
                <w:sz w:val="20"/>
                <w:szCs w:val="20"/>
              </w:rPr>
              <w:t xml:space="preserve"> </w:t>
            </w: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w:t>
            </w:r>
            <w:r w:rsidRPr="001058BF">
              <w:rPr>
                <w:rFonts w:ascii="Times New Roman" w:eastAsia="Times New Roman" w:hAnsi="Times New Roman" w:cs="Times New Roman"/>
                <w:sz w:val="20"/>
                <w:szCs w:val="20"/>
              </w:rPr>
              <w:t xml:space="preserve">учёта объектов контроля на конец </w:t>
            </w:r>
            <w:r w:rsidRPr="001058BF">
              <w:rPr>
                <w:rFonts w:ascii="Times New Roman" w:eastAsia="Times New Roman" w:hAnsi="Times New Roman" w:cs="Times New Roman"/>
                <w:color w:val="000000"/>
                <w:sz w:val="20"/>
                <w:szCs w:val="20"/>
              </w:rPr>
              <w:t xml:space="preserve">отчетного года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Б.15</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Количество учтенных объектов контроля, отнесенных к </w:t>
            </w:r>
            <w:r w:rsidRPr="001058BF">
              <w:rPr>
                <w:rFonts w:ascii="Times New Roman" w:eastAsia="Times New Roman" w:hAnsi="Times New Roman" w:cs="Times New Roman"/>
                <w:sz w:val="20"/>
                <w:szCs w:val="20"/>
              </w:rPr>
              <w:lastRenderedPageBreak/>
              <w:t>категориям риска, по каждой из категорий риска, на конец отчетного периода</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Б.15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КУОККР)</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Б.15 определяется как сумма </w:t>
            </w:r>
            <w:r w:rsidRPr="001058BF">
              <w:rPr>
                <w:rFonts w:ascii="Times New Roman" w:eastAsia="Times New Roman" w:hAnsi="Times New Roman" w:cs="Times New Roman"/>
                <w:sz w:val="20"/>
                <w:szCs w:val="20"/>
              </w:rPr>
              <w:t xml:space="preserve">учтенных объектов контроля, отнесенных к категориям риска, по </w:t>
            </w:r>
            <w:r w:rsidRPr="001058BF">
              <w:rPr>
                <w:rFonts w:ascii="Times New Roman" w:eastAsia="Times New Roman" w:hAnsi="Times New Roman" w:cs="Times New Roman"/>
                <w:sz w:val="20"/>
                <w:szCs w:val="20"/>
              </w:rPr>
              <w:lastRenderedPageBreak/>
              <w:t>каждой из категорий риска, на конец отчетного периода</w:t>
            </w:r>
            <w:r w:rsidRPr="001058BF">
              <w:rPr>
                <w:rFonts w:ascii="Times New Roman" w:eastAsia="Times New Roman" w:hAnsi="Times New Roman" w:cs="Times New Roman"/>
                <w:color w:val="000000"/>
                <w:sz w:val="20"/>
                <w:szCs w:val="20"/>
              </w:rPr>
              <w:t xml:space="preserve"> (КУОККР)</w:t>
            </w:r>
            <w:r w:rsidRPr="001058BF">
              <w:rPr>
                <w:rFonts w:ascii="Times New Roman" w:eastAsia="Times New Roman" w:hAnsi="Times New Roman" w:cs="Times New Roman"/>
                <w:sz w:val="20"/>
                <w:szCs w:val="20"/>
              </w:rPr>
              <w:t xml:space="preserve"> </w:t>
            </w: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w:t>
            </w:r>
            <w:r w:rsidRPr="001058BF">
              <w:rPr>
                <w:rFonts w:ascii="Times New Roman" w:eastAsia="Times New Roman" w:hAnsi="Times New Roman" w:cs="Times New Roman"/>
                <w:sz w:val="20"/>
                <w:szCs w:val="20"/>
              </w:rPr>
              <w:t xml:space="preserve">учёта объектов контроля по </w:t>
            </w:r>
            <w:r w:rsidRPr="001058BF">
              <w:rPr>
                <w:rFonts w:ascii="Times New Roman" w:eastAsia="Times New Roman" w:hAnsi="Times New Roman" w:cs="Times New Roman"/>
                <w:sz w:val="20"/>
                <w:szCs w:val="20"/>
              </w:rPr>
              <w:lastRenderedPageBreak/>
              <w:t xml:space="preserve">каждой категории риска на конец </w:t>
            </w:r>
            <w:r w:rsidRPr="001058BF">
              <w:rPr>
                <w:rFonts w:ascii="Times New Roman" w:eastAsia="Times New Roman" w:hAnsi="Times New Roman" w:cs="Times New Roman"/>
                <w:color w:val="000000"/>
                <w:sz w:val="20"/>
                <w:szCs w:val="20"/>
              </w:rPr>
              <w:t xml:space="preserve">отчетного года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Б.16</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учтенных контролируемых лиц на конец отчетного периода</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Б.16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УКЛ)</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Б.16 определяется как сумма </w:t>
            </w:r>
            <w:r w:rsidRPr="001058BF">
              <w:rPr>
                <w:rFonts w:ascii="Times New Roman" w:eastAsia="Times New Roman" w:hAnsi="Times New Roman" w:cs="Times New Roman"/>
                <w:sz w:val="20"/>
                <w:szCs w:val="20"/>
              </w:rPr>
              <w:t>учтенных контролируемых лиц на конец отчетного периода</w:t>
            </w:r>
            <w:r w:rsidRPr="001058BF">
              <w:rPr>
                <w:rFonts w:ascii="Times New Roman" w:eastAsia="Times New Roman" w:hAnsi="Times New Roman" w:cs="Times New Roman"/>
                <w:color w:val="000000"/>
                <w:sz w:val="20"/>
                <w:szCs w:val="20"/>
              </w:rPr>
              <w:t xml:space="preserve"> (УКЛ)</w:t>
            </w:r>
            <w:r w:rsidRPr="001058BF">
              <w:rPr>
                <w:rFonts w:ascii="Times New Roman" w:eastAsia="Times New Roman" w:hAnsi="Times New Roman" w:cs="Times New Roman"/>
                <w:sz w:val="20"/>
                <w:szCs w:val="20"/>
              </w:rPr>
              <w:t xml:space="preserve"> </w:t>
            </w: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Результаты </w:t>
            </w:r>
            <w:r w:rsidRPr="001058BF">
              <w:rPr>
                <w:rFonts w:ascii="Times New Roman" w:eastAsia="Times New Roman" w:hAnsi="Times New Roman" w:cs="Times New Roman"/>
                <w:sz w:val="20"/>
                <w:szCs w:val="20"/>
              </w:rPr>
              <w:t>учёта контролируемых лиц на конец отчетного периода</w:t>
            </w:r>
            <w:r w:rsidRPr="001058BF">
              <w:rPr>
                <w:rFonts w:ascii="Times New Roman" w:eastAsia="Times New Roman" w:hAnsi="Times New Roman" w:cs="Times New Roman"/>
                <w:color w:val="000000"/>
                <w:sz w:val="20"/>
                <w:szCs w:val="20"/>
              </w:rPr>
              <w:t xml:space="preserve"> </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Б.17</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4"/>
                <w:szCs w:val="24"/>
              </w:rPr>
            </w:pPr>
            <w:r w:rsidRPr="001058BF">
              <w:rPr>
                <w:rFonts w:ascii="Times New Roman" w:eastAsia="Times New Roman" w:hAnsi="Times New Roman" w:cs="Times New Roman"/>
                <w:sz w:val="20"/>
                <w:szCs w:val="20"/>
              </w:rPr>
              <w:t>Количество учтенных контролируемых лиц, в отношении которых проведены контрольные мероприятия,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Б.17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УКЛКМ)</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Б.17 определяется как сумма </w:t>
            </w:r>
            <w:r w:rsidRPr="001058BF">
              <w:rPr>
                <w:rFonts w:ascii="Times New Roman" w:eastAsia="Times New Roman" w:hAnsi="Times New Roman" w:cs="Times New Roman"/>
                <w:sz w:val="20"/>
                <w:szCs w:val="20"/>
              </w:rPr>
              <w:t xml:space="preserve">контролируемых лиц, в отношении которых проведены контрольные мероприятия </w:t>
            </w:r>
            <w:r w:rsidRPr="001058BF">
              <w:rPr>
                <w:rFonts w:ascii="Times New Roman" w:eastAsia="Times New Roman" w:hAnsi="Times New Roman" w:cs="Times New Roman"/>
                <w:color w:val="000000"/>
                <w:sz w:val="20"/>
                <w:szCs w:val="20"/>
              </w:rPr>
              <w:t>(УКЛКМ)</w:t>
            </w:r>
            <w:r w:rsidRPr="001058BF">
              <w:rPr>
                <w:rFonts w:ascii="Times New Roman" w:eastAsia="Times New Roman" w:hAnsi="Times New Roman" w:cs="Times New Roman"/>
                <w:sz w:val="20"/>
                <w:szCs w:val="20"/>
              </w:rPr>
              <w:t xml:space="preserve">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Результаты осуществления муниципального контроля в отчетном году</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Б.18</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Общее количество жалоб, поданных контролируемыми лицами в досудебном порядке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Б.18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КЖДП)</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Б.18 определяется как сумма </w:t>
            </w:r>
            <w:r w:rsidRPr="001058BF">
              <w:rPr>
                <w:rFonts w:ascii="Times New Roman" w:eastAsia="Times New Roman" w:hAnsi="Times New Roman" w:cs="Times New Roman"/>
                <w:sz w:val="20"/>
                <w:szCs w:val="20"/>
              </w:rPr>
              <w:t xml:space="preserve">жалоб, поданных контролируемыми лицами в досудебном порядке </w:t>
            </w:r>
            <w:r w:rsidRPr="001058BF">
              <w:rPr>
                <w:rFonts w:ascii="Times New Roman" w:eastAsia="Times New Roman" w:hAnsi="Times New Roman" w:cs="Times New Roman"/>
                <w:color w:val="000000"/>
                <w:sz w:val="20"/>
                <w:szCs w:val="20"/>
              </w:rPr>
              <w:t>(КЖДП)</w:t>
            </w:r>
            <w:r w:rsidRPr="001058BF">
              <w:rPr>
                <w:rFonts w:ascii="Times New Roman" w:eastAsia="Times New Roman" w:hAnsi="Times New Roman" w:cs="Times New Roman"/>
                <w:sz w:val="20"/>
                <w:szCs w:val="20"/>
              </w:rPr>
              <w:t xml:space="preserve">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Результаты осуществления муниципального контроля в отчетном году</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Б.19</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жалоб, в отношении которых контрольным органом был нарушен срок рассмотрения,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Б.19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КЖНС)</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Б.19 определяется как сумма </w:t>
            </w:r>
            <w:r w:rsidRPr="001058BF">
              <w:rPr>
                <w:rFonts w:ascii="Times New Roman" w:eastAsia="Times New Roman" w:hAnsi="Times New Roman" w:cs="Times New Roman"/>
                <w:sz w:val="20"/>
                <w:szCs w:val="20"/>
              </w:rPr>
              <w:t xml:space="preserve">жалоб, в отношении которых контрольным органом был нарушен срок рассмотрения </w:t>
            </w:r>
            <w:r w:rsidRPr="001058BF">
              <w:rPr>
                <w:rFonts w:ascii="Times New Roman" w:eastAsia="Times New Roman" w:hAnsi="Times New Roman" w:cs="Times New Roman"/>
                <w:color w:val="000000"/>
                <w:sz w:val="20"/>
                <w:szCs w:val="20"/>
              </w:rPr>
              <w:t>(КЖНС),</w:t>
            </w:r>
            <w:r w:rsidRPr="001058BF">
              <w:rPr>
                <w:rFonts w:ascii="Times New Roman" w:eastAsia="Times New Roman" w:hAnsi="Times New Roman" w:cs="Times New Roman"/>
                <w:sz w:val="20"/>
                <w:szCs w:val="20"/>
              </w:rPr>
              <w:t xml:space="preserve">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Результаты осуществления муниципального контроля в отчетном году</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Б.20</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Б.20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КЖОР)</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Б.20 определяется как сумма </w:t>
            </w:r>
            <w:r w:rsidRPr="001058BF">
              <w:rPr>
                <w:rFonts w:ascii="Times New Roman" w:eastAsia="Times New Roman" w:hAnsi="Times New Roman" w:cs="Times New Roman"/>
                <w:sz w:val="20"/>
                <w:szCs w:val="20"/>
              </w:rPr>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1058BF">
              <w:rPr>
                <w:rFonts w:ascii="Times New Roman" w:eastAsia="Times New Roman" w:hAnsi="Times New Roman" w:cs="Times New Roman"/>
                <w:color w:val="000000"/>
                <w:sz w:val="20"/>
                <w:szCs w:val="20"/>
              </w:rPr>
              <w:t xml:space="preserve"> (КЖОР),</w:t>
            </w:r>
            <w:r w:rsidRPr="001058BF">
              <w:rPr>
                <w:rFonts w:ascii="Times New Roman" w:eastAsia="Times New Roman" w:hAnsi="Times New Roman" w:cs="Times New Roman"/>
                <w:sz w:val="20"/>
                <w:szCs w:val="20"/>
              </w:rPr>
              <w:t xml:space="preserve">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Результаты осуществления муниципального контроля в отчетном году</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Б.21</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Количество исковых заявлений </w:t>
            </w:r>
            <w:r w:rsidRPr="001058BF">
              <w:rPr>
                <w:rFonts w:ascii="Times New Roman" w:eastAsia="Times New Roman" w:hAnsi="Times New Roman" w:cs="Times New Roman"/>
                <w:sz w:val="20"/>
                <w:szCs w:val="20"/>
              </w:rPr>
              <w:lastRenderedPageBreak/>
              <w:t>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Б.21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КИЗ)</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Б.21 определяется как сумма </w:t>
            </w:r>
            <w:r w:rsidRPr="001058BF">
              <w:rPr>
                <w:rFonts w:ascii="Times New Roman" w:eastAsia="Times New Roman" w:hAnsi="Times New Roman" w:cs="Times New Roman"/>
                <w:sz w:val="20"/>
                <w:szCs w:val="20"/>
              </w:rPr>
              <w:t xml:space="preserve">исковых заявлений об </w:t>
            </w:r>
            <w:r w:rsidRPr="001058BF">
              <w:rPr>
                <w:rFonts w:ascii="Times New Roman" w:eastAsia="Times New Roman" w:hAnsi="Times New Roman" w:cs="Times New Roman"/>
                <w:sz w:val="20"/>
                <w:szCs w:val="20"/>
              </w:rPr>
              <w:lastRenderedPageBreak/>
              <w:t>оспаривании решений, действий (бездействий) должностных лиц контрольного органа, направленных контролируемыми лицами в судебном порядке</w:t>
            </w:r>
            <w:r w:rsidRPr="001058BF">
              <w:rPr>
                <w:rFonts w:ascii="Times New Roman" w:eastAsia="Times New Roman" w:hAnsi="Times New Roman" w:cs="Times New Roman"/>
                <w:color w:val="000000"/>
                <w:sz w:val="20"/>
                <w:szCs w:val="20"/>
              </w:rPr>
              <w:t xml:space="preserve"> (КИЗ),</w:t>
            </w:r>
            <w:r w:rsidRPr="001058BF">
              <w:rPr>
                <w:rFonts w:ascii="Times New Roman" w:eastAsia="Times New Roman" w:hAnsi="Times New Roman" w:cs="Times New Roman"/>
                <w:sz w:val="20"/>
                <w:szCs w:val="20"/>
              </w:rPr>
              <w:t xml:space="preserve">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Результаты осуществлени</w:t>
            </w:r>
            <w:r w:rsidRPr="001058BF">
              <w:rPr>
                <w:rFonts w:ascii="Times New Roman" w:eastAsia="Times New Roman" w:hAnsi="Times New Roman" w:cs="Times New Roman"/>
                <w:color w:val="000000"/>
                <w:sz w:val="20"/>
                <w:szCs w:val="20"/>
              </w:rPr>
              <w:lastRenderedPageBreak/>
              <w:t>я муниципального контроля в отчетном году</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Б.22</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Б.22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КУИЗ)</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Б.22 определяется как сумма </w:t>
            </w:r>
            <w:r w:rsidRPr="001058BF">
              <w:rPr>
                <w:rFonts w:ascii="Times New Roman" w:eastAsia="Times New Roman" w:hAnsi="Times New Roman" w:cs="Times New Roman"/>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1058BF">
              <w:rPr>
                <w:rFonts w:ascii="Times New Roman" w:eastAsia="Times New Roman" w:hAnsi="Times New Roman" w:cs="Times New Roman"/>
                <w:color w:val="000000"/>
                <w:sz w:val="20"/>
                <w:szCs w:val="20"/>
              </w:rPr>
              <w:t xml:space="preserve"> (КУИЗ),</w:t>
            </w:r>
            <w:r w:rsidRPr="001058BF">
              <w:rPr>
                <w:rFonts w:ascii="Times New Roman" w:eastAsia="Times New Roman" w:hAnsi="Times New Roman" w:cs="Times New Roman"/>
                <w:sz w:val="20"/>
                <w:szCs w:val="20"/>
              </w:rPr>
              <w:t xml:space="preserve">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Результаты осуществления муниципального контроля в отчетном году</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Б.23</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Б.23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КМГНТ)</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color w:val="000000"/>
                <w:sz w:val="20"/>
                <w:szCs w:val="20"/>
              </w:rPr>
              <w:t xml:space="preserve">Б.23 определяется как сумма </w:t>
            </w:r>
            <w:r w:rsidRPr="001058BF">
              <w:rPr>
                <w:rFonts w:ascii="Times New Roman" w:eastAsia="Times New Roman" w:hAnsi="Times New Roman" w:cs="Times New Roman"/>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1058BF">
              <w:rPr>
                <w:rFonts w:ascii="Times New Roman" w:eastAsia="Times New Roman" w:hAnsi="Times New Roman" w:cs="Times New Roman"/>
                <w:color w:val="000000"/>
                <w:sz w:val="20"/>
                <w:szCs w:val="20"/>
              </w:rPr>
              <w:t xml:space="preserve"> (КМГНТ),</w:t>
            </w:r>
            <w:r w:rsidRPr="001058BF">
              <w:rPr>
                <w:rFonts w:ascii="Times New Roman" w:eastAsia="Times New Roman" w:hAnsi="Times New Roman" w:cs="Times New Roman"/>
                <w:sz w:val="20"/>
                <w:szCs w:val="20"/>
              </w:rPr>
              <w:t xml:space="preserve"> за отчетный период.</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Целевое значение не устанавливается </w:t>
            </w:r>
            <w:r w:rsidRPr="001058BF">
              <w:rPr>
                <w:rFonts w:ascii="Times New Roman" w:eastAsia="Times New Roman" w:hAnsi="Times New Roman" w:cs="Times New Roman"/>
                <w:color w:val="000000"/>
                <w:sz w:val="20"/>
                <w:szCs w:val="20"/>
              </w:rPr>
              <w:fldChar w:fldCharType="begin"/>
            </w:r>
            <w:r w:rsidRPr="001058BF">
              <w:rPr>
                <w:rFonts w:ascii="Times New Roman" w:eastAsia="Times New Roman" w:hAnsi="Times New Roman" w:cs="Times New Roman"/>
                <w:color w:val="000000"/>
                <w:sz w:val="20"/>
                <w:szCs w:val="20"/>
              </w:rPr>
              <w:instrText xml:space="preserve"> INCLUDEPICTURE "https://internet.garant.ru/document/formula?revision=9112021519&amp;text=U3RyaW5nKCIgIik8PTkw" \* MERGEFORMATINET </w:instrText>
            </w:r>
            <w:r w:rsidRPr="001058BF">
              <w:rPr>
                <w:rFonts w:ascii="Times New Roman" w:eastAsia="Times New Roman" w:hAnsi="Times New Roman" w:cs="Times New Roman"/>
                <w:color w:val="000000"/>
                <w:sz w:val="20"/>
                <w:szCs w:val="20"/>
              </w:rPr>
              <w:fldChar w:fldCharType="end"/>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Результаты осуществления муниципального контроля в отчетном году</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Б.24</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Доля затрат времени на контроль в сфере благоустройства штатной единицы, в должностные обязанности которой входит выполнение функций по осуществлению контроля в сфере благоустройства</w:t>
            </w: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Б.24</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Б.24 определяется как доля посвященного контролю в сфере благоустройства трудового времени штатной единицы, в должностные обязанности которой входит выполнение функций по осуществлению контроля в сфере благоустройства (определяется в процентах или в виде десятичной дроби) </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___</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i/>
                <w:iCs/>
                <w:color w:val="000000"/>
                <w:sz w:val="20"/>
                <w:szCs w:val="20"/>
              </w:rPr>
              <w:t>(устанавливается с учетом должностной инструкции и трудового договора)</w:t>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Штатное расписание, должностная инструкция, трудовой договор</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Б.25</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Объем затрат местного бюджета на осуществление контроля в сфере благоустройства в год</w:t>
            </w: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Б.25 = ОТ + МТО</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Б.25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функций по осуществлению контроля в сфере благоустройства, включая суммы отчислений с фонда оплаты труда (ОТ), а также суммы затрат на материально-техническое обеспечение контроля в сфере благоустройства (МТО)</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___</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Штатное расписание, должностная инструкция, трудовой договор</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Б.26</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shd w:val="clear" w:color="auto" w:fill="FFFFFF"/>
              </w:rPr>
            </w:pPr>
            <w:r w:rsidRPr="001058BF">
              <w:rPr>
                <w:rFonts w:ascii="Times New Roman" w:eastAsia="Times New Roman" w:hAnsi="Times New Roman" w:cs="Times New Roman"/>
                <w:color w:val="000000"/>
                <w:sz w:val="20"/>
                <w:szCs w:val="20"/>
                <w:shd w:val="clear" w:color="auto" w:fill="FFFFFF"/>
              </w:rPr>
              <w:t xml:space="preserve">Количество составленных должностными лицами, осуществляющими </w:t>
            </w:r>
            <w:r w:rsidRPr="001058BF">
              <w:rPr>
                <w:rFonts w:ascii="Times New Roman" w:eastAsia="Times New Roman" w:hAnsi="Times New Roman" w:cs="Times New Roman"/>
                <w:color w:val="000000"/>
                <w:sz w:val="20"/>
                <w:szCs w:val="20"/>
              </w:rPr>
              <w:t>контроль в сфере благоустройства</w:t>
            </w:r>
            <w:r w:rsidRPr="001058BF">
              <w:rPr>
                <w:rFonts w:ascii="Times New Roman" w:eastAsia="Times New Roman" w:hAnsi="Times New Roman" w:cs="Times New Roman"/>
                <w:color w:val="000000"/>
                <w:sz w:val="20"/>
                <w:szCs w:val="20"/>
                <w:shd w:val="clear" w:color="auto" w:fill="FFFFFF"/>
              </w:rPr>
              <w:t>, актов о воспрепятствовании их деятельности со стороны контролируемых лиц и (или) их представителей</w:t>
            </w:r>
          </w:p>
          <w:p w:rsidR="001058BF" w:rsidRPr="001058BF" w:rsidRDefault="001058BF" w:rsidP="001058BF">
            <w:pPr>
              <w:spacing w:after="0" w:line="240" w:lineRule="auto"/>
              <w:rPr>
                <w:rFonts w:ascii="Times New Roman" w:eastAsia="Times New Roman" w:hAnsi="Times New Roman" w:cs="Times New Roman"/>
                <w:color w:val="000000"/>
                <w:sz w:val="20"/>
                <w:szCs w:val="20"/>
                <w:shd w:val="clear" w:color="auto" w:fill="FFFFFF"/>
              </w:rPr>
            </w:pP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shd w:val="clear" w:color="auto" w:fill="FFFFFF"/>
              </w:rPr>
              <w:t xml:space="preserve"> </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Б.26 = </w:t>
            </w:r>
            <w:r w:rsidRPr="001058BF">
              <w:rPr>
                <w:rFonts w:ascii="Times New Roman" w:eastAsia="Times New Roman" w:hAnsi="Times New Roman" w:cs="Times New Roman"/>
                <w:color w:val="000000"/>
                <w:sz w:val="20"/>
                <w:szCs w:val="20"/>
                <w:lang w:val="en-US"/>
              </w:rPr>
              <w:t>Sum(</w:t>
            </w:r>
            <w:r w:rsidRPr="001058BF">
              <w:rPr>
                <w:rFonts w:ascii="Times New Roman" w:eastAsia="Times New Roman" w:hAnsi="Times New Roman" w:cs="Times New Roman"/>
                <w:color w:val="000000"/>
                <w:sz w:val="20"/>
                <w:szCs w:val="20"/>
              </w:rPr>
              <w:t>АП)</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Б.26 определяется как сумма </w:t>
            </w:r>
            <w:r w:rsidRPr="001058BF">
              <w:rPr>
                <w:rFonts w:ascii="Times New Roman" w:eastAsia="Times New Roman" w:hAnsi="Times New Roman" w:cs="Times New Roman"/>
                <w:color w:val="000000"/>
                <w:sz w:val="20"/>
                <w:szCs w:val="20"/>
                <w:shd w:val="clear" w:color="auto" w:fill="FFFFFF"/>
              </w:rPr>
              <w:t xml:space="preserve">составленных должностными лицами, осуществляющими </w:t>
            </w:r>
            <w:r w:rsidRPr="001058BF">
              <w:rPr>
                <w:rFonts w:ascii="Times New Roman" w:eastAsia="Times New Roman" w:hAnsi="Times New Roman" w:cs="Times New Roman"/>
                <w:color w:val="000000"/>
                <w:sz w:val="20"/>
                <w:szCs w:val="20"/>
              </w:rPr>
              <w:t>контроль в сфере благоустройства</w:t>
            </w:r>
            <w:r w:rsidRPr="001058BF">
              <w:rPr>
                <w:rFonts w:ascii="Times New Roman" w:eastAsia="Times New Roman" w:hAnsi="Times New Roman" w:cs="Times New Roman"/>
                <w:color w:val="000000"/>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Целевое значение не устанавливается</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Результаты осуществления контроля в сфере благоустройства в отчетном году</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Б.27</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shd w:val="clear" w:color="auto" w:fill="FFFFFF"/>
              </w:rPr>
              <w:t>Удельный показатель</w:t>
            </w:r>
            <w:r w:rsidRPr="001058BF">
              <w:rPr>
                <w:rFonts w:ascii="Times New Roman" w:eastAsia="Times New Roman" w:hAnsi="Times New Roman" w:cs="Times New Roman"/>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контроля в сфере благоустройства трудовых ресурсов</w:t>
            </w:r>
          </w:p>
          <w:p w:rsidR="001058BF" w:rsidRPr="001058BF" w:rsidRDefault="001058BF" w:rsidP="001058BF">
            <w:pPr>
              <w:spacing w:after="0" w:line="240" w:lineRule="auto"/>
              <w:rPr>
                <w:rFonts w:ascii="Times New Roman" w:eastAsia="Times New Roman" w:hAnsi="Times New Roman" w:cs="Times New Roman"/>
                <w:color w:val="000000"/>
                <w:sz w:val="20"/>
                <w:szCs w:val="20"/>
                <w:shd w:val="clear" w:color="auto" w:fill="FFFFFF"/>
              </w:rPr>
            </w:pP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Б.27 = (А.1 + А.2 + А.3 + А.4 + А.5) / Б.24</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Составляющие формулы определены выше.</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 xml:space="preserve">Значение показателя оценивается в динамике с предыдущими годами </w:t>
            </w: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Целевое значение не устанавливается</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На основании расчетов показателей, предусмотренных выше</w:t>
            </w:r>
          </w:p>
        </w:tc>
      </w:tr>
      <w:tr w:rsidR="001058BF" w:rsidRPr="001058BF" w:rsidTr="001058BF">
        <w:tc>
          <w:tcPr>
            <w:tcW w:w="959" w:type="dxa"/>
            <w:shd w:val="clear" w:color="auto" w:fill="FFFFFF"/>
            <w:vAlign w:val="center"/>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t>Б.28</w:t>
            </w:r>
          </w:p>
        </w:tc>
        <w:tc>
          <w:tcPr>
            <w:tcW w:w="1794"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shd w:val="clear" w:color="auto" w:fill="FFFFFF"/>
              </w:rPr>
            </w:pPr>
            <w:r w:rsidRPr="001058BF">
              <w:rPr>
                <w:rFonts w:ascii="Times New Roman" w:eastAsia="Times New Roman" w:hAnsi="Times New Roman" w:cs="Times New Roman"/>
                <w:color w:val="000000"/>
                <w:sz w:val="20"/>
                <w:szCs w:val="20"/>
                <w:shd w:val="clear" w:color="auto" w:fill="FFFFFF"/>
              </w:rPr>
              <w:t>Удельный показатель</w:t>
            </w:r>
            <w:r w:rsidRPr="001058BF">
              <w:rPr>
                <w:rFonts w:ascii="Times New Roman" w:eastAsia="Times New Roman" w:hAnsi="Times New Roman" w:cs="Times New Roman"/>
                <w:color w:val="000000"/>
                <w:sz w:val="20"/>
                <w:szCs w:val="20"/>
              </w:rPr>
              <w:t xml:space="preserve"> </w:t>
            </w:r>
            <w:r w:rsidRPr="001058BF">
              <w:rPr>
                <w:rFonts w:ascii="Times New Roman" w:eastAsia="Times New Roman" w:hAnsi="Times New Roman" w:cs="Times New Roman"/>
                <w:color w:val="000000"/>
                <w:sz w:val="20"/>
                <w:szCs w:val="20"/>
              </w:rPr>
              <w:lastRenderedPageBreak/>
              <w:t>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контроля в сфере благоустройства в год</w:t>
            </w:r>
          </w:p>
        </w:tc>
        <w:tc>
          <w:tcPr>
            <w:tcW w:w="1412"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Б.28 = (А.1 + А.2 + А.3 + А.4 </w:t>
            </w:r>
            <w:r w:rsidRPr="001058BF">
              <w:rPr>
                <w:rFonts w:ascii="Times New Roman" w:eastAsia="Times New Roman" w:hAnsi="Times New Roman" w:cs="Times New Roman"/>
                <w:color w:val="000000"/>
                <w:sz w:val="20"/>
                <w:szCs w:val="20"/>
              </w:rPr>
              <w:lastRenderedPageBreak/>
              <w:t>+ А.5) / Б.25</w:t>
            </w:r>
          </w:p>
        </w:tc>
        <w:tc>
          <w:tcPr>
            <w:tcW w:w="2518"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Составляющие формулы определены выше.</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Значение показателя оценивается в динамике с предыдущими годами </w:t>
            </w:r>
          </w:p>
        </w:tc>
        <w:tc>
          <w:tcPr>
            <w:tcW w:w="1965" w:type="dxa"/>
            <w:shd w:val="clear" w:color="auto" w:fill="FFFFFF"/>
          </w:tcPr>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Целевое значение не устанавливается</w:t>
            </w:r>
          </w:p>
          <w:p w:rsidR="001058BF" w:rsidRPr="001058BF" w:rsidRDefault="001058BF" w:rsidP="001058BF">
            <w:pPr>
              <w:spacing w:after="0" w:line="240" w:lineRule="auto"/>
              <w:jc w:val="center"/>
              <w:rPr>
                <w:rFonts w:ascii="Times New Roman" w:eastAsia="Times New Roman" w:hAnsi="Times New Roman" w:cs="Times New Roman"/>
                <w:color w:val="000000"/>
                <w:sz w:val="20"/>
                <w:szCs w:val="20"/>
              </w:rPr>
            </w:pPr>
          </w:p>
        </w:tc>
        <w:tc>
          <w:tcPr>
            <w:tcW w:w="1275" w:type="dxa"/>
            <w:shd w:val="clear" w:color="auto" w:fill="FFFFFF"/>
          </w:tcPr>
          <w:p w:rsidR="001058BF" w:rsidRPr="001058BF" w:rsidRDefault="001058BF" w:rsidP="001058BF">
            <w:pPr>
              <w:spacing w:after="0" w:line="240" w:lineRule="auto"/>
              <w:rPr>
                <w:rFonts w:ascii="Times New Roman" w:eastAsia="Times New Roman" w:hAnsi="Times New Roman" w:cs="Times New Roman"/>
                <w:color w:val="000000"/>
                <w:sz w:val="20"/>
                <w:szCs w:val="20"/>
              </w:rPr>
            </w:pPr>
            <w:r w:rsidRPr="001058BF">
              <w:rPr>
                <w:rFonts w:ascii="Times New Roman" w:eastAsia="Times New Roman" w:hAnsi="Times New Roman" w:cs="Times New Roman"/>
                <w:color w:val="000000"/>
                <w:sz w:val="20"/>
                <w:szCs w:val="20"/>
              </w:rPr>
              <w:lastRenderedPageBreak/>
              <w:t xml:space="preserve">На основании расчетов </w:t>
            </w:r>
            <w:r w:rsidRPr="001058BF">
              <w:rPr>
                <w:rFonts w:ascii="Times New Roman" w:eastAsia="Times New Roman" w:hAnsi="Times New Roman" w:cs="Times New Roman"/>
                <w:color w:val="000000"/>
                <w:sz w:val="20"/>
                <w:szCs w:val="20"/>
              </w:rPr>
              <w:lastRenderedPageBreak/>
              <w:t>показателей, предусмотренных выше</w:t>
            </w:r>
          </w:p>
        </w:tc>
      </w:tr>
    </w:tbl>
    <w:p w:rsidR="001058BF" w:rsidRPr="001058BF" w:rsidRDefault="001058BF" w:rsidP="001058BF">
      <w:pPr>
        <w:spacing w:after="0" w:line="240" w:lineRule="exact"/>
        <w:rPr>
          <w:rFonts w:ascii="Times New Roman" w:eastAsia="Times New Roman" w:hAnsi="Times New Roman" w:cs="Times New Roman"/>
          <w:b/>
          <w:color w:val="000000"/>
          <w:sz w:val="24"/>
          <w:szCs w:val="24"/>
        </w:rPr>
      </w:pPr>
    </w:p>
    <w:p w:rsidR="001058BF" w:rsidRPr="001058BF" w:rsidRDefault="001058BF" w:rsidP="001058BF">
      <w:pPr>
        <w:spacing w:after="0" w:line="240" w:lineRule="auto"/>
        <w:jc w:val="both"/>
        <w:rPr>
          <w:rFonts w:ascii="Times New Roman" w:eastAsia="Times New Roman" w:hAnsi="Times New Roman" w:cs="Times New Roman"/>
          <w:sz w:val="26"/>
          <w:szCs w:val="26"/>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Председатель Совета депутатов                                                             А.В. Алипченко</w:t>
      </w:r>
    </w:p>
    <w:p w:rsidR="001058BF" w:rsidRPr="001058BF" w:rsidRDefault="001058BF" w:rsidP="001058BF">
      <w:pPr>
        <w:spacing w:after="0" w:line="240" w:lineRule="auto"/>
        <w:jc w:val="both"/>
        <w:rPr>
          <w:rFonts w:ascii="Times New Roman" w:eastAsia="Times New Roman" w:hAnsi="Times New Roman" w:cs="Times New Roman"/>
          <w:sz w:val="20"/>
          <w:szCs w:val="20"/>
        </w:rPr>
      </w:pPr>
    </w:p>
    <w:p w:rsidR="001058BF" w:rsidRPr="001058BF" w:rsidRDefault="001058BF" w:rsidP="001058BF">
      <w:pPr>
        <w:spacing w:after="0" w:line="240" w:lineRule="auto"/>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Глава сельского поселения                                                                         Д.Ф. Булаев</w:t>
      </w:r>
    </w:p>
    <w:p w:rsidR="001058BF" w:rsidRPr="001058BF" w:rsidRDefault="001058BF" w:rsidP="001058BF">
      <w:pPr>
        <w:spacing w:after="0" w:line="240" w:lineRule="auto"/>
        <w:rPr>
          <w:rFonts w:ascii="Times New Roman" w:eastAsia="Times New Roman" w:hAnsi="Times New Roman" w:cs="Times New Roman"/>
          <w:color w:val="000000"/>
          <w:sz w:val="20"/>
          <w:szCs w:val="20"/>
        </w:rPr>
      </w:pPr>
    </w:p>
    <w:p w:rsidR="001058BF" w:rsidRPr="00FB4FBF" w:rsidRDefault="001058BF" w:rsidP="001058BF">
      <w:pPr>
        <w:spacing w:after="0" w:line="240" w:lineRule="auto"/>
        <w:rPr>
          <w:rFonts w:ascii="Times New Roman" w:hAnsi="Times New Roman"/>
        </w:rPr>
      </w:pPr>
    </w:p>
    <w:p w:rsidR="0064105C" w:rsidRPr="0064105C" w:rsidRDefault="0064105C" w:rsidP="0064105C">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B4FBF" w:rsidRDefault="00630738"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w:t>
      </w:r>
      <w:r w:rsidR="0064105C">
        <w:rPr>
          <w:rFonts w:ascii="Times New Roman" w:hAnsi="Times New Roman" w:cs="Times New Roman"/>
          <w:b/>
        </w:rPr>
        <w:t>ЛЕНИЕ</w:t>
      </w:r>
    </w:p>
    <w:p w:rsidR="00FB4FBF" w:rsidRPr="00FE4143" w:rsidRDefault="001058BF"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10.03.2022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30</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1058BF" w:rsidRPr="001058BF" w:rsidRDefault="001058BF" w:rsidP="001058BF">
      <w:pPr>
        <w:spacing w:before="100" w:beforeAutospacing="1" w:after="100" w:afterAutospacing="1" w:line="240" w:lineRule="exact"/>
        <w:jc w:val="both"/>
        <w:rPr>
          <w:rFonts w:ascii="Times New Roman" w:eastAsia="Times New Roman" w:hAnsi="Times New Roman" w:cs="Times New Roman"/>
          <w:bCs/>
          <w:sz w:val="20"/>
          <w:szCs w:val="20"/>
        </w:rPr>
      </w:pPr>
      <w:r w:rsidRPr="001058BF">
        <w:rPr>
          <w:rFonts w:ascii="Times New Roman" w:eastAsia="Times New Roman" w:hAnsi="Times New Roman" w:cs="Times New Roman"/>
          <w:bCs/>
          <w:sz w:val="20"/>
          <w:szCs w:val="20"/>
        </w:rPr>
        <w:t>О внесении изменений в Муниципальную программу «Развитие и совершенствование форм местного самоуправления на территории сельского поселения «Село Маяк» на 2019- 2023 годы»</w:t>
      </w:r>
    </w:p>
    <w:p w:rsidR="001058BF" w:rsidRPr="001058BF" w:rsidRDefault="001058BF" w:rsidP="001058BF">
      <w:pPr>
        <w:spacing w:before="100" w:beforeAutospacing="1" w:after="100" w:afterAutospacing="1" w:line="240" w:lineRule="auto"/>
        <w:ind w:firstLine="708"/>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В соответствии со статьей 179 Бюджетного кодекса Российской Федерации, ст.27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Хабаровского края от 03.ю02.2022 года № 38-пр «О распределении грантов в форме иных межбюджетных трансфертов из краевого бюджета бюджетам муниципальных образований Хабаровского края в целях финансового обеспечения расходных обязательств муниципальных образований края по поддержке проектов, инициируемых муниципальными образованиями края по развитию территориального общественного самоуправления на 2022 год» и Устава сельского поселения «Село Маяк», администрация сельского поселения «Село Маяк» Нанайского муниципального района </w:t>
      </w:r>
    </w:p>
    <w:p w:rsidR="001058BF" w:rsidRPr="001058BF" w:rsidRDefault="001058BF" w:rsidP="001058BF">
      <w:pPr>
        <w:spacing w:before="100" w:beforeAutospacing="1" w:after="100" w:afterAutospacing="1" w:line="240" w:lineRule="auto"/>
        <w:ind w:firstLine="708"/>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ПОСТАНОВЛЯЕТ:</w:t>
      </w:r>
    </w:p>
    <w:p w:rsidR="001058BF" w:rsidRPr="001058BF" w:rsidRDefault="001058BF" w:rsidP="001058BF">
      <w:pPr>
        <w:spacing w:after="0" w:line="240" w:lineRule="auto"/>
        <w:ind w:firstLine="708"/>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 внести следующие изменения в муниципальную программу «Развитие и совершенствование форм местного самоуправления на  территории  сельского поселения «Село Маяк» Нанайского муниципального района на 2019- 2023 годы», утвержденную постановлением администрации от 10.03.2022 года № 30:</w:t>
      </w:r>
    </w:p>
    <w:p w:rsidR="001058BF" w:rsidRPr="001058BF" w:rsidRDefault="001058BF" w:rsidP="001058BF">
      <w:pPr>
        <w:spacing w:after="0" w:line="240" w:lineRule="auto"/>
        <w:ind w:firstLine="708"/>
        <w:jc w:val="both"/>
        <w:rPr>
          <w:sz w:val="20"/>
          <w:szCs w:val="20"/>
        </w:rPr>
      </w:pPr>
      <w:r w:rsidRPr="001058BF">
        <w:rPr>
          <w:rFonts w:ascii="Times New Roman" w:eastAsia="Times New Roman" w:hAnsi="Times New Roman" w:cs="Times New Roman"/>
          <w:sz w:val="20"/>
          <w:szCs w:val="20"/>
        </w:rPr>
        <w:t>1.1 пункт 3 Паспорта Муниципальной программы изложить в следующей редакции:</w:t>
      </w:r>
      <w:r w:rsidRPr="001058BF">
        <w:rPr>
          <w:sz w:val="20"/>
          <w:szCs w:val="20"/>
        </w:rPr>
        <w:t xml:space="preserve"> </w:t>
      </w:r>
    </w:p>
    <w:p w:rsidR="001058BF" w:rsidRPr="001058BF" w:rsidRDefault="001058BF" w:rsidP="001058BF">
      <w:pPr>
        <w:spacing w:after="0" w:line="240" w:lineRule="auto"/>
        <w:ind w:firstLine="708"/>
        <w:jc w:val="both"/>
        <w:rPr>
          <w:rFonts w:ascii="Times New Roman" w:eastAsia="Times New Roman" w:hAnsi="Times New Roman" w:cs="Times New Roman"/>
          <w:sz w:val="20"/>
          <w:szCs w:val="20"/>
        </w:rPr>
      </w:pPr>
      <w:r w:rsidRPr="001058BF">
        <w:rPr>
          <w:sz w:val="20"/>
          <w:szCs w:val="20"/>
        </w:rPr>
        <w:t>«</w:t>
      </w:r>
      <w:r w:rsidRPr="001058BF">
        <w:rPr>
          <w:rFonts w:ascii="Times New Roman" w:eastAsia="Times New Roman" w:hAnsi="Times New Roman" w:cs="Times New Roman"/>
          <w:sz w:val="20"/>
          <w:szCs w:val="20"/>
        </w:rPr>
        <w:t>3. Анализ развития территориального общественного самоуправления в сельском поселении указывает на низкую активность населения в вопросах местного самоуправления. Еще на очень высоком уровне среди граждан бытуют иждивенческие настроения, местной администрации не удалось привлечь к непосредственному управлению и вовлечение населения на  реализацию  вопросов местного значения в больших объемах.  В настоящее время в сельском поселении действует три ТОСа: ТОС «Родник» многоквартирного дома по ул. Центральной № 22 с общим количеством участников 35 человек, ТОС «Мой дом» многоквартирного дома по ул. Центральной № 19 с общим количеством участников 30 человек, ТОС «Светлое будущее» объединяющий улицы Озерную и Зеленую, с общим количеством участников 135. По итогам прошедшего конкурса ТОС на реализацию проектов в 2022 году, выиграли проекты ТОС «Светлое будущее» - «Светлая улица Зеленая», «Светлая улица Озерная» и проект ТОС Родник - «Любимый двор»;</w:t>
      </w:r>
    </w:p>
    <w:p w:rsidR="001058BF" w:rsidRPr="001058BF" w:rsidRDefault="001058BF" w:rsidP="001058BF">
      <w:pPr>
        <w:spacing w:after="0" w:line="240" w:lineRule="auto"/>
        <w:ind w:firstLine="708"/>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1.2. Раздел «Цели, задачи и целевые показатели муниципальной программы» паспорта муниципальной программы изложить в следующей редакции:</w:t>
      </w:r>
    </w:p>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b/>
          <w:sz w:val="20"/>
          <w:szCs w:val="20"/>
        </w:rPr>
        <w:lastRenderedPageBreak/>
        <w:t>«Цели, задачи и целевые показатели муниципальной программы:</w:t>
      </w:r>
    </w:p>
    <w:tbl>
      <w:tblPr>
        <w:tblW w:w="9497" w:type="dxa"/>
        <w:tblCellSpacing w:w="0" w:type="dxa"/>
        <w:tblInd w:w="1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
        <w:gridCol w:w="1260"/>
        <w:gridCol w:w="2982"/>
        <w:gridCol w:w="742"/>
        <w:gridCol w:w="709"/>
        <w:gridCol w:w="660"/>
        <w:gridCol w:w="55"/>
        <w:gridCol w:w="148"/>
        <w:gridCol w:w="241"/>
        <w:gridCol w:w="316"/>
        <w:gridCol w:w="20"/>
        <w:gridCol w:w="900"/>
        <w:gridCol w:w="541"/>
      </w:tblGrid>
      <w:tr w:rsidR="001058BF" w:rsidRPr="001058BF" w:rsidTr="001058BF">
        <w:trPr>
          <w:tblCellSpacing w:w="0" w:type="dxa"/>
        </w:trPr>
        <w:tc>
          <w:tcPr>
            <w:tcW w:w="218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п/п</w:t>
            </w:r>
          </w:p>
        </w:tc>
        <w:tc>
          <w:tcPr>
            <w:tcW w:w="2982" w:type="dxa"/>
            <w:vMerge w:val="restart"/>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Цель, задачи муниципальной программы, наименование и единица измерения целевого показателя</w:t>
            </w:r>
          </w:p>
        </w:tc>
        <w:tc>
          <w:tcPr>
            <w:tcW w:w="4332" w:type="dxa"/>
            <w:gridSpan w:val="10"/>
            <w:tcBorders>
              <w:top w:val="outset" w:sz="6" w:space="0" w:color="auto"/>
              <w:left w:val="outset" w:sz="6" w:space="0" w:color="auto"/>
              <w:bottom w:val="outset" w:sz="6" w:space="0" w:color="auto"/>
              <w:right w:val="outset" w:sz="6" w:space="0" w:color="A0A0A0"/>
            </w:tcBorders>
            <w:vAlign w:val="center"/>
            <w:hideMark/>
          </w:tcPr>
          <w:p w:rsidR="001058BF" w:rsidRPr="001058BF" w:rsidRDefault="001058BF" w:rsidP="001058BF">
            <w:pPr>
              <w:spacing w:before="100" w:beforeAutospacing="1" w:after="100" w:afterAutospacing="1"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Значение целевого показателя</w:t>
            </w:r>
          </w:p>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r>
      <w:tr w:rsidR="001058BF" w:rsidRPr="001058BF" w:rsidTr="001058BF">
        <w:trPr>
          <w:tblCellSpacing w:w="0" w:type="dxa"/>
        </w:trPr>
        <w:tc>
          <w:tcPr>
            <w:tcW w:w="2183" w:type="dxa"/>
            <w:gridSpan w:val="2"/>
            <w:vMerge/>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after="0" w:line="240" w:lineRule="auto"/>
              <w:rPr>
                <w:rFonts w:ascii="Times New Roman" w:eastAsia="Times New Roman" w:hAnsi="Times New Roman" w:cs="Times New Roman"/>
                <w:sz w:val="20"/>
                <w:szCs w:val="20"/>
              </w:rPr>
            </w:pPr>
          </w:p>
        </w:tc>
        <w:tc>
          <w:tcPr>
            <w:tcW w:w="2982" w:type="dxa"/>
            <w:vMerge/>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after="0" w:line="240" w:lineRule="auto"/>
              <w:rPr>
                <w:rFonts w:ascii="Times New Roman" w:eastAsia="Times New Roman" w:hAnsi="Times New Roman" w:cs="Times New Roman"/>
                <w:sz w:val="20"/>
                <w:szCs w:val="20"/>
              </w:rPr>
            </w:pP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2019</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2020</w:t>
            </w:r>
          </w:p>
        </w:tc>
        <w:tc>
          <w:tcPr>
            <w:tcW w:w="660"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2021</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2022</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2023</w:t>
            </w:r>
          </w:p>
        </w:tc>
        <w:tc>
          <w:tcPr>
            <w:tcW w:w="541" w:type="dxa"/>
            <w:tcBorders>
              <w:top w:val="single" w:sz="4" w:space="0" w:color="auto"/>
              <w:left w:val="single" w:sz="4" w:space="0" w:color="auto"/>
              <w:bottom w:val="single" w:sz="4"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всего</w:t>
            </w:r>
          </w:p>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4</w:t>
            </w:r>
          </w:p>
        </w:tc>
        <w:tc>
          <w:tcPr>
            <w:tcW w:w="660"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5</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6</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7</w:t>
            </w:r>
          </w:p>
        </w:tc>
        <w:tc>
          <w:tcPr>
            <w:tcW w:w="541" w:type="dxa"/>
            <w:tcBorders>
              <w:top w:val="single" w:sz="4" w:space="0" w:color="auto"/>
              <w:left w:val="single" w:sz="4" w:space="0" w:color="auto"/>
              <w:bottom w:val="single" w:sz="4"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8</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w:t>
            </w:r>
          </w:p>
        </w:tc>
        <w:tc>
          <w:tcPr>
            <w:tcW w:w="6773" w:type="dxa"/>
            <w:gridSpan w:val="10"/>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Цель: развитие и совершенствование форм местного самоуправления на территории поселения.</w:t>
            </w:r>
          </w:p>
        </w:tc>
        <w:tc>
          <w:tcPr>
            <w:tcW w:w="541" w:type="dxa"/>
            <w:tcBorders>
              <w:top w:val="single" w:sz="4" w:space="0" w:color="auto"/>
              <w:left w:val="single" w:sz="4" w:space="0" w:color="auto"/>
              <w:bottom w:val="single" w:sz="4"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r>
      <w:tr w:rsidR="001058BF" w:rsidRPr="001058BF" w:rsidTr="001058BF">
        <w:trPr>
          <w:tblCellSpacing w:w="0" w:type="dxa"/>
        </w:trPr>
        <w:tc>
          <w:tcPr>
            <w:tcW w:w="9497" w:type="dxa"/>
            <w:gridSpan w:val="13"/>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b/>
                <w:sz w:val="20"/>
                <w:szCs w:val="20"/>
              </w:rPr>
            </w:pPr>
            <w:r w:rsidRPr="001058BF">
              <w:rPr>
                <w:rFonts w:ascii="Times New Roman" w:eastAsia="Times New Roman" w:hAnsi="Times New Roman" w:cs="Times New Roman"/>
                <w:b/>
                <w:sz w:val="20"/>
                <w:szCs w:val="20"/>
              </w:rPr>
              <w:t>Задача 1. 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r>
      <w:tr w:rsidR="001058BF" w:rsidRPr="001058BF" w:rsidTr="001058BF">
        <w:trPr>
          <w:trHeight w:val="15"/>
          <w:tblCellSpacing w:w="0" w:type="dxa"/>
        </w:trPr>
        <w:tc>
          <w:tcPr>
            <w:tcW w:w="2183" w:type="dxa"/>
            <w:gridSpan w:val="2"/>
            <w:tcBorders>
              <w:top w:val="outset" w:sz="6" w:space="0" w:color="auto"/>
              <w:left w:val="outset" w:sz="6" w:space="0" w:color="auto"/>
              <w:bottom w:val="single" w:sz="4"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1.1.</w:t>
            </w:r>
          </w:p>
        </w:tc>
        <w:tc>
          <w:tcPr>
            <w:tcW w:w="2982" w:type="dxa"/>
            <w:vMerge w:val="restart"/>
            <w:tcBorders>
              <w:top w:val="outset" w:sz="6" w:space="0" w:color="auto"/>
              <w:left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необходимых информационных и методических материалов, учебных пособий, сборников документов по вопросам развития форм участия населения в осуществлении местного самоуправления</w:t>
            </w:r>
          </w:p>
        </w:tc>
        <w:tc>
          <w:tcPr>
            <w:tcW w:w="742" w:type="dxa"/>
            <w:vMerge w:val="restart"/>
            <w:tcBorders>
              <w:top w:val="outset" w:sz="6" w:space="0" w:color="auto"/>
              <w:left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9" w:type="dxa"/>
            <w:vMerge w:val="restart"/>
            <w:tcBorders>
              <w:top w:val="outset" w:sz="6" w:space="0" w:color="auto"/>
              <w:left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660" w:type="dxa"/>
            <w:vMerge w:val="restart"/>
            <w:tcBorders>
              <w:top w:val="outset" w:sz="6" w:space="0" w:color="auto"/>
              <w:left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760" w:type="dxa"/>
            <w:gridSpan w:val="4"/>
            <w:vMerge w:val="restart"/>
            <w:tcBorders>
              <w:top w:val="outset" w:sz="6" w:space="0" w:color="auto"/>
              <w:left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920" w:type="dxa"/>
            <w:gridSpan w:val="2"/>
            <w:vMerge w:val="restart"/>
            <w:tcBorders>
              <w:top w:val="outset" w:sz="6" w:space="0" w:color="auto"/>
              <w:left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541" w:type="dxa"/>
            <w:vMerge w:val="restart"/>
            <w:tcBorders>
              <w:top w:val="single" w:sz="4" w:space="0" w:color="auto"/>
              <w:left w:val="single" w:sz="4"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13</w:t>
            </w:r>
          </w:p>
        </w:tc>
      </w:tr>
      <w:tr w:rsidR="001058BF" w:rsidRPr="001058BF" w:rsidTr="001058BF">
        <w:trPr>
          <w:trHeight w:val="3840"/>
          <w:tblCellSpacing w:w="0" w:type="dxa"/>
        </w:trPr>
        <w:tc>
          <w:tcPr>
            <w:tcW w:w="2183" w:type="dxa"/>
            <w:gridSpan w:val="2"/>
            <w:tcBorders>
              <w:top w:val="single" w:sz="4"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c>
          <w:tcPr>
            <w:tcW w:w="2982" w:type="dxa"/>
            <w:vMerge/>
            <w:tcBorders>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c>
          <w:tcPr>
            <w:tcW w:w="742" w:type="dxa"/>
            <w:vMerge/>
            <w:tcBorders>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c>
          <w:tcPr>
            <w:tcW w:w="709" w:type="dxa"/>
            <w:vMerge/>
            <w:tcBorders>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c>
          <w:tcPr>
            <w:tcW w:w="660" w:type="dxa"/>
            <w:vMerge/>
            <w:tcBorders>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c>
          <w:tcPr>
            <w:tcW w:w="760" w:type="dxa"/>
            <w:gridSpan w:val="4"/>
            <w:vMerge/>
            <w:tcBorders>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c>
          <w:tcPr>
            <w:tcW w:w="920" w:type="dxa"/>
            <w:gridSpan w:val="2"/>
            <w:vMerge/>
            <w:tcBorders>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c>
          <w:tcPr>
            <w:tcW w:w="541" w:type="dxa"/>
            <w:vMerge/>
            <w:tcBorders>
              <w:left w:val="single" w:sz="4" w:space="0" w:color="auto"/>
              <w:bottom w:val="single" w:sz="4"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1.2.</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необходимых учебных семинаров для представителей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660"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541" w:type="dxa"/>
            <w:tcBorders>
              <w:top w:val="single" w:sz="4" w:space="0" w:color="auto"/>
              <w:left w:val="single" w:sz="4" w:space="0" w:color="auto"/>
              <w:bottom w:val="single" w:sz="4"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13</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1.3.</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публикаций в средствах массовой информации по вопросам освещения форм осуществления населением местного самоуправления</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4</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541" w:type="dxa"/>
            <w:tcBorders>
              <w:top w:val="single" w:sz="4" w:space="0" w:color="auto"/>
              <w:left w:val="single" w:sz="4"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11</w:t>
            </w:r>
          </w:p>
        </w:tc>
      </w:tr>
      <w:tr w:rsidR="001058BF" w:rsidRPr="001058BF" w:rsidTr="001058B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8"/>
          <w:gridAfter w:val="4"/>
          <w:wBefore w:w="7479" w:type="dxa"/>
          <w:wAfter w:w="1777" w:type="dxa"/>
          <w:trHeight w:val="88"/>
        </w:trPr>
        <w:tc>
          <w:tcPr>
            <w:tcW w:w="241" w:type="dxa"/>
            <w:tcBorders>
              <w:top w:val="nil"/>
              <w:left w:val="nil"/>
              <w:right w:val="nil"/>
            </w:tcBorders>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1.4.</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заседаний консультационных общественных советов, созданных при администрации  сельского поселения по вопросам развития местного самоуправления с участием представителей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w:t>
            </w:r>
          </w:p>
        </w:tc>
        <w:tc>
          <w:tcPr>
            <w:tcW w:w="760" w:type="dxa"/>
            <w:gridSpan w:val="4"/>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541" w:type="dxa"/>
            <w:tcBorders>
              <w:top w:val="single" w:sz="4" w:space="0" w:color="auto"/>
              <w:left w:val="outset" w:sz="6" w:space="0" w:color="auto"/>
              <w:bottom w:val="nil"/>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7</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1.5.</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общих собраний (конференций) ТОС с участием работников администрации  сельского поселения.</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15" w:type="dxa"/>
            <w:gridSpan w:val="2"/>
            <w:tcBorders>
              <w:top w:val="single" w:sz="4" w:space="0" w:color="auto"/>
              <w:left w:val="outset" w:sz="6" w:space="0" w:color="auto"/>
              <w:bottom w:val="outset" w:sz="6" w:space="0" w:color="auto"/>
              <w:right w:val="single" w:sz="4"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5" w:type="dxa"/>
            <w:gridSpan w:val="3"/>
            <w:tcBorders>
              <w:top w:val="single" w:sz="4" w:space="0" w:color="auto"/>
              <w:left w:val="single" w:sz="4" w:space="0" w:color="auto"/>
              <w:bottom w:val="outset" w:sz="6" w:space="0" w:color="auto"/>
              <w:right w:val="single" w:sz="4"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920" w:type="dxa"/>
            <w:gridSpan w:val="2"/>
            <w:tcBorders>
              <w:top w:val="single" w:sz="4" w:space="0" w:color="auto"/>
              <w:left w:val="single" w:sz="4" w:space="0" w:color="auto"/>
              <w:bottom w:val="outset" w:sz="6" w:space="0" w:color="auto"/>
              <w:right w:val="single" w:sz="4"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541" w:type="dxa"/>
            <w:tcBorders>
              <w:top w:val="single" w:sz="4" w:space="0" w:color="auto"/>
              <w:left w:val="single" w:sz="4"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12</w:t>
            </w:r>
          </w:p>
        </w:tc>
      </w:tr>
      <w:tr w:rsidR="001058BF" w:rsidRPr="001058BF" w:rsidTr="001058BF">
        <w:trPr>
          <w:tblCellSpacing w:w="0" w:type="dxa"/>
        </w:trPr>
        <w:tc>
          <w:tcPr>
            <w:tcW w:w="9497" w:type="dxa"/>
            <w:gridSpan w:val="13"/>
            <w:tcBorders>
              <w:top w:val="outset" w:sz="6" w:space="0" w:color="auto"/>
              <w:left w:val="outset" w:sz="6" w:space="0" w:color="auto"/>
              <w:bottom w:val="nil"/>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b/>
                <w:sz w:val="20"/>
                <w:szCs w:val="20"/>
              </w:rPr>
            </w:pPr>
            <w:r w:rsidRPr="001058BF">
              <w:rPr>
                <w:rFonts w:ascii="Times New Roman" w:eastAsia="Times New Roman" w:hAnsi="Times New Roman" w:cs="Times New Roman"/>
                <w:b/>
                <w:sz w:val="20"/>
                <w:szCs w:val="20"/>
              </w:rPr>
              <w:t>Задача 2.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значительных вклад в развитие местного самоуправления</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2.1.</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Участие в торжественных мероприятиях, посвященных памятными датами в истории </w:t>
            </w:r>
            <w:r w:rsidRPr="001058BF">
              <w:rPr>
                <w:rFonts w:ascii="Times New Roman" w:eastAsia="Times New Roman" w:hAnsi="Times New Roman" w:cs="Times New Roman"/>
                <w:sz w:val="20"/>
                <w:szCs w:val="20"/>
              </w:rPr>
              <w:lastRenderedPageBreak/>
              <w:t>муниципального образования и страны с участием представителей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3</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725" w:type="dxa"/>
            <w:gridSpan w:val="4"/>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900" w:type="dxa"/>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541" w:type="dxa"/>
            <w:tcBorders>
              <w:top w:val="single" w:sz="4" w:space="0" w:color="auto"/>
              <w:left w:val="single" w:sz="4" w:space="0" w:color="auto"/>
              <w:bottom w:val="single" w:sz="4"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     15</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2.2.</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встреч представителей ТОС с руководителями органов местного самоуправления поселения и муниципального района</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4</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4</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4</w:t>
            </w:r>
          </w:p>
        </w:tc>
        <w:tc>
          <w:tcPr>
            <w:tcW w:w="725" w:type="dxa"/>
            <w:gridSpan w:val="4"/>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4</w:t>
            </w:r>
          </w:p>
        </w:tc>
        <w:tc>
          <w:tcPr>
            <w:tcW w:w="900" w:type="dxa"/>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4</w:t>
            </w:r>
          </w:p>
        </w:tc>
        <w:tc>
          <w:tcPr>
            <w:tcW w:w="541" w:type="dxa"/>
            <w:tcBorders>
              <w:top w:val="single" w:sz="4" w:space="0" w:color="auto"/>
              <w:left w:val="single" w:sz="4" w:space="0" w:color="auto"/>
              <w:bottom w:val="outset" w:sz="6" w:space="0" w:color="auto"/>
              <w:right w:val="outset" w:sz="6" w:space="0" w:color="auto"/>
            </w:tcBorders>
            <w:vAlign w:val="center"/>
          </w:tcPr>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16</w:t>
            </w:r>
          </w:p>
          <w:p w:rsidR="001058BF" w:rsidRPr="001058BF" w:rsidRDefault="001058BF" w:rsidP="001058BF">
            <w:pPr>
              <w:spacing w:after="0"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       </w:t>
            </w:r>
          </w:p>
          <w:p w:rsidR="001058BF" w:rsidRPr="001058BF" w:rsidRDefault="001058BF" w:rsidP="001058BF">
            <w:pPr>
              <w:spacing w:after="0" w:line="240" w:lineRule="auto"/>
              <w:rPr>
                <w:rFonts w:ascii="Times New Roman" w:eastAsia="Times New Roman" w:hAnsi="Times New Roman" w:cs="Times New Roman"/>
                <w:sz w:val="20"/>
                <w:szCs w:val="20"/>
              </w:rPr>
            </w:pPr>
          </w:p>
          <w:p w:rsidR="001058BF" w:rsidRPr="001058BF" w:rsidRDefault="001058BF" w:rsidP="001058BF">
            <w:pPr>
              <w:spacing w:after="0" w:line="240" w:lineRule="auto"/>
              <w:rPr>
                <w:rFonts w:ascii="Times New Roman" w:eastAsia="Times New Roman" w:hAnsi="Times New Roman" w:cs="Times New Roman"/>
                <w:sz w:val="20"/>
                <w:szCs w:val="20"/>
              </w:rPr>
            </w:pP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2.3.</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встреч с населением, организованных с участием представителей ТОС с целью информирования об опыте участия населения в осуществлении местного самоуправления, популяризации деятельности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5" w:type="dxa"/>
            <w:gridSpan w:val="3"/>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541" w:type="dxa"/>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12</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2.4.</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Объем средств, направленных на оказание материальной и финансовой поддержки стимулирующего характера председателям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705" w:type="dxa"/>
            <w:gridSpan w:val="3"/>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153,5</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541" w:type="dxa"/>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165,5</w:t>
            </w:r>
          </w:p>
        </w:tc>
      </w:tr>
      <w:tr w:rsidR="001058BF" w:rsidRPr="001058BF" w:rsidTr="001058BF">
        <w:trPr>
          <w:tblCellSpacing w:w="0" w:type="dxa"/>
        </w:trPr>
        <w:tc>
          <w:tcPr>
            <w:tcW w:w="9497" w:type="dxa"/>
            <w:gridSpan w:val="13"/>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b/>
                <w:sz w:val="20"/>
                <w:szCs w:val="20"/>
              </w:rPr>
            </w:pPr>
            <w:r w:rsidRPr="001058BF">
              <w:rPr>
                <w:rFonts w:ascii="Times New Roman" w:eastAsia="Times New Roman" w:hAnsi="Times New Roman" w:cs="Times New Roman"/>
                <w:b/>
                <w:sz w:val="20"/>
                <w:szCs w:val="20"/>
              </w:rPr>
              <w:t>Задача 3.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3.1.</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ТОС, включенных в реестр ТОС, утвержденный администрацией поселения</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705" w:type="dxa"/>
            <w:gridSpan w:val="3"/>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541" w:type="dxa"/>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12</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3.2.</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сходов граждан</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5" w:type="dxa"/>
            <w:gridSpan w:val="3"/>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541" w:type="dxa"/>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10</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3.3.</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собраний (конференций) граждан</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705" w:type="dxa"/>
            <w:gridSpan w:val="3"/>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541" w:type="dxa"/>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10</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3.4.</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публичных слушаний по вопросам ТОС</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705" w:type="dxa"/>
            <w:gridSpan w:val="3"/>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541" w:type="dxa"/>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r>
      <w:tr w:rsidR="001058BF" w:rsidRPr="001058BF" w:rsidTr="001058BF">
        <w:trPr>
          <w:tblCellSpacing w:w="0" w:type="dxa"/>
        </w:trPr>
        <w:tc>
          <w:tcPr>
            <w:tcW w:w="2183"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3.5.</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Количество проектов местных инициатив граждан, реализованных в рамках участия муниципального образования в мероприятиях государственной программы Хабаровского края (ППМИ)</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715" w:type="dxa"/>
            <w:gridSpan w:val="2"/>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705" w:type="dxa"/>
            <w:gridSpan w:val="3"/>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920" w:type="dxa"/>
            <w:gridSpan w:val="2"/>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541" w:type="dxa"/>
            <w:tcBorders>
              <w:top w:val="outset" w:sz="6" w:space="0" w:color="auto"/>
              <w:left w:val="outset" w:sz="6" w:space="0" w:color="auto"/>
              <w:bottom w:val="outset" w:sz="6" w:space="0" w:color="auto"/>
              <w:right w:val="outset" w:sz="6" w:space="0" w:color="auto"/>
            </w:tcBorders>
            <w:vAlign w:val="center"/>
          </w:tcPr>
          <w:p w:rsidR="001058BF" w:rsidRPr="001058BF" w:rsidRDefault="001058BF" w:rsidP="001058BF">
            <w:pPr>
              <w:spacing w:before="100" w:beforeAutospacing="1" w:after="100" w:afterAutospacing="1"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r>
      <w:tr w:rsidR="001058BF" w:rsidRPr="001058BF" w:rsidTr="001058BF">
        <w:trPr>
          <w:tblCellSpacing w:w="0" w:type="dxa"/>
        </w:trPr>
        <w:tc>
          <w:tcPr>
            <w:tcW w:w="923"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w:t>
            </w:r>
          </w:p>
        </w:tc>
        <w:tc>
          <w:tcPr>
            <w:tcW w:w="298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w:t>
            </w:r>
          </w:p>
        </w:tc>
        <w:tc>
          <w:tcPr>
            <w:tcW w:w="2881" w:type="dxa"/>
            <w:gridSpan w:val="8"/>
            <w:tcBorders>
              <w:top w:val="outset" w:sz="6" w:space="0" w:color="auto"/>
              <w:left w:val="outset" w:sz="6" w:space="0" w:color="auto"/>
              <w:bottom w:val="outset" w:sz="6" w:space="0" w:color="auto"/>
              <w:right w:val="outset" w:sz="6" w:space="0" w:color="auto"/>
            </w:tcBorders>
            <w:vAlign w:val="center"/>
            <w:hideMark/>
          </w:tcPr>
          <w:p w:rsidR="001058BF" w:rsidRPr="001058BF" w:rsidRDefault="001058BF" w:rsidP="001058BF">
            <w:pPr>
              <w:spacing w:after="0" w:line="240"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w:t>
            </w:r>
          </w:p>
        </w:tc>
      </w:tr>
    </w:tbl>
    <w:p w:rsidR="001058BF" w:rsidRPr="001058BF" w:rsidRDefault="001058BF" w:rsidP="001058BF">
      <w:pPr>
        <w:spacing w:before="100" w:beforeAutospacing="1" w:after="100" w:afterAutospacing="1" w:line="240" w:lineRule="auto"/>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p w:rsidR="001058BF" w:rsidRPr="001058BF" w:rsidRDefault="001058BF" w:rsidP="001058BF">
      <w:pPr>
        <w:spacing w:before="100" w:beforeAutospacing="1" w:after="100" w:afterAutospacing="1"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1.3. Пункт 5 паспорта муниципальной программы изложить в следующей редакции:</w:t>
      </w:r>
    </w:p>
    <w:p w:rsidR="001058BF" w:rsidRPr="001058BF" w:rsidRDefault="001058BF" w:rsidP="001058BF">
      <w:pPr>
        <w:spacing w:before="100" w:beforeAutospacing="1" w:after="100" w:afterAutospacing="1" w:line="240" w:lineRule="auto"/>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«5. Объемы и источники финансирования муниципальной программы в целом 1916,97 (один миллион девятьсот шестнадцать тыс. девятьсот семьдесят руб.)</w:t>
      </w:r>
    </w:p>
    <w:tbl>
      <w:tblPr>
        <w:tblStyle w:val="280"/>
        <w:tblW w:w="9498" w:type="dxa"/>
        <w:tblInd w:w="-176" w:type="dxa"/>
        <w:tblLook w:val="04A0" w:firstRow="1" w:lastRow="0" w:firstColumn="1" w:lastColumn="0" w:noHBand="0" w:noVBand="1"/>
      </w:tblPr>
      <w:tblGrid>
        <w:gridCol w:w="1135"/>
        <w:gridCol w:w="2651"/>
        <w:gridCol w:w="2452"/>
        <w:gridCol w:w="2268"/>
        <w:gridCol w:w="992"/>
      </w:tblGrid>
      <w:tr w:rsidR="001058BF" w:rsidRPr="001058BF" w:rsidTr="001058BF">
        <w:tc>
          <w:tcPr>
            <w:tcW w:w="1135" w:type="dxa"/>
            <w:vMerge w:val="restart"/>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Год</w:t>
            </w:r>
          </w:p>
        </w:tc>
        <w:tc>
          <w:tcPr>
            <w:tcW w:w="8363" w:type="dxa"/>
            <w:gridSpan w:val="4"/>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Источник финансирования тыс. руб.</w:t>
            </w:r>
          </w:p>
        </w:tc>
      </w:tr>
      <w:tr w:rsidR="001058BF" w:rsidRPr="001058BF" w:rsidTr="001058BF">
        <w:tc>
          <w:tcPr>
            <w:tcW w:w="1135" w:type="dxa"/>
            <w:vMerge/>
            <w:hideMark/>
          </w:tcPr>
          <w:p w:rsidR="001058BF" w:rsidRPr="001058BF" w:rsidRDefault="001058BF" w:rsidP="001058BF">
            <w:pPr>
              <w:spacing w:after="200" w:line="276" w:lineRule="auto"/>
              <w:rPr>
                <w:rFonts w:ascii="Times New Roman" w:eastAsia="Times New Roman" w:hAnsi="Times New Roman" w:cs="Times New Roman"/>
                <w:sz w:val="20"/>
                <w:szCs w:val="20"/>
              </w:rPr>
            </w:pPr>
          </w:p>
        </w:tc>
        <w:tc>
          <w:tcPr>
            <w:tcW w:w="2651"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краевой бюджет</w:t>
            </w:r>
          </w:p>
        </w:tc>
        <w:tc>
          <w:tcPr>
            <w:tcW w:w="245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бюджет поселения</w:t>
            </w:r>
          </w:p>
        </w:tc>
        <w:tc>
          <w:tcPr>
            <w:tcW w:w="2268"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внебюджетные средства</w:t>
            </w:r>
          </w:p>
        </w:tc>
        <w:tc>
          <w:tcPr>
            <w:tcW w:w="99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всего</w:t>
            </w:r>
          </w:p>
        </w:tc>
      </w:tr>
      <w:tr w:rsidR="001058BF" w:rsidRPr="001058BF" w:rsidTr="001058BF">
        <w:tc>
          <w:tcPr>
            <w:tcW w:w="1135"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w:t>
            </w:r>
          </w:p>
        </w:tc>
        <w:tc>
          <w:tcPr>
            <w:tcW w:w="2651"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w:t>
            </w:r>
          </w:p>
        </w:tc>
        <w:tc>
          <w:tcPr>
            <w:tcW w:w="245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2268"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4</w:t>
            </w:r>
          </w:p>
        </w:tc>
        <w:tc>
          <w:tcPr>
            <w:tcW w:w="99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5</w:t>
            </w:r>
          </w:p>
        </w:tc>
      </w:tr>
      <w:tr w:rsidR="001058BF" w:rsidRPr="001058BF" w:rsidTr="001058BF">
        <w:tc>
          <w:tcPr>
            <w:tcW w:w="1135"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2019</w:t>
            </w:r>
          </w:p>
        </w:tc>
        <w:tc>
          <w:tcPr>
            <w:tcW w:w="2651"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по конкурсу</w:t>
            </w:r>
          </w:p>
        </w:tc>
        <w:tc>
          <w:tcPr>
            <w:tcW w:w="245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2268"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99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r>
      <w:tr w:rsidR="001058BF" w:rsidRPr="001058BF" w:rsidTr="001058BF">
        <w:tc>
          <w:tcPr>
            <w:tcW w:w="1135"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2020</w:t>
            </w:r>
          </w:p>
        </w:tc>
        <w:tc>
          <w:tcPr>
            <w:tcW w:w="2651"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по конкурсу</w:t>
            </w:r>
            <w:r w:rsidRPr="001058BF">
              <w:rPr>
                <w:rFonts w:ascii="Times New Roman" w:eastAsia="Times New Roman" w:hAnsi="Times New Roman" w:cs="Times New Roman"/>
                <w:i/>
                <w:iCs/>
                <w:sz w:val="20"/>
                <w:szCs w:val="20"/>
              </w:rPr>
              <w:t> </w:t>
            </w:r>
          </w:p>
        </w:tc>
        <w:tc>
          <w:tcPr>
            <w:tcW w:w="245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2268"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99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r>
      <w:tr w:rsidR="001058BF" w:rsidRPr="001058BF" w:rsidTr="001058BF">
        <w:tc>
          <w:tcPr>
            <w:tcW w:w="1135"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lastRenderedPageBreak/>
              <w:t>2021</w:t>
            </w:r>
          </w:p>
        </w:tc>
        <w:tc>
          <w:tcPr>
            <w:tcW w:w="2651"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по конкурсу</w:t>
            </w:r>
            <w:r w:rsidRPr="001058BF">
              <w:rPr>
                <w:rFonts w:ascii="Times New Roman" w:eastAsia="Times New Roman" w:hAnsi="Times New Roman" w:cs="Times New Roman"/>
                <w:i/>
                <w:iCs/>
                <w:sz w:val="20"/>
                <w:szCs w:val="20"/>
              </w:rPr>
              <w:t> </w:t>
            </w:r>
          </w:p>
        </w:tc>
        <w:tc>
          <w:tcPr>
            <w:tcW w:w="245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2268"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992" w:type="dxa"/>
            <w:hideMark/>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r>
      <w:tr w:rsidR="001058BF" w:rsidRPr="001058BF" w:rsidTr="001058BF">
        <w:tc>
          <w:tcPr>
            <w:tcW w:w="1135"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2022</w:t>
            </w:r>
          </w:p>
        </w:tc>
        <w:tc>
          <w:tcPr>
            <w:tcW w:w="2651"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1245,85</w:t>
            </w:r>
          </w:p>
        </w:tc>
        <w:tc>
          <w:tcPr>
            <w:tcW w:w="2452"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153,5</w:t>
            </w:r>
          </w:p>
        </w:tc>
        <w:tc>
          <w:tcPr>
            <w:tcW w:w="2268"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517,42</w:t>
            </w:r>
          </w:p>
        </w:tc>
        <w:tc>
          <w:tcPr>
            <w:tcW w:w="992"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1916,97</w:t>
            </w:r>
          </w:p>
        </w:tc>
      </w:tr>
      <w:tr w:rsidR="001058BF" w:rsidRPr="001058BF" w:rsidTr="001058BF">
        <w:tc>
          <w:tcPr>
            <w:tcW w:w="1135"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2023</w:t>
            </w:r>
          </w:p>
        </w:tc>
        <w:tc>
          <w:tcPr>
            <w:tcW w:w="2651"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по конкурсу</w:t>
            </w:r>
          </w:p>
        </w:tc>
        <w:tc>
          <w:tcPr>
            <w:tcW w:w="2452"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c>
          <w:tcPr>
            <w:tcW w:w="2268"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tc>
        <w:tc>
          <w:tcPr>
            <w:tcW w:w="992" w:type="dxa"/>
          </w:tcPr>
          <w:p w:rsidR="001058BF" w:rsidRPr="001058BF" w:rsidRDefault="001058BF" w:rsidP="001058BF">
            <w:pPr>
              <w:spacing w:before="100" w:beforeAutospacing="1" w:after="100" w:afterAutospacing="1" w:line="276" w:lineRule="auto"/>
              <w:jc w:val="center"/>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w:t>
            </w:r>
          </w:p>
        </w:tc>
      </w:tr>
    </w:tbl>
    <w:p w:rsidR="001058BF" w:rsidRPr="001058BF" w:rsidRDefault="001058BF" w:rsidP="001058BF">
      <w:pPr>
        <w:spacing w:before="100" w:beforeAutospacing="1" w:after="100" w:afterAutospacing="1" w:line="240" w:lineRule="auto"/>
        <w:jc w:val="righ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w:t>
      </w:r>
    </w:p>
    <w:p w:rsidR="001058BF" w:rsidRPr="001058BF" w:rsidRDefault="001058BF" w:rsidP="001058BF">
      <w:pPr>
        <w:spacing w:after="0" w:line="240" w:lineRule="auto"/>
        <w:ind w:firstLine="708"/>
        <w:jc w:val="both"/>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2. Разместить (обнародовать) настоящее постановление на официальном сайте администрации сельского поселения в информационно – телекоммуникационной сети «Интернет» и опубликовать в сборнике нормативных и правовых актов Совета депутатов сельского поселения «Село Маяк».</w:t>
      </w:r>
    </w:p>
    <w:p w:rsidR="001058BF" w:rsidRPr="001058BF" w:rsidRDefault="001058BF" w:rsidP="001058BF">
      <w:pPr>
        <w:spacing w:after="0" w:line="240" w:lineRule="auto"/>
        <w:ind w:firstLine="708"/>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3. Контроль исполнения настоящего постановления оставляю за собой</w:t>
      </w:r>
    </w:p>
    <w:p w:rsidR="001058BF" w:rsidRPr="001058BF" w:rsidRDefault="001058BF" w:rsidP="001058BF">
      <w:pPr>
        <w:spacing w:after="0" w:line="240" w:lineRule="exact"/>
        <w:rPr>
          <w:rFonts w:ascii="Times New Roman" w:eastAsia="Times New Roman" w:hAnsi="Times New Roman" w:cs="Times New Roman"/>
          <w:sz w:val="20"/>
          <w:szCs w:val="20"/>
        </w:rPr>
      </w:pPr>
    </w:p>
    <w:p w:rsidR="001058BF" w:rsidRPr="001058BF" w:rsidRDefault="001058BF" w:rsidP="001058BF">
      <w:pPr>
        <w:spacing w:after="0" w:line="240" w:lineRule="exact"/>
        <w:rPr>
          <w:rFonts w:ascii="Times New Roman" w:eastAsia="Times New Roman" w:hAnsi="Times New Roman" w:cs="Times New Roman"/>
          <w:sz w:val="20"/>
          <w:szCs w:val="20"/>
        </w:rPr>
      </w:pPr>
    </w:p>
    <w:p w:rsidR="001058BF" w:rsidRDefault="001058BF" w:rsidP="001058BF">
      <w:pPr>
        <w:spacing w:after="0" w:line="240" w:lineRule="exact"/>
        <w:rPr>
          <w:rFonts w:ascii="Times New Roman" w:eastAsia="Times New Roman" w:hAnsi="Times New Roman" w:cs="Times New Roman"/>
          <w:sz w:val="20"/>
          <w:szCs w:val="20"/>
        </w:rPr>
      </w:pPr>
      <w:r w:rsidRPr="001058BF">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1058BF">
        <w:rPr>
          <w:rFonts w:ascii="Times New Roman" w:eastAsia="Times New Roman" w:hAnsi="Times New Roman" w:cs="Times New Roman"/>
          <w:sz w:val="20"/>
          <w:szCs w:val="20"/>
        </w:rPr>
        <w:t xml:space="preserve">      Д.Ф. Булаев</w:t>
      </w:r>
    </w:p>
    <w:p w:rsidR="0064105C" w:rsidRPr="001058BF" w:rsidRDefault="0064105C" w:rsidP="001058BF">
      <w:pPr>
        <w:spacing w:after="0" w:line="240" w:lineRule="exact"/>
        <w:rPr>
          <w:rFonts w:ascii="Times New Roman" w:eastAsia="Times New Roman" w:hAnsi="Times New Roman" w:cs="Times New Roman"/>
          <w:sz w:val="20"/>
          <w:szCs w:val="20"/>
        </w:rPr>
      </w:pPr>
      <w:r w:rsidRPr="001058BF">
        <w:rPr>
          <w:sz w:val="20"/>
          <w:szCs w:val="20"/>
        </w:rPr>
        <w:tab/>
      </w: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64105C"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B4FBF" w:rsidRPr="00FE4143" w:rsidRDefault="001058BF"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630738">
        <w:rPr>
          <w:rFonts w:ascii="Times New Roman" w:hAnsi="Times New Roman" w:cs="Times New Roman"/>
          <w:sz w:val="20"/>
          <w:szCs w:val="20"/>
        </w:rPr>
        <w:t>.03.2022</w:t>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 </w:t>
      </w:r>
      <w:r>
        <w:rPr>
          <w:rFonts w:ascii="Times New Roman" w:hAnsi="Times New Roman" w:cs="Times New Roman"/>
          <w:sz w:val="20"/>
          <w:szCs w:val="20"/>
        </w:rPr>
        <w:t>31</w:t>
      </w:r>
    </w:p>
    <w:p w:rsid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FD404E" w:rsidRPr="00FD404E" w:rsidRDefault="00FD404E" w:rsidP="00FD404E">
      <w:pPr>
        <w:spacing w:after="0" w:line="240" w:lineRule="exact"/>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О плане мероприятий по благоустройству и санитарной очистке сельского поселения «Село Маяк» Нанайского муниципального района Хабаровского края на 2022-2024 год</w:t>
      </w:r>
    </w:p>
    <w:p w:rsidR="00FD404E" w:rsidRPr="00FD404E" w:rsidRDefault="00FD404E" w:rsidP="00FD404E">
      <w:pPr>
        <w:spacing w:after="0" w:line="240" w:lineRule="auto"/>
        <w:ind w:firstLine="709"/>
        <w:jc w:val="both"/>
        <w:rPr>
          <w:rFonts w:ascii="Times New Roman" w:eastAsia="Times New Roman" w:hAnsi="Times New Roman" w:cs="Times New Roman"/>
          <w:sz w:val="20"/>
          <w:szCs w:val="20"/>
        </w:rPr>
      </w:pPr>
    </w:p>
    <w:p w:rsidR="00FD404E" w:rsidRPr="00FD404E" w:rsidRDefault="00FD404E" w:rsidP="00FD404E">
      <w:pPr>
        <w:spacing w:after="0" w:line="240" w:lineRule="auto"/>
        <w:ind w:firstLine="709"/>
        <w:jc w:val="both"/>
        <w:rPr>
          <w:rFonts w:ascii="Times New Roman" w:eastAsia="Times New Roman" w:hAnsi="Times New Roman" w:cs="Times New Roman"/>
          <w:sz w:val="20"/>
          <w:szCs w:val="20"/>
        </w:rPr>
      </w:pPr>
    </w:p>
    <w:p w:rsidR="00FD404E" w:rsidRPr="00FD404E" w:rsidRDefault="00FD404E" w:rsidP="00FD404E">
      <w:pPr>
        <w:spacing w:after="0" w:line="240" w:lineRule="auto"/>
        <w:ind w:firstLine="708"/>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В соответствии с п.19 ст. 14 Федерального закона от 06.10.2003 № 131–ФЗ «Об общих принципах организации местного самоуправления в Российской Федерации», Уставом сельского поселения «Село Маяк», администрация сельского поселения «Село Маяк» Нанайского муниципального района, Хабаровского края</w:t>
      </w:r>
    </w:p>
    <w:p w:rsidR="00FD404E" w:rsidRPr="00FD404E" w:rsidRDefault="00FD404E" w:rsidP="00FD404E">
      <w:pPr>
        <w:spacing w:after="0" w:line="240" w:lineRule="auto"/>
        <w:ind w:firstLine="708"/>
        <w:jc w:val="both"/>
        <w:rPr>
          <w:rFonts w:ascii="Times New Roman" w:eastAsia="Times New Roman" w:hAnsi="Times New Roman" w:cs="Times New Roman"/>
          <w:sz w:val="20"/>
          <w:szCs w:val="20"/>
        </w:rPr>
      </w:pPr>
    </w:p>
    <w:p w:rsidR="00FD404E" w:rsidRPr="00FD404E" w:rsidRDefault="00FD404E" w:rsidP="00FD404E">
      <w:pPr>
        <w:spacing w:after="0" w:line="240" w:lineRule="auto"/>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ПОСТАНОВЛЯЕТ:</w:t>
      </w:r>
    </w:p>
    <w:p w:rsidR="00FD404E" w:rsidRPr="00FD404E" w:rsidRDefault="00FD404E" w:rsidP="00FD404E">
      <w:pPr>
        <w:spacing w:after="0" w:line="240" w:lineRule="auto"/>
        <w:ind w:firstLine="708"/>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1.Утвердить прилагаемый План мероприятий по благоустройству и санитарной очистке сельского поселения «Село Маяк» на 2022-2024 годы.</w:t>
      </w:r>
    </w:p>
    <w:p w:rsidR="00FD404E" w:rsidRPr="00FD404E" w:rsidRDefault="00FD404E" w:rsidP="00FD404E">
      <w:pPr>
        <w:spacing w:after="0" w:line="240" w:lineRule="auto"/>
        <w:ind w:firstLine="708"/>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2.Довести до сведения руководителей организаций и предприятий всех форм собственности, индивидуальных предпринимателей, граждан муниципального образования о проведении 2-х месячников по санитарной очистке села в 2022-2024 годах в том числе:</w:t>
      </w:r>
    </w:p>
    <w:p w:rsidR="00FD404E" w:rsidRPr="00FD404E" w:rsidRDefault="00FD404E" w:rsidP="00FD404E">
      <w:pPr>
        <w:spacing w:after="0" w:line="240" w:lineRule="auto"/>
        <w:ind w:firstLine="708"/>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 xml:space="preserve"> - весенний период (апрель-май)</w:t>
      </w:r>
    </w:p>
    <w:p w:rsidR="00FD404E" w:rsidRPr="00FD404E" w:rsidRDefault="00FD404E" w:rsidP="00FD404E">
      <w:pPr>
        <w:spacing w:after="0" w:line="240" w:lineRule="auto"/>
        <w:ind w:firstLine="708"/>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 xml:space="preserve"> - осенний период (сентябрь-октябрь)</w:t>
      </w:r>
    </w:p>
    <w:p w:rsidR="00FD404E" w:rsidRPr="00FD404E" w:rsidRDefault="00FD404E" w:rsidP="00FD404E">
      <w:pPr>
        <w:spacing w:after="0" w:line="240" w:lineRule="auto"/>
        <w:ind w:firstLine="708"/>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3. Специалисту 1 категории Бельды М.Р. утвержденный План мероприятий довести до сведения руководителей предприятий и организаций всех форм собственности, расположенных в границах сельского поселения «Село Маяк» и разместить (опубликовать) на официальном сайте администрации сельского поселения в сети Интернет и сборнике муниципальных правовых актов Совета депутатов сельского поселения «Село Маяк» Нанайского муниципального района.</w:t>
      </w:r>
    </w:p>
    <w:p w:rsidR="00FD404E" w:rsidRPr="00FD404E" w:rsidRDefault="00FD404E" w:rsidP="00FD404E">
      <w:pPr>
        <w:spacing w:after="0" w:line="240" w:lineRule="auto"/>
        <w:ind w:firstLine="708"/>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FD404E" w:rsidRPr="00FD404E" w:rsidRDefault="00FD404E" w:rsidP="00FD404E">
      <w:pPr>
        <w:spacing w:after="0" w:line="240" w:lineRule="auto"/>
        <w:ind w:firstLine="708"/>
        <w:jc w:val="both"/>
        <w:rPr>
          <w:rFonts w:ascii="Times New Roman" w:eastAsia="Times New Roman" w:hAnsi="Times New Roman" w:cs="Times New Roman"/>
          <w:sz w:val="20"/>
          <w:szCs w:val="20"/>
        </w:rPr>
      </w:pPr>
    </w:p>
    <w:p w:rsidR="00FD404E" w:rsidRPr="00FD404E" w:rsidRDefault="00FD404E" w:rsidP="00FD404E">
      <w:pPr>
        <w:spacing w:after="0" w:line="240" w:lineRule="auto"/>
        <w:rPr>
          <w:rFonts w:ascii="Times New Roman" w:eastAsia="Times New Roman" w:hAnsi="Times New Roman" w:cs="Times New Roman"/>
          <w:sz w:val="20"/>
          <w:szCs w:val="20"/>
        </w:rPr>
      </w:pPr>
    </w:p>
    <w:p w:rsidR="00FD404E" w:rsidRPr="00FD404E" w:rsidRDefault="00FD404E" w:rsidP="00FD404E">
      <w:pPr>
        <w:spacing w:after="0" w:line="240" w:lineRule="auto"/>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Глава сельского поселения</w:t>
      </w:r>
      <w:r w:rsidRPr="00FD404E">
        <w:rPr>
          <w:rFonts w:ascii="Times New Roman" w:eastAsia="Times New Roman" w:hAnsi="Times New Roman" w:cs="Times New Roman"/>
          <w:sz w:val="20"/>
          <w:szCs w:val="20"/>
        </w:rPr>
        <w:tab/>
      </w:r>
      <w:r w:rsidRPr="00FD404E">
        <w:rPr>
          <w:rFonts w:ascii="Times New Roman" w:eastAsia="Times New Roman" w:hAnsi="Times New Roman" w:cs="Times New Roman"/>
          <w:sz w:val="20"/>
          <w:szCs w:val="20"/>
        </w:rPr>
        <w:tab/>
      </w:r>
      <w:r w:rsidRPr="00FD404E">
        <w:rPr>
          <w:rFonts w:ascii="Times New Roman" w:eastAsia="Times New Roman" w:hAnsi="Times New Roman" w:cs="Times New Roman"/>
          <w:sz w:val="20"/>
          <w:szCs w:val="20"/>
        </w:rPr>
        <w:tab/>
      </w:r>
      <w:r w:rsidRPr="00FD404E">
        <w:rPr>
          <w:rFonts w:ascii="Times New Roman" w:eastAsia="Times New Roman" w:hAnsi="Times New Roman" w:cs="Times New Roman"/>
          <w:sz w:val="20"/>
          <w:szCs w:val="20"/>
        </w:rPr>
        <w:tab/>
      </w:r>
      <w:r w:rsidRPr="00FD404E">
        <w:rPr>
          <w:rFonts w:ascii="Times New Roman" w:eastAsia="Times New Roman" w:hAnsi="Times New Roman" w:cs="Times New Roman"/>
          <w:sz w:val="20"/>
          <w:szCs w:val="20"/>
        </w:rPr>
        <w:tab/>
      </w:r>
      <w:r w:rsidRPr="00FD404E">
        <w:rPr>
          <w:rFonts w:ascii="Times New Roman" w:eastAsia="Times New Roman" w:hAnsi="Times New Roman" w:cs="Times New Roman"/>
          <w:sz w:val="20"/>
          <w:szCs w:val="20"/>
        </w:rPr>
        <w:tab/>
        <w:t>Д.Ф. Булаев</w:t>
      </w:r>
    </w:p>
    <w:p w:rsidR="00FD404E" w:rsidRPr="00FD404E" w:rsidRDefault="00FD404E" w:rsidP="00FD404E">
      <w:pPr>
        <w:spacing w:after="0" w:line="240" w:lineRule="auto"/>
        <w:rPr>
          <w:rFonts w:ascii="Times New Roman" w:eastAsia="Times New Roman" w:hAnsi="Times New Roman" w:cs="Times New Roman"/>
          <w:sz w:val="20"/>
          <w:szCs w:val="20"/>
        </w:rPr>
      </w:pPr>
    </w:p>
    <w:p w:rsidR="00FD404E" w:rsidRPr="00FD404E" w:rsidRDefault="00FD404E" w:rsidP="00FD404E">
      <w:pPr>
        <w:spacing w:after="0" w:line="240" w:lineRule="auto"/>
        <w:rPr>
          <w:rFonts w:ascii="Times New Roman" w:eastAsia="Times New Roman" w:hAnsi="Times New Roman" w:cs="Times New Roman"/>
          <w:sz w:val="20"/>
          <w:szCs w:val="20"/>
        </w:rPr>
      </w:pPr>
    </w:p>
    <w:p w:rsidR="00FD404E" w:rsidRPr="00FD404E" w:rsidRDefault="00FD404E" w:rsidP="00FD404E">
      <w:pPr>
        <w:spacing w:after="0" w:line="240" w:lineRule="auto"/>
        <w:rPr>
          <w:rFonts w:ascii="Times New Roman" w:eastAsia="Times New Roman" w:hAnsi="Times New Roman" w:cs="Times New Roman"/>
          <w:sz w:val="20"/>
          <w:szCs w:val="20"/>
        </w:rPr>
      </w:pPr>
    </w:p>
    <w:p w:rsidR="00FD404E" w:rsidRPr="00FD404E" w:rsidRDefault="00FD404E" w:rsidP="00FD404E">
      <w:pPr>
        <w:spacing w:after="0" w:line="240" w:lineRule="auto"/>
        <w:rPr>
          <w:rFonts w:ascii="Times New Roman" w:eastAsia="Times New Roman" w:hAnsi="Times New Roman" w:cs="Times New Roman"/>
          <w:sz w:val="20"/>
          <w:szCs w:val="20"/>
        </w:rPr>
      </w:pPr>
    </w:p>
    <w:p w:rsidR="00FD404E" w:rsidRPr="00FD404E" w:rsidRDefault="00FD404E" w:rsidP="00FD404E">
      <w:pPr>
        <w:spacing w:after="0" w:line="240" w:lineRule="auto"/>
        <w:jc w:val="right"/>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 xml:space="preserve">                                                                         УТВЕРЖДЕН</w:t>
      </w:r>
    </w:p>
    <w:p w:rsidR="00FD404E" w:rsidRPr="00FD404E" w:rsidRDefault="00FD404E" w:rsidP="00FD404E">
      <w:pPr>
        <w:spacing w:after="0" w:line="240" w:lineRule="auto"/>
        <w:jc w:val="right"/>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 xml:space="preserve">                                                                         постановлением администрации</w:t>
      </w:r>
    </w:p>
    <w:p w:rsidR="00FD404E" w:rsidRPr="00FD404E" w:rsidRDefault="00FD404E" w:rsidP="00FD404E">
      <w:pPr>
        <w:spacing w:after="0" w:line="240" w:lineRule="auto"/>
        <w:jc w:val="right"/>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 xml:space="preserve">                                                                         сельского поселения «Село Маяк»</w:t>
      </w:r>
    </w:p>
    <w:p w:rsidR="00FD404E" w:rsidRPr="00FD404E" w:rsidRDefault="00FD404E" w:rsidP="00FD404E">
      <w:pPr>
        <w:spacing w:after="0" w:line="240" w:lineRule="auto"/>
        <w:jc w:val="right"/>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 xml:space="preserve">                                                                         от 18.03.2022 № 31</w:t>
      </w:r>
    </w:p>
    <w:p w:rsidR="00FD404E" w:rsidRPr="00FD404E" w:rsidRDefault="00FD404E" w:rsidP="00FD404E">
      <w:pPr>
        <w:spacing w:after="0" w:line="240" w:lineRule="auto"/>
        <w:ind w:left="5760"/>
        <w:rPr>
          <w:rFonts w:ascii="Times New Roman" w:eastAsia="Times New Roman" w:hAnsi="Times New Roman" w:cs="Times New Roman"/>
          <w:sz w:val="20"/>
          <w:szCs w:val="20"/>
        </w:rPr>
      </w:pPr>
    </w:p>
    <w:p w:rsidR="00FD404E" w:rsidRPr="00FD404E" w:rsidRDefault="00FD404E" w:rsidP="00FD404E">
      <w:pPr>
        <w:spacing w:after="0" w:line="240" w:lineRule="auto"/>
        <w:jc w:val="center"/>
        <w:rPr>
          <w:rFonts w:ascii="Times New Roman" w:eastAsia="Times New Roman" w:hAnsi="Times New Roman" w:cs="Times New Roman"/>
          <w:b/>
          <w:sz w:val="20"/>
          <w:szCs w:val="20"/>
        </w:rPr>
      </w:pPr>
      <w:r w:rsidRPr="00FD404E">
        <w:rPr>
          <w:rFonts w:ascii="Times New Roman" w:eastAsia="Times New Roman" w:hAnsi="Times New Roman" w:cs="Times New Roman"/>
          <w:b/>
          <w:sz w:val="20"/>
          <w:szCs w:val="20"/>
        </w:rPr>
        <w:t>План мероприятий</w:t>
      </w:r>
    </w:p>
    <w:p w:rsidR="00FD404E" w:rsidRPr="00FD404E" w:rsidRDefault="00FD404E" w:rsidP="00FD404E">
      <w:pPr>
        <w:spacing w:after="0" w:line="240" w:lineRule="auto"/>
        <w:jc w:val="both"/>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по благоустройству и санитарной очистке территории сельского поселения «Село Маяк» Нанайского муниципального района Хабаровского края на 2022-2024 годы.</w:t>
      </w:r>
    </w:p>
    <w:p w:rsidR="00FD404E" w:rsidRPr="00FD404E" w:rsidRDefault="00FD404E" w:rsidP="00FD404E">
      <w:pPr>
        <w:spacing w:after="0" w:line="240" w:lineRule="auto"/>
        <w:jc w:val="center"/>
        <w:rPr>
          <w:rFonts w:ascii="Times New Roman" w:eastAsia="Times New Roman" w:hAnsi="Times New Roman" w:cs="Times New Roman"/>
          <w:sz w:val="20"/>
          <w:szCs w:val="20"/>
          <w:u w:val="single"/>
        </w:rPr>
      </w:pPr>
    </w:p>
    <w:p w:rsidR="00FD404E" w:rsidRPr="00FD404E" w:rsidRDefault="00FD404E" w:rsidP="00FD404E">
      <w:pPr>
        <w:numPr>
          <w:ilvl w:val="0"/>
          <w:numId w:val="19"/>
        </w:numPr>
        <w:spacing w:after="0" w:line="240" w:lineRule="auto"/>
        <w:contextualSpacing/>
        <w:jc w:val="center"/>
        <w:rPr>
          <w:rFonts w:ascii="Times New Roman" w:eastAsia="Times New Roman" w:hAnsi="Times New Roman" w:cs="Times New Roman"/>
          <w:b/>
          <w:sz w:val="20"/>
          <w:szCs w:val="20"/>
          <w:u w:val="single"/>
        </w:rPr>
      </w:pPr>
      <w:r w:rsidRPr="00FD404E">
        <w:rPr>
          <w:rFonts w:ascii="Times New Roman" w:eastAsia="Times New Roman" w:hAnsi="Times New Roman" w:cs="Times New Roman"/>
          <w:b/>
          <w:sz w:val="20"/>
          <w:szCs w:val="20"/>
          <w:u w:val="single"/>
        </w:rPr>
        <w:t>Санитарная очистка села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
        <w:gridCol w:w="4293"/>
        <w:gridCol w:w="2291"/>
        <w:gridCol w:w="38"/>
        <w:gridCol w:w="2612"/>
        <w:gridCol w:w="61"/>
      </w:tblGrid>
      <w:tr w:rsidR="00FD404E" w:rsidRPr="00FD404E" w:rsidTr="00944E3F">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п/п</w:t>
            </w:r>
          </w:p>
        </w:tc>
        <w:tc>
          <w:tcPr>
            <w:tcW w:w="4293"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Содержание </w:t>
            </w:r>
          </w:p>
        </w:tc>
        <w:tc>
          <w:tcPr>
            <w:tcW w:w="2329"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Ответственные</w:t>
            </w:r>
          </w:p>
        </w:tc>
        <w:tc>
          <w:tcPr>
            <w:tcW w:w="2612"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Сроки исполнения</w:t>
            </w:r>
          </w:p>
        </w:tc>
      </w:tr>
      <w:tr w:rsidR="00FD404E" w:rsidRPr="00FD404E" w:rsidTr="00944E3F">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w:t>
            </w:r>
          </w:p>
        </w:tc>
        <w:tc>
          <w:tcPr>
            <w:tcW w:w="4293"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Организация и проведение ежегодных 2-х </w:t>
            </w:r>
            <w:r w:rsidRPr="00FD404E">
              <w:rPr>
                <w:rFonts w:ascii="Times New Roman" w:eastAsia="Times New Roman" w:hAnsi="Times New Roman" w:cs="Times New Roman"/>
                <w:sz w:val="20"/>
                <w:szCs w:val="20"/>
                <w:lang w:eastAsia="en-US"/>
              </w:rPr>
              <w:lastRenderedPageBreak/>
              <w:t>месячников по благоустройству и санитарной очистке села.</w:t>
            </w:r>
          </w:p>
        </w:tc>
        <w:tc>
          <w:tcPr>
            <w:tcW w:w="2329"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lastRenderedPageBreak/>
              <w:t xml:space="preserve">руководители </w:t>
            </w:r>
            <w:r w:rsidRPr="00FD404E">
              <w:rPr>
                <w:rFonts w:ascii="Times New Roman" w:eastAsia="Times New Roman" w:hAnsi="Times New Roman" w:cs="Times New Roman"/>
                <w:sz w:val="20"/>
                <w:szCs w:val="20"/>
                <w:lang w:eastAsia="en-US"/>
              </w:rPr>
              <w:lastRenderedPageBreak/>
              <w:t>предприятий,  организаций и жители села.</w:t>
            </w:r>
          </w:p>
        </w:tc>
        <w:tc>
          <w:tcPr>
            <w:tcW w:w="2612"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lastRenderedPageBreak/>
              <w:t>апрель - май</w:t>
            </w:r>
          </w:p>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lastRenderedPageBreak/>
              <w:t>сентябрь-октябрь</w:t>
            </w:r>
          </w:p>
        </w:tc>
      </w:tr>
      <w:tr w:rsidR="00FD404E" w:rsidRPr="00FD404E" w:rsidTr="00944E3F">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lastRenderedPageBreak/>
              <w:t>2</w:t>
            </w:r>
          </w:p>
        </w:tc>
        <w:tc>
          <w:tcPr>
            <w:tcW w:w="4293"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Проведение ежегодных конкурсов среди жителей, предприятий и организаций села на лучшую санитарную очистку и благоустройство своих территорий.</w:t>
            </w:r>
          </w:p>
        </w:tc>
        <w:tc>
          <w:tcPr>
            <w:tcW w:w="2329"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СП, жители поселения.</w:t>
            </w:r>
          </w:p>
        </w:tc>
        <w:tc>
          <w:tcPr>
            <w:tcW w:w="2612"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до 15 октября </w:t>
            </w:r>
          </w:p>
        </w:tc>
      </w:tr>
      <w:tr w:rsidR="00FD404E" w:rsidRPr="00FD404E" w:rsidTr="00944E3F">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3</w:t>
            </w:r>
          </w:p>
        </w:tc>
        <w:tc>
          <w:tcPr>
            <w:tcW w:w="4293"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ликвидаций выявленных несанкционированных свалок в границах МО</w:t>
            </w:r>
          </w:p>
        </w:tc>
        <w:tc>
          <w:tcPr>
            <w:tcW w:w="2329"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сельского поселения</w:t>
            </w:r>
          </w:p>
        </w:tc>
        <w:tc>
          <w:tcPr>
            <w:tcW w:w="2612"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 весь период</w:t>
            </w:r>
          </w:p>
        </w:tc>
      </w:tr>
      <w:tr w:rsidR="00FD404E" w:rsidRPr="00FD404E" w:rsidTr="00944E3F">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4</w:t>
            </w:r>
          </w:p>
        </w:tc>
        <w:tc>
          <w:tcPr>
            <w:tcW w:w="4293"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ежегодных субботников по очистке сельского кладбища от мусора и хлама с привлечением граждан села, общественности, волонтеров.</w:t>
            </w:r>
          </w:p>
        </w:tc>
        <w:tc>
          <w:tcPr>
            <w:tcW w:w="2329"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сельского поселения</w:t>
            </w:r>
          </w:p>
        </w:tc>
        <w:tc>
          <w:tcPr>
            <w:tcW w:w="2612"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апрель - май, </w:t>
            </w:r>
          </w:p>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сентябрь - октябрь</w:t>
            </w:r>
          </w:p>
        </w:tc>
      </w:tr>
      <w:tr w:rsidR="00FD404E" w:rsidRPr="00FD404E" w:rsidTr="00944E3F">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w:t>
            </w:r>
          </w:p>
        </w:tc>
        <w:tc>
          <w:tcPr>
            <w:tcW w:w="4293"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ежегодной санитарной очистки  с. Маяк от мусора в летний период по ул. Центральной  от кафе «Степаныч» до поста ДПС (красная линия).</w:t>
            </w:r>
          </w:p>
        </w:tc>
        <w:tc>
          <w:tcPr>
            <w:tcW w:w="2329"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сельского поселения</w:t>
            </w:r>
          </w:p>
        </w:tc>
        <w:tc>
          <w:tcPr>
            <w:tcW w:w="2612"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апрель-октябрь</w:t>
            </w:r>
          </w:p>
        </w:tc>
      </w:tr>
      <w:tr w:rsidR="00FD404E" w:rsidRPr="00FD404E" w:rsidTr="00944E3F">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6</w:t>
            </w:r>
          </w:p>
        </w:tc>
        <w:tc>
          <w:tcPr>
            <w:tcW w:w="4293"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ежегодной санитарной очистки  минерализованной полосы по границе сельского поселения от мусора и хлама 2 раза в год</w:t>
            </w:r>
          </w:p>
        </w:tc>
        <w:tc>
          <w:tcPr>
            <w:tcW w:w="2329" w:type="dxa"/>
            <w:gridSpan w:val="2"/>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сельского поселения</w:t>
            </w:r>
          </w:p>
        </w:tc>
        <w:tc>
          <w:tcPr>
            <w:tcW w:w="2612"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апрель,</w:t>
            </w:r>
          </w:p>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октябрь</w:t>
            </w:r>
          </w:p>
        </w:tc>
      </w:tr>
      <w:tr w:rsidR="00FD404E" w:rsidRPr="00FD404E" w:rsidTr="00944E3F">
        <w:tc>
          <w:tcPr>
            <w:tcW w:w="53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7</w:t>
            </w:r>
          </w:p>
        </w:tc>
        <w:tc>
          <w:tcPr>
            <w:tcW w:w="4353" w:type="dxa"/>
            <w:gridSpan w:val="2"/>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Ежегодное проведение экологического субботника по очистке береговой линии озера и протоки от хлама в границах сельского поселения.</w:t>
            </w:r>
          </w:p>
        </w:tc>
        <w:tc>
          <w:tcPr>
            <w:tcW w:w="2291"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b/>
                <w:sz w:val="20"/>
                <w:szCs w:val="20"/>
                <w:u w:val="single"/>
                <w:lang w:eastAsia="en-US"/>
              </w:rPr>
            </w:pPr>
            <w:r w:rsidRPr="00FD404E">
              <w:rPr>
                <w:rFonts w:ascii="Times New Roman" w:eastAsia="Times New Roman" w:hAnsi="Times New Roman" w:cs="Times New Roman"/>
                <w:sz w:val="20"/>
                <w:szCs w:val="20"/>
                <w:lang w:eastAsia="en-US"/>
              </w:rPr>
              <w:t>администрация сельского поселения</w:t>
            </w:r>
          </w:p>
        </w:tc>
        <w:tc>
          <w:tcPr>
            <w:tcW w:w="2711" w:type="dxa"/>
            <w:gridSpan w:val="3"/>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line="240" w:lineRule="auto"/>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апрель-июнь</w:t>
            </w:r>
          </w:p>
          <w:p w:rsidR="00FD404E" w:rsidRPr="00FD404E" w:rsidRDefault="00FD404E" w:rsidP="00FD404E">
            <w:pPr>
              <w:spacing w:after="0" w:line="240" w:lineRule="auto"/>
              <w:rPr>
                <w:rFonts w:ascii="Times New Roman" w:eastAsia="Times New Roman" w:hAnsi="Times New Roman" w:cs="Times New Roman"/>
                <w:sz w:val="20"/>
                <w:szCs w:val="20"/>
                <w:lang w:eastAsia="en-US"/>
              </w:rPr>
            </w:pPr>
          </w:p>
          <w:p w:rsidR="00FD404E" w:rsidRPr="00FD404E" w:rsidRDefault="00FD404E" w:rsidP="00FD404E">
            <w:pPr>
              <w:spacing w:after="0" w:line="240" w:lineRule="auto"/>
              <w:rPr>
                <w:rFonts w:ascii="Times New Roman" w:eastAsia="Times New Roman" w:hAnsi="Times New Roman" w:cs="Times New Roman"/>
                <w:sz w:val="20"/>
                <w:szCs w:val="20"/>
                <w:lang w:eastAsia="en-US"/>
              </w:rPr>
            </w:pPr>
          </w:p>
        </w:tc>
      </w:tr>
    </w:tbl>
    <w:p w:rsidR="00FD404E" w:rsidRPr="00FD404E" w:rsidRDefault="00FD404E" w:rsidP="00FD404E">
      <w:pPr>
        <w:spacing w:after="0" w:line="240" w:lineRule="auto"/>
        <w:jc w:val="center"/>
        <w:rPr>
          <w:rFonts w:ascii="Times New Roman" w:eastAsia="Times New Roman" w:hAnsi="Times New Roman" w:cs="Times New Roman"/>
          <w:b/>
          <w:sz w:val="20"/>
          <w:szCs w:val="20"/>
          <w:u w:val="single"/>
        </w:rPr>
      </w:pPr>
    </w:p>
    <w:p w:rsidR="00FD404E" w:rsidRPr="00FD404E" w:rsidRDefault="00FD404E" w:rsidP="00FD404E">
      <w:pPr>
        <w:spacing w:after="0" w:line="240" w:lineRule="auto"/>
        <w:jc w:val="center"/>
        <w:rPr>
          <w:rFonts w:ascii="Times New Roman" w:eastAsia="Times New Roman" w:hAnsi="Times New Roman" w:cs="Times New Roman"/>
          <w:sz w:val="20"/>
          <w:szCs w:val="20"/>
          <w:u w:val="single"/>
        </w:rPr>
      </w:pPr>
      <w:r w:rsidRPr="00FD404E">
        <w:rPr>
          <w:rFonts w:ascii="Times New Roman" w:eastAsia="Times New Roman" w:hAnsi="Times New Roman" w:cs="Times New Roman"/>
          <w:b/>
          <w:sz w:val="20"/>
          <w:szCs w:val="20"/>
          <w:u w:val="single"/>
        </w:rPr>
        <w:t>2.Озеление территории сельского поселения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390"/>
        <w:gridCol w:w="1134"/>
        <w:gridCol w:w="992"/>
        <w:gridCol w:w="1134"/>
        <w:gridCol w:w="2774"/>
      </w:tblGrid>
      <w:tr w:rsidR="00FD404E" w:rsidRPr="00FD404E" w:rsidTr="00944E3F">
        <w:tc>
          <w:tcPr>
            <w:tcW w:w="1296"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w:t>
            </w: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п/п</w:t>
            </w:r>
          </w:p>
          <w:p w:rsidR="00FD404E" w:rsidRPr="00FD404E" w:rsidRDefault="00FD404E" w:rsidP="00FD404E">
            <w:pPr>
              <w:spacing w:after="0"/>
              <w:rPr>
                <w:rFonts w:ascii="Times New Roman" w:eastAsia="Times New Roman" w:hAnsi="Times New Roman" w:cs="Times New Roman"/>
                <w:sz w:val="20"/>
                <w:szCs w:val="20"/>
                <w:lang w:eastAsia="en-US"/>
              </w:rPr>
            </w:pPr>
          </w:p>
        </w:tc>
        <w:tc>
          <w:tcPr>
            <w:tcW w:w="2390"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Предприятия и организации</w:t>
            </w:r>
          </w:p>
        </w:tc>
        <w:tc>
          <w:tcPr>
            <w:tcW w:w="3260" w:type="dxa"/>
            <w:gridSpan w:val="3"/>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Количество высаженных саженцев и цветов</w:t>
            </w:r>
          </w:p>
        </w:tc>
        <w:tc>
          <w:tcPr>
            <w:tcW w:w="277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Ответственные</w:t>
            </w: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лица и исполнители.</w:t>
            </w:r>
          </w:p>
        </w:tc>
      </w:tr>
      <w:tr w:rsidR="00FD404E" w:rsidRPr="00FD404E" w:rsidTr="00944E3F">
        <w:tc>
          <w:tcPr>
            <w:tcW w:w="1296"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p>
        </w:tc>
        <w:tc>
          <w:tcPr>
            <w:tcW w:w="2390"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2023</w:t>
            </w:r>
          </w:p>
        </w:tc>
        <w:tc>
          <w:tcPr>
            <w:tcW w:w="1134"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2024</w:t>
            </w:r>
          </w:p>
        </w:tc>
        <w:tc>
          <w:tcPr>
            <w:tcW w:w="277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p>
        </w:tc>
      </w:tr>
      <w:tr w:rsidR="00FD404E" w:rsidRPr="00FD404E" w:rsidTr="00944E3F">
        <w:trPr>
          <w:trHeight w:val="896"/>
        </w:trPr>
        <w:tc>
          <w:tcPr>
            <w:tcW w:w="1296" w:type="dxa"/>
            <w:tcBorders>
              <w:top w:val="single" w:sz="4" w:space="0" w:color="auto"/>
              <w:left w:val="single" w:sz="4" w:space="0" w:color="auto"/>
              <w:right w:val="single" w:sz="4" w:space="0" w:color="auto"/>
            </w:tcBorders>
            <w:hideMark/>
          </w:tcPr>
          <w:p w:rsidR="00FD404E" w:rsidRPr="00FD404E" w:rsidRDefault="00FD404E" w:rsidP="00FD404E">
            <w:pPr>
              <w:spacing w:after="0"/>
              <w:jc w:val="center"/>
              <w:rPr>
                <w:rFonts w:ascii="Times New Roman" w:eastAsia="Calibri" w:hAnsi="Times New Roman" w:cs="Times New Roman"/>
                <w:sz w:val="20"/>
                <w:szCs w:val="20"/>
                <w:lang w:eastAsia="en-US"/>
              </w:rPr>
            </w:pPr>
            <w:r w:rsidRPr="00FD404E">
              <w:rPr>
                <w:rFonts w:ascii="Times New Roman" w:eastAsia="Calibri" w:hAnsi="Times New Roman" w:cs="Times New Roman"/>
                <w:sz w:val="20"/>
                <w:szCs w:val="20"/>
                <w:lang w:eastAsia="en-US"/>
              </w:rPr>
              <w:t>1.</w:t>
            </w:r>
          </w:p>
        </w:tc>
        <w:tc>
          <w:tcPr>
            <w:tcW w:w="2390" w:type="dxa"/>
            <w:tcBorders>
              <w:top w:val="single" w:sz="4" w:space="0" w:color="auto"/>
              <w:left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ООО СЛП</w:t>
            </w:r>
          </w:p>
        </w:tc>
        <w:tc>
          <w:tcPr>
            <w:tcW w:w="1134" w:type="dxa"/>
            <w:tcBorders>
              <w:top w:val="single" w:sz="4" w:space="0" w:color="auto"/>
              <w:left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10/30</w:t>
            </w:r>
          </w:p>
        </w:tc>
        <w:tc>
          <w:tcPr>
            <w:tcW w:w="992" w:type="dxa"/>
            <w:tcBorders>
              <w:top w:val="single" w:sz="4" w:space="0" w:color="auto"/>
              <w:left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 </w:t>
            </w: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10/30</w:t>
            </w:r>
          </w:p>
        </w:tc>
        <w:tc>
          <w:tcPr>
            <w:tcW w:w="1134" w:type="dxa"/>
            <w:tcBorders>
              <w:top w:val="single" w:sz="4" w:space="0" w:color="auto"/>
              <w:left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 </w:t>
            </w: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10/30</w:t>
            </w:r>
          </w:p>
        </w:tc>
        <w:tc>
          <w:tcPr>
            <w:tcW w:w="2774" w:type="dxa"/>
            <w:tcBorders>
              <w:top w:val="single" w:sz="4" w:space="0" w:color="auto"/>
              <w:left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Зам. по быту (по согласованию)</w:t>
            </w:r>
          </w:p>
        </w:tc>
      </w:tr>
      <w:tr w:rsidR="00FD404E" w:rsidRPr="00FD404E" w:rsidTr="00944E3F">
        <w:trPr>
          <w:trHeight w:val="507"/>
        </w:trPr>
        <w:tc>
          <w:tcPr>
            <w:tcW w:w="1296"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ind w:left="360"/>
              <w:contextualSpacing/>
              <w:jc w:val="center"/>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w:t>
            </w:r>
          </w:p>
          <w:p w:rsidR="00FD404E" w:rsidRPr="00FD404E" w:rsidRDefault="00FD404E" w:rsidP="00FD404E">
            <w:pPr>
              <w:spacing w:after="0"/>
              <w:jc w:val="center"/>
              <w:rPr>
                <w:rFonts w:ascii="Times New Roman" w:eastAsia="Times New Roman" w:hAnsi="Times New Roman" w:cs="Times New Roman"/>
                <w:sz w:val="20"/>
                <w:szCs w:val="20"/>
                <w:lang w:eastAsia="en-US"/>
              </w:rPr>
            </w:pPr>
          </w:p>
        </w:tc>
        <w:tc>
          <w:tcPr>
            <w:tcW w:w="2390"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села</w:t>
            </w:r>
          </w:p>
          <w:p w:rsidR="00FD404E" w:rsidRPr="00FD404E" w:rsidRDefault="00FD404E" w:rsidP="00FD404E">
            <w:pPr>
              <w:spacing w:after="0"/>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10/50</w:t>
            </w:r>
          </w:p>
          <w:p w:rsidR="00FD404E" w:rsidRPr="00FD404E" w:rsidRDefault="00FD404E" w:rsidP="00FD404E">
            <w:pPr>
              <w:spacing w:after="0"/>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10/50</w:t>
            </w:r>
          </w:p>
          <w:p w:rsidR="00FD404E" w:rsidRPr="00FD404E" w:rsidRDefault="00FD404E" w:rsidP="00FD404E">
            <w:pPr>
              <w:spacing w:after="0"/>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10/50</w:t>
            </w:r>
          </w:p>
          <w:p w:rsidR="00FD404E" w:rsidRPr="00FD404E" w:rsidRDefault="00FD404E" w:rsidP="00FD404E">
            <w:pPr>
              <w:spacing w:after="0"/>
              <w:rPr>
                <w:rFonts w:ascii="Times New Roman" w:eastAsia="Times New Roman" w:hAnsi="Times New Roman" w:cs="Times New Roman"/>
                <w:sz w:val="20"/>
                <w:szCs w:val="20"/>
                <w:lang w:eastAsia="en-US"/>
              </w:rPr>
            </w:pPr>
          </w:p>
        </w:tc>
        <w:tc>
          <w:tcPr>
            <w:tcW w:w="277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Глава СП</w:t>
            </w:r>
          </w:p>
        </w:tc>
      </w:tr>
      <w:tr w:rsidR="00FD404E" w:rsidRPr="00FD404E" w:rsidTr="00944E3F">
        <w:trPr>
          <w:trHeight w:val="415"/>
        </w:trPr>
        <w:tc>
          <w:tcPr>
            <w:tcW w:w="1296"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ind w:left="360"/>
              <w:contextualSpacing/>
              <w:jc w:val="center"/>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3.</w:t>
            </w:r>
          </w:p>
        </w:tc>
        <w:tc>
          <w:tcPr>
            <w:tcW w:w="2390"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Школа</w:t>
            </w:r>
          </w:p>
        </w:tc>
        <w:tc>
          <w:tcPr>
            <w:tcW w:w="113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20/ 100</w:t>
            </w:r>
          </w:p>
        </w:tc>
        <w:tc>
          <w:tcPr>
            <w:tcW w:w="992"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20/ 100</w:t>
            </w:r>
          </w:p>
        </w:tc>
        <w:tc>
          <w:tcPr>
            <w:tcW w:w="1134"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20/ 100</w:t>
            </w:r>
          </w:p>
        </w:tc>
        <w:tc>
          <w:tcPr>
            <w:tcW w:w="277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Директор школы (по согласованию)</w:t>
            </w:r>
          </w:p>
        </w:tc>
      </w:tr>
      <w:tr w:rsidR="00FD404E" w:rsidRPr="00FD404E" w:rsidTr="00944E3F">
        <w:trPr>
          <w:trHeight w:val="351"/>
        </w:trPr>
        <w:tc>
          <w:tcPr>
            <w:tcW w:w="1296"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ind w:left="360"/>
              <w:contextualSpacing/>
              <w:jc w:val="center"/>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4.</w:t>
            </w:r>
          </w:p>
        </w:tc>
        <w:tc>
          <w:tcPr>
            <w:tcW w:w="2390"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Д/сад</w:t>
            </w:r>
          </w:p>
        </w:tc>
        <w:tc>
          <w:tcPr>
            <w:tcW w:w="113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10/100</w:t>
            </w:r>
          </w:p>
        </w:tc>
        <w:tc>
          <w:tcPr>
            <w:tcW w:w="992"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10/100</w:t>
            </w:r>
          </w:p>
        </w:tc>
        <w:tc>
          <w:tcPr>
            <w:tcW w:w="1134"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10/100</w:t>
            </w:r>
          </w:p>
        </w:tc>
        <w:tc>
          <w:tcPr>
            <w:tcW w:w="277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Зав. д/садом (по согласованию)</w:t>
            </w:r>
          </w:p>
        </w:tc>
      </w:tr>
      <w:tr w:rsidR="00FD404E" w:rsidRPr="00FD404E" w:rsidTr="00944E3F">
        <w:trPr>
          <w:trHeight w:val="281"/>
        </w:trPr>
        <w:tc>
          <w:tcPr>
            <w:tcW w:w="1296"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ind w:left="360"/>
              <w:contextualSpacing/>
              <w:jc w:val="center"/>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w:t>
            </w:r>
          </w:p>
        </w:tc>
        <w:tc>
          <w:tcPr>
            <w:tcW w:w="2390"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Врачебная амбулатория</w:t>
            </w:r>
          </w:p>
        </w:tc>
        <w:tc>
          <w:tcPr>
            <w:tcW w:w="113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5/20</w:t>
            </w:r>
          </w:p>
        </w:tc>
        <w:tc>
          <w:tcPr>
            <w:tcW w:w="992"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5/20</w:t>
            </w:r>
          </w:p>
        </w:tc>
        <w:tc>
          <w:tcPr>
            <w:tcW w:w="1134"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5/20</w:t>
            </w:r>
          </w:p>
        </w:tc>
        <w:tc>
          <w:tcPr>
            <w:tcW w:w="277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гл. врач амбулатории (по согласованию)</w:t>
            </w:r>
          </w:p>
        </w:tc>
      </w:tr>
      <w:tr w:rsidR="00FD404E" w:rsidRPr="00FD404E" w:rsidTr="00944E3F">
        <w:tc>
          <w:tcPr>
            <w:tcW w:w="1296"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jc w:val="center"/>
              <w:rPr>
                <w:rFonts w:ascii="Times New Roman" w:eastAsia="Calibri" w:hAnsi="Times New Roman" w:cs="Times New Roman"/>
                <w:sz w:val="20"/>
                <w:szCs w:val="20"/>
                <w:lang w:eastAsia="en-US"/>
              </w:rPr>
            </w:pPr>
            <w:r w:rsidRPr="00FD404E">
              <w:rPr>
                <w:rFonts w:ascii="Times New Roman" w:eastAsia="Calibri" w:hAnsi="Times New Roman" w:cs="Times New Roman"/>
                <w:sz w:val="20"/>
                <w:szCs w:val="20"/>
                <w:lang w:eastAsia="en-US"/>
              </w:rPr>
              <w:t xml:space="preserve">      6.</w:t>
            </w:r>
          </w:p>
        </w:tc>
        <w:tc>
          <w:tcPr>
            <w:tcW w:w="2390"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Прочие (кафе, предприятия торговли, магазины)</w:t>
            </w:r>
          </w:p>
        </w:tc>
        <w:tc>
          <w:tcPr>
            <w:tcW w:w="113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10/50</w:t>
            </w:r>
          </w:p>
        </w:tc>
        <w:tc>
          <w:tcPr>
            <w:tcW w:w="992"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10/500</w:t>
            </w:r>
          </w:p>
        </w:tc>
        <w:tc>
          <w:tcPr>
            <w:tcW w:w="1134" w:type="dxa"/>
            <w:tcBorders>
              <w:top w:val="single" w:sz="4" w:space="0" w:color="auto"/>
              <w:left w:val="single" w:sz="4" w:space="0" w:color="auto"/>
              <w:bottom w:val="single" w:sz="4" w:space="0" w:color="auto"/>
              <w:right w:val="single" w:sz="4" w:space="0" w:color="auto"/>
            </w:tcBorders>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10/50</w:t>
            </w:r>
          </w:p>
        </w:tc>
        <w:tc>
          <w:tcPr>
            <w:tcW w:w="2774" w:type="dxa"/>
            <w:tcBorders>
              <w:top w:val="single" w:sz="4" w:space="0" w:color="auto"/>
              <w:left w:val="single" w:sz="4" w:space="0" w:color="auto"/>
              <w:bottom w:val="single" w:sz="4" w:space="0" w:color="auto"/>
              <w:right w:val="single" w:sz="4" w:space="0" w:color="auto"/>
            </w:tcBorders>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Руководители предприятий и ИП всех форм собственности (по согласованию)</w:t>
            </w:r>
          </w:p>
        </w:tc>
      </w:tr>
    </w:tbl>
    <w:p w:rsidR="00FD404E" w:rsidRPr="00FD404E" w:rsidRDefault="00FD404E" w:rsidP="00FD404E">
      <w:pPr>
        <w:spacing w:after="0" w:line="240" w:lineRule="auto"/>
        <w:jc w:val="center"/>
        <w:rPr>
          <w:rFonts w:ascii="Times New Roman" w:eastAsia="Times New Roman" w:hAnsi="Times New Roman" w:cs="Times New Roman"/>
          <w:b/>
          <w:sz w:val="20"/>
          <w:szCs w:val="20"/>
          <w:u w:val="single"/>
        </w:rPr>
      </w:pPr>
    </w:p>
    <w:p w:rsidR="00FD404E" w:rsidRPr="00FD404E" w:rsidRDefault="00FD404E" w:rsidP="00FD404E">
      <w:pPr>
        <w:spacing w:after="0" w:line="240" w:lineRule="auto"/>
        <w:jc w:val="center"/>
        <w:rPr>
          <w:rFonts w:ascii="Times New Roman" w:eastAsia="Times New Roman" w:hAnsi="Times New Roman" w:cs="Times New Roman"/>
          <w:b/>
          <w:sz w:val="20"/>
          <w:szCs w:val="20"/>
          <w:u w:val="single"/>
        </w:rPr>
      </w:pPr>
      <w:r w:rsidRPr="00FD404E">
        <w:rPr>
          <w:rFonts w:ascii="Times New Roman" w:eastAsia="Times New Roman" w:hAnsi="Times New Roman" w:cs="Times New Roman"/>
          <w:b/>
          <w:sz w:val="20"/>
          <w:szCs w:val="20"/>
          <w:u w:val="single"/>
        </w:rPr>
        <w:t>3.Благоустройство территории села</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134"/>
        <w:gridCol w:w="1134"/>
        <w:gridCol w:w="1134"/>
        <w:gridCol w:w="1950"/>
        <w:gridCol w:w="236"/>
      </w:tblGrid>
      <w:tr w:rsidR="00FD404E" w:rsidRPr="00FD404E" w:rsidTr="00FD404E">
        <w:trPr>
          <w:gridAfter w:val="1"/>
          <w:wAfter w:w="236" w:type="dxa"/>
          <w:trHeight w:val="429"/>
        </w:trPr>
        <w:tc>
          <w:tcPr>
            <w:tcW w:w="534" w:type="dxa"/>
            <w:hideMark/>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п/п</w:t>
            </w:r>
          </w:p>
        </w:tc>
        <w:tc>
          <w:tcPr>
            <w:tcW w:w="3685"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Наименование мероприятий</w:t>
            </w: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p>
        </w:tc>
        <w:tc>
          <w:tcPr>
            <w:tcW w:w="11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2022 г.</w:t>
            </w:r>
          </w:p>
          <w:p w:rsidR="00FD404E" w:rsidRPr="00FD404E" w:rsidRDefault="00FD404E" w:rsidP="00FD404E">
            <w:pPr>
              <w:spacing w:after="0"/>
              <w:rPr>
                <w:rFonts w:ascii="Times New Roman" w:eastAsia="Times New Roman" w:hAnsi="Times New Roman" w:cs="Times New Roman"/>
                <w:sz w:val="20"/>
                <w:szCs w:val="20"/>
                <w:lang w:eastAsia="en-US"/>
              </w:rPr>
            </w:pPr>
          </w:p>
        </w:tc>
        <w:tc>
          <w:tcPr>
            <w:tcW w:w="1134" w:type="dxa"/>
          </w:tcPr>
          <w:p w:rsidR="00FD404E" w:rsidRPr="00FD404E" w:rsidRDefault="00FD404E" w:rsidP="00FD404E">
            <w:pPr>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2023 г.</w:t>
            </w:r>
          </w:p>
          <w:p w:rsidR="00FD404E" w:rsidRPr="00FD404E" w:rsidRDefault="00FD404E" w:rsidP="00FD404E">
            <w:pPr>
              <w:spacing w:after="0"/>
              <w:rPr>
                <w:rFonts w:ascii="Times New Roman" w:eastAsia="Times New Roman" w:hAnsi="Times New Roman" w:cs="Times New Roman"/>
                <w:sz w:val="20"/>
                <w:szCs w:val="20"/>
                <w:lang w:eastAsia="en-US"/>
              </w:rPr>
            </w:pPr>
          </w:p>
        </w:tc>
        <w:tc>
          <w:tcPr>
            <w:tcW w:w="1134" w:type="dxa"/>
          </w:tcPr>
          <w:p w:rsidR="00FD404E" w:rsidRPr="00FD404E" w:rsidRDefault="00FD404E" w:rsidP="00FD404E">
            <w:pPr>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2024 г.</w:t>
            </w:r>
          </w:p>
          <w:p w:rsidR="00FD404E" w:rsidRPr="00FD404E" w:rsidRDefault="00FD404E" w:rsidP="00FD404E">
            <w:pPr>
              <w:spacing w:after="0"/>
              <w:rPr>
                <w:rFonts w:ascii="Times New Roman" w:eastAsia="Times New Roman" w:hAnsi="Times New Roman" w:cs="Times New Roman"/>
                <w:sz w:val="20"/>
                <w:szCs w:val="20"/>
                <w:lang w:eastAsia="en-US"/>
              </w:rPr>
            </w:pPr>
          </w:p>
        </w:tc>
        <w:tc>
          <w:tcPr>
            <w:tcW w:w="1950"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Ответственные лица и исполнители</w:t>
            </w:r>
          </w:p>
          <w:p w:rsidR="00FD404E" w:rsidRPr="00FD404E" w:rsidRDefault="00FD404E" w:rsidP="00FD404E">
            <w:pPr>
              <w:spacing w:after="0"/>
              <w:rPr>
                <w:rFonts w:ascii="Times New Roman" w:eastAsia="Times New Roman" w:hAnsi="Times New Roman" w:cs="Times New Roman"/>
                <w:sz w:val="20"/>
                <w:szCs w:val="20"/>
                <w:lang w:eastAsia="en-US"/>
              </w:rPr>
            </w:pPr>
          </w:p>
        </w:tc>
      </w:tr>
      <w:tr w:rsidR="00FD404E" w:rsidRPr="00FD404E" w:rsidTr="00FD404E">
        <w:trPr>
          <w:gridAfter w:val="1"/>
          <w:wAfter w:w="236" w:type="dxa"/>
          <w:trHeight w:val="1042"/>
        </w:trPr>
        <w:tc>
          <w:tcPr>
            <w:tcW w:w="534" w:type="dxa"/>
            <w:vMerge w:val="restart"/>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w:t>
            </w:r>
          </w:p>
        </w:tc>
        <w:tc>
          <w:tcPr>
            <w:tcW w:w="3685"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Обустройство дворовой территории возле МКД:</w:t>
            </w: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 обустройство дворовой территории МКД № 22</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jc w:val="center"/>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jc w:val="center"/>
              <w:rPr>
                <w:rFonts w:ascii="Times New Roman" w:eastAsia="Times New Roman" w:hAnsi="Times New Roman" w:cs="Times New Roman"/>
                <w:sz w:val="20"/>
                <w:szCs w:val="20"/>
                <w:lang w:eastAsia="en-US"/>
              </w:rPr>
            </w:pP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jc w:val="center"/>
              <w:rPr>
                <w:rFonts w:ascii="Times New Roman" w:eastAsia="Times New Roman" w:hAnsi="Times New Roman" w:cs="Times New Roman"/>
                <w:sz w:val="20"/>
                <w:szCs w:val="20"/>
                <w:lang w:eastAsia="en-US"/>
              </w:rPr>
            </w:pPr>
          </w:p>
        </w:tc>
        <w:tc>
          <w:tcPr>
            <w:tcW w:w="1950"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СП, жители МКД</w:t>
            </w:r>
          </w:p>
        </w:tc>
      </w:tr>
      <w:tr w:rsidR="00FD404E" w:rsidRPr="00FD404E" w:rsidTr="00FD404E">
        <w:trPr>
          <w:gridAfter w:val="1"/>
          <w:wAfter w:w="236" w:type="dxa"/>
          <w:trHeight w:val="1042"/>
        </w:trPr>
        <w:tc>
          <w:tcPr>
            <w:tcW w:w="534" w:type="dxa"/>
            <w:vMerge/>
          </w:tcPr>
          <w:p w:rsidR="00FD404E" w:rsidRPr="00FD404E" w:rsidRDefault="00FD404E" w:rsidP="00FD404E">
            <w:pPr>
              <w:spacing w:after="0"/>
              <w:rPr>
                <w:rFonts w:ascii="Times New Roman" w:eastAsia="Times New Roman" w:hAnsi="Times New Roman" w:cs="Times New Roman"/>
                <w:sz w:val="20"/>
                <w:szCs w:val="20"/>
                <w:lang w:eastAsia="en-US"/>
              </w:rPr>
            </w:pPr>
          </w:p>
        </w:tc>
        <w:tc>
          <w:tcPr>
            <w:tcW w:w="3685"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б) обустройство дворовой территории МКД № 19</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p>
        </w:tc>
        <w:tc>
          <w:tcPr>
            <w:tcW w:w="1134" w:type="dxa"/>
          </w:tcPr>
          <w:p w:rsidR="00FD404E" w:rsidRPr="00FD404E" w:rsidRDefault="00FD404E" w:rsidP="00FD404E">
            <w:pPr>
              <w:spacing w:after="0"/>
              <w:jc w:val="center"/>
              <w:rPr>
                <w:rFonts w:ascii="Times New Roman" w:eastAsia="Times New Roman" w:hAnsi="Times New Roman" w:cs="Times New Roman"/>
                <w:sz w:val="20"/>
                <w:szCs w:val="20"/>
                <w:lang w:eastAsia="en-US"/>
              </w:rPr>
            </w:pPr>
          </w:p>
          <w:p w:rsidR="00FD404E" w:rsidRPr="00FD404E" w:rsidRDefault="00FD404E" w:rsidP="00FD404E">
            <w:pPr>
              <w:spacing w:after="0"/>
              <w:jc w:val="center"/>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p>
        </w:tc>
        <w:tc>
          <w:tcPr>
            <w:tcW w:w="1950"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СП, жители МКД</w:t>
            </w:r>
          </w:p>
        </w:tc>
      </w:tr>
      <w:tr w:rsidR="00FD404E" w:rsidRPr="00FD404E" w:rsidTr="00FD404E">
        <w:trPr>
          <w:gridAfter w:val="1"/>
          <w:wAfter w:w="236" w:type="dxa"/>
          <w:trHeight w:val="1042"/>
        </w:trPr>
        <w:tc>
          <w:tcPr>
            <w:tcW w:w="534" w:type="dxa"/>
          </w:tcPr>
          <w:p w:rsidR="00FD404E" w:rsidRPr="00FD404E" w:rsidRDefault="00FD404E" w:rsidP="00FD404E">
            <w:pPr>
              <w:spacing w:after="0"/>
              <w:rPr>
                <w:rFonts w:ascii="Times New Roman" w:eastAsia="Times New Roman" w:hAnsi="Times New Roman" w:cs="Times New Roman"/>
                <w:sz w:val="20"/>
                <w:szCs w:val="20"/>
                <w:lang w:eastAsia="en-US"/>
              </w:rPr>
            </w:pPr>
          </w:p>
        </w:tc>
        <w:tc>
          <w:tcPr>
            <w:tcW w:w="3685"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в) обустройство дворовой территории МКД № 21,23</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p>
        </w:tc>
        <w:tc>
          <w:tcPr>
            <w:tcW w:w="1134" w:type="dxa"/>
          </w:tcPr>
          <w:p w:rsidR="00FD404E" w:rsidRPr="00FD404E" w:rsidRDefault="00FD404E" w:rsidP="00FD404E">
            <w:pPr>
              <w:spacing w:after="0"/>
              <w:jc w:val="center"/>
              <w:rPr>
                <w:rFonts w:ascii="Times New Roman" w:eastAsia="Times New Roman" w:hAnsi="Times New Roman" w:cs="Times New Roman"/>
                <w:sz w:val="20"/>
                <w:szCs w:val="20"/>
                <w:lang w:eastAsia="en-US"/>
              </w:rPr>
            </w:pPr>
          </w:p>
        </w:tc>
        <w:tc>
          <w:tcPr>
            <w:tcW w:w="1134" w:type="dxa"/>
          </w:tcPr>
          <w:p w:rsidR="00FD404E" w:rsidRPr="00FD404E" w:rsidRDefault="00FD404E" w:rsidP="00FD404E">
            <w:pPr>
              <w:spacing w:after="0"/>
              <w:jc w:val="center"/>
              <w:rPr>
                <w:rFonts w:ascii="Times New Roman" w:eastAsia="Times New Roman" w:hAnsi="Times New Roman" w:cs="Times New Roman"/>
                <w:sz w:val="20"/>
                <w:szCs w:val="20"/>
                <w:lang w:eastAsia="en-US"/>
              </w:rPr>
            </w:pPr>
          </w:p>
          <w:p w:rsidR="00FD404E" w:rsidRPr="00FD404E" w:rsidRDefault="00FD404E" w:rsidP="00FD404E">
            <w:pPr>
              <w:spacing w:after="0"/>
              <w:jc w:val="center"/>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w:t>
            </w:r>
          </w:p>
        </w:tc>
        <w:tc>
          <w:tcPr>
            <w:tcW w:w="1950"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СП, жители МКД</w:t>
            </w:r>
          </w:p>
        </w:tc>
      </w:tr>
      <w:tr w:rsidR="00FD404E" w:rsidRPr="00FD404E" w:rsidTr="00FD404E">
        <w:trPr>
          <w:gridAfter w:val="1"/>
          <w:wAfter w:w="236" w:type="dxa"/>
        </w:trPr>
        <w:tc>
          <w:tcPr>
            <w:tcW w:w="5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2.</w:t>
            </w:r>
          </w:p>
        </w:tc>
        <w:tc>
          <w:tcPr>
            <w:tcW w:w="3685"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Благоустройство территории памятника погибшим односельчанам.</w:t>
            </w:r>
          </w:p>
        </w:tc>
        <w:tc>
          <w:tcPr>
            <w:tcW w:w="11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до 05 мая</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до 05 мая</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до 05 мая</w:t>
            </w:r>
          </w:p>
        </w:tc>
        <w:tc>
          <w:tcPr>
            <w:tcW w:w="1950"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администрация сельского поселения </w:t>
            </w:r>
          </w:p>
        </w:tc>
      </w:tr>
      <w:tr w:rsidR="00FD404E" w:rsidRPr="00FD404E" w:rsidTr="00FD404E">
        <w:trPr>
          <w:gridAfter w:val="1"/>
          <w:wAfter w:w="236" w:type="dxa"/>
        </w:trPr>
        <w:tc>
          <w:tcPr>
            <w:tcW w:w="5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3.</w:t>
            </w:r>
          </w:p>
        </w:tc>
        <w:tc>
          <w:tcPr>
            <w:tcW w:w="3685"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Текущий ремонт сценической площадки на открытом воздухе. </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май</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май</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июнь</w:t>
            </w:r>
          </w:p>
        </w:tc>
        <w:tc>
          <w:tcPr>
            <w:tcW w:w="1950"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Глава СП</w:t>
            </w:r>
          </w:p>
        </w:tc>
      </w:tr>
      <w:tr w:rsidR="00FD404E" w:rsidRPr="00FD404E" w:rsidTr="00FD404E">
        <w:trPr>
          <w:gridAfter w:val="1"/>
          <w:wAfter w:w="236" w:type="dxa"/>
        </w:trPr>
        <w:tc>
          <w:tcPr>
            <w:tcW w:w="5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4.</w:t>
            </w:r>
          </w:p>
        </w:tc>
        <w:tc>
          <w:tcPr>
            <w:tcW w:w="3685"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дорожного движения на ул. с. Маяк в соответствии проекта.</w:t>
            </w:r>
          </w:p>
        </w:tc>
        <w:tc>
          <w:tcPr>
            <w:tcW w:w="11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май-октябрь</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май-октябрь</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май-октябрь</w:t>
            </w:r>
          </w:p>
        </w:tc>
        <w:tc>
          <w:tcPr>
            <w:tcW w:w="1950"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администрация сельского поселения</w:t>
            </w:r>
          </w:p>
        </w:tc>
      </w:tr>
      <w:tr w:rsidR="00FD404E" w:rsidRPr="00FD404E" w:rsidTr="00FD404E">
        <w:trPr>
          <w:gridAfter w:val="1"/>
          <w:wAfter w:w="236" w:type="dxa"/>
        </w:trPr>
        <w:tc>
          <w:tcPr>
            <w:tcW w:w="5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w:t>
            </w:r>
          </w:p>
        </w:tc>
        <w:tc>
          <w:tcPr>
            <w:tcW w:w="3685"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Замена фонарей уличного  освещения вышедших из строя на новые. </w:t>
            </w:r>
          </w:p>
        </w:tc>
        <w:tc>
          <w:tcPr>
            <w:tcW w:w="11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50 шт.</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50 шт.</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50 шт.</w:t>
            </w:r>
          </w:p>
        </w:tc>
        <w:tc>
          <w:tcPr>
            <w:tcW w:w="1950"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МУП «ГЭС»</w:t>
            </w:r>
          </w:p>
        </w:tc>
      </w:tr>
      <w:tr w:rsidR="00FD404E" w:rsidRPr="00FD404E" w:rsidTr="00FD404E">
        <w:tc>
          <w:tcPr>
            <w:tcW w:w="5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6.</w:t>
            </w:r>
          </w:p>
        </w:tc>
        <w:tc>
          <w:tcPr>
            <w:tcW w:w="3685"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ямочного ремонта дорожного полотна в границах поселения</w:t>
            </w:r>
          </w:p>
        </w:tc>
        <w:tc>
          <w:tcPr>
            <w:tcW w:w="11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Летний период</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Летний период</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Летний период</w:t>
            </w:r>
          </w:p>
        </w:tc>
        <w:tc>
          <w:tcPr>
            <w:tcW w:w="1950"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Глава СП</w:t>
            </w:r>
          </w:p>
        </w:tc>
        <w:tc>
          <w:tcPr>
            <w:tcW w:w="236" w:type="dxa"/>
          </w:tcPr>
          <w:p w:rsidR="00FD404E" w:rsidRPr="00FD404E" w:rsidRDefault="00FD404E" w:rsidP="00FD404E">
            <w:pPr>
              <w:spacing w:after="0"/>
              <w:rPr>
                <w:rFonts w:ascii="Times New Roman" w:eastAsia="Times New Roman" w:hAnsi="Times New Roman" w:cs="Times New Roman"/>
                <w:sz w:val="20"/>
                <w:szCs w:val="20"/>
                <w:lang w:eastAsia="en-US"/>
              </w:rPr>
            </w:pPr>
          </w:p>
        </w:tc>
      </w:tr>
      <w:tr w:rsidR="00FD404E" w:rsidRPr="00FD404E" w:rsidTr="00FD404E">
        <w:trPr>
          <w:gridAfter w:val="1"/>
          <w:wAfter w:w="236" w:type="dxa"/>
        </w:trPr>
        <w:tc>
          <w:tcPr>
            <w:tcW w:w="5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7.</w:t>
            </w:r>
          </w:p>
        </w:tc>
        <w:tc>
          <w:tcPr>
            <w:tcW w:w="3685"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Ремонтная планировка проезжей части улиц села. </w:t>
            </w:r>
          </w:p>
        </w:tc>
        <w:tc>
          <w:tcPr>
            <w:tcW w:w="11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 км.</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 км.</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5 км.</w:t>
            </w:r>
          </w:p>
        </w:tc>
        <w:tc>
          <w:tcPr>
            <w:tcW w:w="1950"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индивидуальные лица, предприниматели.</w:t>
            </w:r>
          </w:p>
        </w:tc>
      </w:tr>
      <w:tr w:rsidR="00FD404E" w:rsidRPr="00FD404E" w:rsidTr="00FD404E">
        <w:trPr>
          <w:gridAfter w:val="1"/>
          <w:wAfter w:w="236" w:type="dxa"/>
          <w:trHeight w:val="1644"/>
        </w:trPr>
        <w:tc>
          <w:tcPr>
            <w:tcW w:w="5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8.</w:t>
            </w:r>
          </w:p>
        </w:tc>
        <w:tc>
          <w:tcPr>
            <w:tcW w:w="3685"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конкурса на лучший двор, благоустроенную придомовую территорию села.</w:t>
            </w: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Подведение итогов смотра-конкурса.</w:t>
            </w:r>
          </w:p>
        </w:tc>
        <w:tc>
          <w:tcPr>
            <w:tcW w:w="1134" w:type="dxa"/>
            <w:hideMark/>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май-сентябрь</w:t>
            </w: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октябрь</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май-сентябрь</w:t>
            </w: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октябрь</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май-сентябрь</w:t>
            </w: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октябрь</w:t>
            </w:r>
          </w:p>
          <w:p w:rsidR="00FD404E" w:rsidRPr="00FD404E" w:rsidRDefault="00FD404E" w:rsidP="00FD404E">
            <w:pPr>
              <w:spacing w:after="0"/>
              <w:rPr>
                <w:rFonts w:ascii="Times New Roman" w:eastAsia="Times New Roman" w:hAnsi="Times New Roman" w:cs="Times New Roman"/>
                <w:sz w:val="20"/>
                <w:szCs w:val="20"/>
                <w:lang w:eastAsia="en-US"/>
              </w:rPr>
            </w:pPr>
          </w:p>
        </w:tc>
        <w:tc>
          <w:tcPr>
            <w:tcW w:w="1950" w:type="dxa"/>
            <w:hideMark/>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Комиссия по проведению конкурса.</w:t>
            </w:r>
          </w:p>
        </w:tc>
      </w:tr>
      <w:tr w:rsidR="00FD404E" w:rsidRPr="00FD404E" w:rsidTr="00FD404E">
        <w:trPr>
          <w:gridAfter w:val="1"/>
          <w:wAfter w:w="236" w:type="dxa"/>
          <w:trHeight w:val="1550"/>
        </w:trPr>
        <w:tc>
          <w:tcPr>
            <w:tcW w:w="5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9.</w:t>
            </w:r>
          </w:p>
        </w:tc>
        <w:tc>
          <w:tcPr>
            <w:tcW w:w="3685"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работ по скашиванию травостоя на местном стадионе, по «красной» линии с. Маяк, на ведомственных территориях предприятий и организаций поселения.</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июнь-сентябрь</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июнь-сентябрь</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июнь-сентябрь</w:t>
            </w:r>
          </w:p>
        </w:tc>
        <w:tc>
          <w:tcPr>
            <w:tcW w:w="1950"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Глава СП, руководители организаций и предприятий.</w:t>
            </w:r>
          </w:p>
        </w:tc>
      </w:tr>
      <w:tr w:rsidR="00FD404E" w:rsidRPr="00FD404E" w:rsidTr="00FD404E">
        <w:trPr>
          <w:gridAfter w:val="1"/>
          <w:wAfter w:w="236" w:type="dxa"/>
        </w:trPr>
        <w:tc>
          <w:tcPr>
            <w:tcW w:w="534" w:type="dxa"/>
          </w:tcPr>
          <w:p w:rsidR="00FD404E" w:rsidRPr="00FD404E" w:rsidRDefault="00FD404E" w:rsidP="00FD404E">
            <w:pPr>
              <w:spacing w:after="0" w:line="240" w:lineRule="auto"/>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10.</w:t>
            </w:r>
          </w:p>
        </w:tc>
        <w:tc>
          <w:tcPr>
            <w:tcW w:w="3685"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работ по снегоочистке улично-дорожной сети села в зимний период.</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ноябрь-март</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ноябрь-март</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ноябрь-март</w:t>
            </w:r>
          </w:p>
        </w:tc>
        <w:tc>
          <w:tcPr>
            <w:tcW w:w="1950"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Глава СП</w:t>
            </w:r>
          </w:p>
        </w:tc>
      </w:tr>
      <w:tr w:rsidR="00FD404E" w:rsidRPr="00FD404E" w:rsidTr="00FD404E">
        <w:trPr>
          <w:gridAfter w:val="1"/>
          <w:wAfter w:w="236" w:type="dxa"/>
        </w:trPr>
        <w:tc>
          <w:tcPr>
            <w:tcW w:w="534" w:type="dxa"/>
          </w:tcPr>
          <w:p w:rsidR="00FD404E" w:rsidRPr="00FD404E" w:rsidRDefault="00FD404E" w:rsidP="00FD404E">
            <w:pPr>
              <w:spacing w:after="0" w:line="240" w:lineRule="auto"/>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11.</w:t>
            </w:r>
          </w:p>
        </w:tc>
        <w:tc>
          <w:tcPr>
            <w:tcW w:w="3685" w:type="dxa"/>
          </w:tcPr>
          <w:p w:rsidR="00FD404E" w:rsidRPr="00FD404E" w:rsidRDefault="00FD404E" w:rsidP="00FD404E">
            <w:pPr>
              <w:spacing w:after="0" w:line="240" w:lineRule="auto"/>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Организация работ по борьбе с зимней скользкостью.</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ноябрь-март</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ноябрь-март</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ноябрь-март</w:t>
            </w:r>
          </w:p>
        </w:tc>
        <w:tc>
          <w:tcPr>
            <w:tcW w:w="1950"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Глава СП</w:t>
            </w:r>
          </w:p>
        </w:tc>
      </w:tr>
      <w:tr w:rsidR="00FD404E" w:rsidRPr="00FD404E" w:rsidTr="00FD404E">
        <w:trPr>
          <w:gridAfter w:val="1"/>
          <w:wAfter w:w="236" w:type="dxa"/>
          <w:trHeight w:val="1384"/>
        </w:trPr>
        <w:tc>
          <w:tcPr>
            <w:tcW w:w="534" w:type="dxa"/>
          </w:tcPr>
          <w:p w:rsidR="00FD404E" w:rsidRPr="00FD404E" w:rsidRDefault="00FD404E" w:rsidP="00FD404E">
            <w:pPr>
              <w:spacing w:after="0" w:line="240" w:lineRule="auto"/>
              <w:rPr>
                <w:rFonts w:ascii="Times New Roman" w:eastAsia="Times New Roman" w:hAnsi="Times New Roman" w:cs="Times New Roman"/>
                <w:sz w:val="20"/>
                <w:szCs w:val="20"/>
              </w:rPr>
            </w:pPr>
          </w:p>
          <w:p w:rsidR="00FD404E" w:rsidRPr="00FD404E" w:rsidRDefault="00FD404E" w:rsidP="00FD404E">
            <w:pPr>
              <w:spacing w:after="0" w:line="240" w:lineRule="auto"/>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12.</w:t>
            </w:r>
          </w:p>
        </w:tc>
        <w:tc>
          <w:tcPr>
            <w:tcW w:w="3685"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Содействие гражданам поселения по организации работы ТОС по программам благоустройства дворовых территорий.</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весь период</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весь период</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весь период</w:t>
            </w:r>
          </w:p>
        </w:tc>
        <w:tc>
          <w:tcPr>
            <w:tcW w:w="1950"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 xml:space="preserve">Специалист 1 кат. </w:t>
            </w: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Бельды М.Р.</w:t>
            </w:r>
          </w:p>
        </w:tc>
      </w:tr>
      <w:tr w:rsidR="00FD404E" w:rsidRPr="00FD404E" w:rsidTr="00FD404E">
        <w:trPr>
          <w:gridAfter w:val="1"/>
          <w:wAfter w:w="236" w:type="dxa"/>
          <w:trHeight w:val="1384"/>
        </w:trPr>
        <w:tc>
          <w:tcPr>
            <w:tcW w:w="534" w:type="dxa"/>
          </w:tcPr>
          <w:p w:rsidR="00FD404E" w:rsidRPr="00FD404E" w:rsidRDefault="00FD404E" w:rsidP="00FD404E">
            <w:pPr>
              <w:spacing w:after="0" w:line="240" w:lineRule="auto"/>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13.</w:t>
            </w:r>
          </w:p>
        </w:tc>
        <w:tc>
          <w:tcPr>
            <w:tcW w:w="3685"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организация рейдов по соблюдению правил благоустройства сельского поселения</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 раз в месяц</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 раз в месяц</w:t>
            </w:r>
          </w:p>
        </w:tc>
        <w:tc>
          <w:tcPr>
            <w:tcW w:w="1134"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1 раз в месяц</w:t>
            </w:r>
          </w:p>
        </w:tc>
        <w:tc>
          <w:tcPr>
            <w:tcW w:w="1950" w:type="dxa"/>
          </w:tcPr>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члены комиссии по администра-</w:t>
            </w:r>
          </w:p>
          <w:p w:rsidR="00FD404E" w:rsidRPr="00FD404E" w:rsidRDefault="00FD404E" w:rsidP="00FD404E">
            <w:pPr>
              <w:spacing w:after="0"/>
              <w:rPr>
                <w:rFonts w:ascii="Times New Roman" w:eastAsia="Times New Roman" w:hAnsi="Times New Roman" w:cs="Times New Roman"/>
                <w:sz w:val="20"/>
                <w:szCs w:val="20"/>
                <w:lang w:eastAsia="en-US"/>
              </w:rPr>
            </w:pPr>
            <w:r w:rsidRPr="00FD404E">
              <w:rPr>
                <w:rFonts w:ascii="Times New Roman" w:eastAsia="Times New Roman" w:hAnsi="Times New Roman" w:cs="Times New Roman"/>
                <w:sz w:val="20"/>
                <w:szCs w:val="20"/>
                <w:lang w:eastAsia="en-US"/>
              </w:rPr>
              <w:t>тивным правонаруше-ниям</w:t>
            </w:r>
          </w:p>
        </w:tc>
      </w:tr>
    </w:tbl>
    <w:p w:rsidR="00FD404E" w:rsidRPr="00FD404E" w:rsidRDefault="00FD404E" w:rsidP="00FD404E">
      <w:pPr>
        <w:spacing w:after="0" w:line="240" w:lineRule="auto"/>
        <w:rPr>
          <w:rFonts w:ascii="Times New Roman" w:eastAsia="Times New Roman" w:hAnsi="Times New Roman" w:cs="Times New Roman"/>
          <w:sz w:val="20"/>
          <w:szCs w:val="20"/>
        </w:rPr>
      </w:pPr>
    </w:p>
    <w:p w:rsidR="00FD404E" w:rsidRPr="00FD404E" w:rsidRDefault="00FD404E" w:rsidP="00FD404E">
      <w:pPr>
        <w:spacing w:after="0" w:line="240" w:lineRule="auto"/>
        <w:rPr>
          <w:rFonts w:ascii="Times New Roman" w:eastAsia="Times New Roman" w:hAnsi="Times New Roman" w:cs="Times New Roman"/>
          <w:sz w:val="20"/>
          <w:szCs w:val="20"/>
        </w:rPr>
      </w:pPr>
    </w:p>
    <w:p w:rsidR="00FD404E" w:rsidRPr="00FD404E" w:rsidRDefault="00FD404E" w:rsidP="00FD404E">
      <w:pPr>
        <w:spacing w:after="0" w:line="240" w:lineRule="auto"/>
        <w:rPr>
          <w:rFonts w:ascii="Times New Roman" w:eastAsia="Times New Roman" w:hAnsi="Times New Roman" w:cs="Times New Roman"/>
          <w:sz w:val="20"/>
          <w:szCs w:val="20"/>
        </w:rPr>
      </w:pPr>
      <w:r w:rsidRPr="00FD404E">
        <w:rPr>
          <w:rFonts w:ascii="Times New Roman" w:eastAsia="Times New Roman" w:hAnsi="Times New Roman" w:cs="Times New Roman"/>
          <w:sz w:val="20"/>
          <w:szCs w:val="20"/>
        </w:rPr>
        <w:t>Глава сельского поселения                                              Д.Ф. Булаев</w:t>
      </w:r>
    </w:p>
    <w:p w:rsidR="00FD404E" w:rsidRPr="00FD404E" w:rsidRDefault="00FD404E" w:rsidP="00FD404E">
      <w:pPr>
        <w:spacing w:after="0" w:line="240" w:lineRule="auto"/>
        <w:ind w:firstLine="709"/>
        <w:jc w:val="both"/>
        <w:rPr>
          <w:rFonts w:ascii="Times New Roman" w:eastAsia="Times New Roman" w:hAnsi="Times New Roman" w:cs="Times New Roman"/>
          <w:sz w:val="20"/>
          <w:szCs w:val="20"/>
        </w:rPr>
      </w:pPr>
    </w:p>
    <w:p w:rsidR="0045386C" w:rsidRPr="0045386C" w:rsidRDefault="0045386C" w:rsidP="0045386C">
      <w:pPr>
        <w:spacing w:after="0" w:line="240" w:lineRule="auto"/>
        <w:jc w:val="right"/>
        <w:rPr>
          <w:rFonts w:ascii="Times New Roman" w:eastAsia="Times New Roman" w:hAnsi="Times New Roman" w:cs="Times New Roman"/>
          <w:sz w:val="20"/>
          <w:szCs w:val="20"/>
        </w:rPr>
      </w:pPr>
    </w:p>
    <w:p w:rsidR="0045386C" w:rsidRPr="0045386C" w:rsidRDefault="0045386C" w:rsidP="0045386C">
      <w:pPr>
        <w:spacing w:after="0" w:line="240" w:lineRule="auto"/>
        <w:jc w:val="right"/>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Утвержден </w:t>
      </w:r>
    </w:p>
    <w:p w:rsidR="0045386C" w:rsidRPr="0045386C" w:rsidRDefault="0045386C" w:rsidP="0045386C">
      <w:pPr>
        <w:spacing w:after="0" w:line="240" w:lineRule="auto"/>
        <w:jc w:val="right"/>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постановлением администрации</w:t>
      </w:r>
    </w:p>
    <w:p w:rsidR="0045386C" w:rsidRPr="0045386C" w:rsidRDefault="0045386C" w:rsidP="0045386C">
      <w:pPr>
        <w:spacing w:after="0" w:line="240" w:lineRule="auto"/>
        <w:jc w:val="right"/>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 «Село Маяк»</w:t>
      </w:r>
    </w:p>
    <w:p w:rsidR="0045386C" w:rsidRPr="0045386C" w:rsidRDefault="0045386C" w:rsidP="0045386C">
      <w:pPr>
        <w:spacing w:after="0" w:line="240" w:lineRule="auto"/>
        <w:jc w:val="right"/>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от 01.03.2022 № 24                                                                                                 </w:t>
      </w:r>
    </w:p>
    <w:p w:rsidR="0045386C" w:rsidRPr="0045386C" w:rsidRDefault="0045386C" w:rsidP="0045386C">
      <w:pPr>
        <w:spacing w:after="0"/>
        <w:rPr>
          <w:rFonts w:ascii="Times New Roman" w:eastAsia="Times New Roman" w:hAnsi="Times New Roman" w:cs="Times New Roman"/>
          <w:sz w:val="20"/>
          <w:szCs w:val="20"/>
        </w:rPr>
      </w:pPr>
    </w:p>
    <w:p w:rsidR="0045386C" w:rsidRPr="0045386C" w:rsidRDefault="0045386C" w:rsidP="0045386C">
      <w:pPr>
        <w:spacing w:after="0"/>
        <w:jc w:val="center"/>
        <w:rPr>
          <w:rFonts w:ascii="Times New Roman" w:eastAsia="Times New Roman" w:hAnsi="Times New Roman" w:cs="Times New Roman"/>
          <w:b/>
          <w:sz w:val="20"/>
          <w:szCs w:val="20"/>
        </w:rPr>
      </w:pPr>
      <w:r w:rsidRPr="0045386C">
        <w:rPr>
          <w:rFonts w:ascii="Times New Roman" w:eastAsia="Times New Roman" w:hAnsi="Times New Roman" w:cs="Times New Roman"/>
          <w:b/>
          <w:sz w:val="20"/>
          <w:szCs w:val="20"/>
        </w:rPr>
        <w:t>План</w:t>
      </w:r>
    </w:p>
    <w:p w:rsidR="0045386C" w:rsidRPr="0045386C" w:rsidRDefault="0045386C" w:rsidP="0045386C">
      <w:pPr>
        <w:spacing w:after="0" w:line="240" w:lineRule="auto"/>
        <w:jc w:val="both"/>
        <w:rPr>
          <w:rFonts w:ascii="Times New Roman" w:eastAsia="Times New Roman" w:hAnsi="Times New Roman" w:cs="Times New Roman"/>
          <w:b/>
          <w:sz w:val="20"/>
          <w:szCs w:val="20"/>
        </w:rPr>
      </w:pPr>
      <w:r w:rsidRPr="0045386C">
        <w:rPr>
          <w:rFonts w:ascii="Times New Roman" w:eastAsia="Times New Roman" w:hAnsi="Times New Roman" w:cs="Times New Roman"/>
          <w:b/>
          <w:sz w:val="20"/>
          <w:szCs w:val="20"/>
        </w:rPr>
        <w:t>основных мероприятий по обеспечению пожарной безопасности в границах сельского поселения «Село Маяк» Нанайского муниципального района Хабаровского края на 2022 год.</w:t>
      </w:r>
    </w:p>
    <w:p w:rsidR="0045386C" w:rsidRPr="0045386C" w:rsidRDefault="0045386C" w:rsidP="0045386C">
      <w:pPr>
        <w:spacing w:after="0"/>
        <w:jc w:val="center"/>
        <w:rPr>
          <w:rFonts w:ascii="Times New Roman" w:eastAsia="Times New Roman" w:hAnsi="Times New Roman" w:cs="Times New Roman"/>
          <w:sz w:val="20"/>
          <w:szCs w:val="20"/>
        </w:rPr>
      </w:pPr>
    </w:p>
    <w:tbl>
      <w:tblPr>
        <w:tblStyle w:val="1100"/>
        <w:tblW w:w="9606" w:type="dxa"/>
        <w:tblLayout w:type="fixed"/>
        <w:tblLook w:val="04A0" w:firstRow="1" w:lastRow="0" w:firstColumn="1" w:lastColumn="0" w:noHBand="0" w:noVBand="1"/>
      </w:tblPr>
      <w:tblGrid>
        <w:gridCol w:w="562"/>
        <w:gridCol w:w="55"/>
        <w:gridCol w:w="5020"/>
        <w:gridCol w:w="1984"/>
        <w:gridCol w:w="1985"/>
      </w:tblGrid>
      <w:tr w:rsidR="0045386C" w:rsidRPr="0045386C" w:rsidTr="009E4ED0">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п\п</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ответствен.</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лица</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срок</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исполнения</w:t>
            </w:r>
          </w:p>
        </w:tc>
      </w:tr>
      <w:tr w:rsidR="0045386C" w:rsidRPr="0045386C" w:rsidTr="009E4ED0">
        <w:trPr>
          <w:trHeight w:val="184"/>
        </w:trPr>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1</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2</w:t>
            </w: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4</w:t>
            </w:r>
          </w:p>
        </w:tc>
      </w:tr>
      <w:tr w:rsidR="0045386C" w:rsidRPr="0045386C" w:rsidTr="009E4ED0">
        <w:trPr>
          <w:trHeight w:val="1201"/>
        </w:trPr>
        <w:tc>
          <w:tcPr>
            <w:tcW w:w="617" w:type="dxa"/>
            <w:gridSpan w:val="2"/>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1.</w:t>
            </w:r>
          </w:p>
        </w:tc>
        <w:tc>
          <w:tcPr>
            <w:tcW w:w="5020"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 Обеспечение существующих закрытых искусственных водоемов по ул. Таежной на 30 м3 и ул. Школьной на 55 м3 подъездными дорогами.</w:t>
            </w:r>
          </w:p>
        </w:tc>
        <w:tc>
          <w:tcPr>
            <w:tcW w:w="1984"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p>
        </w:tc>
      </w:tr>
      <w:tr w:rsidR="0045386C" w:rsidRPr="0045386C" w:rsidTr="009E4ED0">
        <w:trPr>
          <w:trHeight w:val="1384"/>
        </w:trPr>
        <w:tc>
          <w:tcPr>
            <w:tcW w:w="617" w:type="dxa"/>
            <w:gridSpan w:val="2"/>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2.</w:t>
            </w:r>
          </w:p>
        </w:tc>
        <w:tc>
          <w:tcPr>
            <w:tcW w:w="5020"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Контроль за обслуживанием имеющихся в наличии систем водоснабжения на территории сельского поселения</w:t>
            </w:r>
          </w:p>
        </w:tc>
        <w:tc>
          <w:tcPr>
            <w:tcW w:w="1984"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p w:rsidR="0045386C" w:rsidRPr="0045386C" w:rsidRDefault="0045386C" w:rsidP="0045386C">
            <w:pPr>
              <w:jc w:val="center"/>
              <w:rPr>
                <w:rFonts w:ascii="Times New Roman" w:eastAsia="Times New Roman" w:hAnsi="Times New Roman" w:cs="Times New Roman"/>
                <w:sz w:val="20"/>
                <w:szCs w:val="20"/>
              </w:rPr>
            </w:pPr>
          </w:p>
        </w:tc>
      </w:tr>
      <w:tr w:rsidR="0045386C" w:rsidRPr="0045386C" w:rsidTr="009E4ED0">
        <w:trPr>
          <w:trHeight w:val="1251"/>
        </w:trPr>
        <w:tc>
          <w:tcPr>
            <w:tcW w:w="617" w:type="dxa"/>
            <w:gridSpan w:val="2"/>
            <w:tcBorders>
              <w:top w:val="single" w:sz="4" w:space="0" w:color="auto"/>
              <w:left w:val="single" w:sz="4" w:space="0" w:color="000000"/>
              <w:bottom w:val="single" w:sz="4" w:space="0" w:color="000000"/>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3.</w:t>
            </w:r>
          </w:p>
        </w:tc>
        <w:tc>
          <w:tcPr>
            <w:tcW w:w="5020" w:type="dxa"/>
            <w:tcBorders>
              <w:top w:val="single" w:sz="4" w:space="0" w:color="auto"/>
              <w:left w:val="single" w:sz="4" w:space="0" w:color="000000"/>
              <w:bottom w:val="single" w:sz="4" w:space="0" w:color="000000"/>
              <w:right w:val="single" w:sz="4" w:space="0" w:color="000000"/>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Устройство и обновление минерализованных полос в границах сельского поселения не менее 1875 п. м</w:t>
            </w:r>
          </w:p>
        </w:tc>
        <w:tc>
          <w:tcPr>
            <w:tcW w:w="1984" w:type="dxa"/>
            <w:tcBorders>
              <w:top w:val="single" w:sz="4" w:space="0" w:color="auto"/>
              <w:left w:val="single" w:sz="4" w:space="0" w:color="000000"/>
              <w:bottom w:val="single" w:sz="4" w:space="0" w:color="000000"/>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auto"/>
              <w:left w:val="single" w:sz="4" w:space="0" w:color="000000"/>
              <w:bottom w:val="single" w:sz="4" w:space="0" w:color="000000"/>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не менее 2 раз в год</w:t>
            </w:r>
          </w:p>
        </w:tc>
      </w:tr>
      <w:tr w:rsidR="0045386C" w:rsidRPr="0045386C" w:rsidTr="009E4ED0">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4.</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Проверка средств звуковой сигнализации для оповещения людей на случай пожара </w:t>
            </w: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в течение </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2022 г.</w:t>
            </w:r>
          </w:p>
        </w:tc>
      </w:tr>
      <w:tr w:rsidR="0045386C" w:rsidRPr="0045386C" w:rsidTr="009E4ED0">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5.</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Организация патрулирования по границе муниципального образования силами патрульно-маневренных групп и местного населения с первичными средствами пожаротушения (в летний период в условиях устойчивой сухой, жаркой и ветреной погоды или получении штормового предупреждения)</w:t>
            </w:r>
          </w:p>
          <w:p w:rsidR="0045386C" w:rsidRPr="0045386C" w:rsidRDefault="0045386C" w:rsidP="0045386C">
            <w:pPr>
              <w:jc w:val="both"/>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глава </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по мере необходи-</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мости</w:t>
            </w:r>
          </w:p>
        </w:tc>
      </w:tr>
      <w:tr w:rsidR="0045386C" w:rsidRPr="0045386C" w:rsidTr="009E4ED0">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6.</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Обеспечение беспрепятственного проезда пожарной техники к месту пожара в зимний период (своевременная расчистка дорог местного значения)</w:t>
            </w: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глава </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 течение зимнего периода</w:t>
            </w:r>
          </w:p>
        </w:tc>
      </w:tr>
      <w:tr w:rsidR="0045386C" w:rsidRPr="0045386C" w:rsidTr="009E4ED0">
        <w:tc>
          <w:tcPr>
            <w:tcW w:w="562"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7.</w:t>
            </w:r>
          </w:p>
        </w:tc>
        <w:tc>
          <w:tcPr>
            <w:tcW w:w="5075" w:type="dxa"/>
            <w:gridSpan w:val="2"/>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Уточнение списков, проведение обследования мест проживания одиноких престарелых граждан, неблагополучных и многодетных семей с целью дополнительного инструктажа по мерам  пожарной безопасности и установке систем оповещения в случае возникновения пожара.</w:t>
            </w:r>
          </w:p>
        </w:tc>
        <w:tc>
          <w:tcPr>
            <w:tcW w:w="1984"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аппарат администра-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ции, специалист по работе с семьёй</w:t>
            </w:r>
          </w:p>
        </w:tc>
        <w:tc>
          <w:tcPr>
            <w:tcW w:w="1985"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tc>
      </w:tr>
      <w:tr w:rsidR="0045386C" w:rsidRPr="0045386C" w:rsidTr="009E4ED0">
        <w:tc>
          <w:tcPr>
            <w:tcW w:w="562"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8.</w:t>
            </w:r>
          </w:p>
        </w:tc>
        <w:tc>
          <w:tcPr>
            <w:tcW w:w="5075" w:type="dxa"/>
            <w:gridSpan w:val="2"/>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Реализация мероприятий по подготовке и обучению населения в области пожарной безопасности (установка аншлагов, ознакомление с  инструкцией по пожарной безопасности и Правилам нахождения в лесу)</w:t>
            </w:r>
          </w:p>
        </w:tc>
        <w:tc>
          <w:tcPr>
            <w:tcW w:w="1984"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аппарат администра-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ции</w:t>
            </w:r>
          </w:p>
        </w:tc>
        <w:tc>
          <w:tcPr>
            <w:tcW w:w="1985"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tc>
      </w:tr>
      <w:tr w:rsidR="0045386C" w:rsidRPr="0045386C" w:rsidTr="009E4ED0">
        <w:tc>
          <w:tcPr>
            <w:tcW w:w="562"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9.</w:t>
            </w:r>
          </w:p>
        </w:tc>
        <w:tc>
          <w:tcPr>
            <w:tcW w:w="5075" w:type="dxa"/>
            <w:gridSpan w:val="2"/>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Организация мероприятий по обеспечению проезда спец. машин на случай пожара к жилым массивам и дворовым территориям.</w:t>
            </w:r>
          </w:p>
        </w:tc>
        <w:tc>
          <w:tcPr>
            <w:tcW w:w="1984"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 сельского поселения</w:t>
            </w:r>
          </w:p>
        </w:tc>
        <w:tc>
          <w:tcPr>
            <w:tcW w:w="1985"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tc>
      </w:tr>
      <w:tr w:rsidR="0045386C" w:rsidRPr="0045386C" w:rsidTr="009E4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562"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10</w:t>
            </w:r>
          </w:p>
        </w:tc>
        <w:tc>
          <w:tcPr>
            <w:tcW w:w="5075" w:type="dxa"/>
            <w:gridSpan w:val="2"/>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Уточнение реестра закрытых и открытых источников водозабора с доведением мест расположения до противопожарной службы района, сектора ГО и ЧС, органов пожарного надзора.</w:t>
            </w:r>
          </w:p>
        </w:tc>
        <w:tc>
          <w:tcPr>
            <w:tcW w:w="1984"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 сельского поселения</w:t>
            </w:r>
          </w:p>
        </w:tc>
        <w:tc>
          <w:tcPr>
            <w:tcW w:w="1985"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до 01.04.2022</w:t>
            </w:r>
          </w:p>
        </w:tc>
      </w:tr>
      <w:tr w:rsidR="0045386C" w:rsidRPr="0045386C" w:rsidTr="009E4ED0">
        <w:trPr>
          <w:trHeight w:val="1029"/>
        </w:trPr>
        <w:tc>
          <w:tcPr>
            <w:tcW w:w="562" w:type="dxa"/>
            <w:tcBorders>
              <w:bottom w:val="single" w:sz="4" w:space="0" w:color="auto"/>
            </w:tcBorders>
          </w:tcPr>
          <w:p w:rsidR="0045386C" w:rsidRPr="0045386C" w:rsidRDefault="0045386C" w:rsidP="0045386C">
            <w:pP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lastRenderedPageBreak/>
              <w:t>11</w:t>
            </w:r>
          </w:p>
        </w:tc>
        <w:tc>
          <w:tcPr>
            <w:tcW w:w="5075" w:type="dxa"/>
            <w:gridSpan w:val="2"/>
            <w:tcBorders>
              <w:bottom w:val="single" w:sz="4" w:space="0" w:color="auto"/>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Подготовка паспорта готовности населенного пункта подверженного угрозе лесных пожаров</w:t>
            </w:r>
          </w:p>
        </w:tc>
        <w:tc>
          <w:tcPr>
            <w:tcW w:w="1984" w:type="dxa"/>
            <w:tcBorders>
              <w:bottom w:val="single" w:sz="4" w:space="0" w:color="auto"/>
            </w:tcBorders>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bottom w:val="single" w:sz="4" w:space="0" w:color="auto"/>
            </w:tcBorders>
          </w:tcPr>
          <w:p w:rsidR="0045386C" w:rsidRPr="0045386C" w:rsidRDefault="0045386C" w:rsidP="0045386C">
            <w:pPr>
              <w:rPr>
                <w:rFonts w:ascii="Times New Roman" w:eastAsia="Times New Roman" w:hAnsi="Times New Roman" w:cs="Times New Roman"/>
                <w:sz w:val="20"/>
                <w:szCs w:val="20"/>
              </w:rPr>
            </w:pPr>
          </w:p>
          <w:p w:rsidR="0045386C" w:rsidRPr="0045386C" w:rsidRDefault="0045386C" w:rsidP="0045386C">
            <w:pP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до 20.03.2022</w:t>
            </w:r>
          </w:p>
        </w:tc>
      </w:tr>
      <w:tr w:rsidR="0045386C" w:rsidRPr="0045386C" w:rsidTr="009E4ED0">
        <w:trPr>
          <w:trHeight w:val="944"/>
        </w:trPr>
        <w:tc>
          <w:tcPr>
            <w:tcW w:w="562" w:type="dxa"/>
            <w:tcBorders>
              <w:top w:val="single" w:sz="4" w:space="0" w:color="auto"/>
            </w:tcBorders>
          </w:tcPr>
          <w:p w:rsidR="0045386C" w:rsidRPr="0045386C" w:rsidRDefault="0045386C" w:rsidP="0045386C">
            <w:pP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12</w:t>
            </w:r>
          </w:p>
        </w:tc>
        <w:tc>
          <w:tcPr>
            <w:tcW w:w="5075" w:type="dxa"/>
            <w:gridSpan w:val="2"/>
            <w:tcBorders>
              <w:top w:val="single" w:sz="4" w:space="0" w:color="auto"/>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Уточнение плана привлечения сил и средств на случай возникновения особого противопожарного режима на территории сельского поселения «Село Маяк».</w:t>
            </w:r>
          </w:p>
        </w:tc>
        <w:tc>
          <w:tcPr>
            <w:tcW w:w="1984" w:type="dxa"/>
            <w:tcBorders>
              <w:top w:val="single" w:sz="4" w:space="0" w:color="auto"/>
            </w:tcBorders>
          </w:tcPr>
          <w:p w:rsidR="0045386C" w:rsidRPr="0045386C" w:rsidRDefault="0045386C" w:rsidP="0045386C">
            <w:pP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auto"/>
            </w:tcBorders>
          </w:tcPr>
          <w:p w:rsidR="0045386C" w:rsidRPr="0045386C" w:rsidRDefault="0045386C" w:rsidP="0045386C">
            <w:pP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до наступления пожароопасного периода</w:t>
            </w:r>
          </w:p>
        </w:tc>
      </w:tr>
    </w:tbl>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696021" w:rsidRDefault="00696021" w:rsidP="000D41F8">
      <w:pPr>
        <w:spacing w:after="0" w:line="240" w:lineRule="auto"/>
        <w:jc w:val="center"/>
        <w:rPr>
          <w:rFonts w:ascii="Times New Roman" w:hAnsi="Times New Roman" w:cs="Times New Roman"/>
          <w:b/>
        </w:rPr>
      </w:pPr>
    </w:p>
    <w:p w:rsidR="000D41F8" w:rsidRPr="00FE4143" w:rsidRDefault="00FE4143" w:rsidP="000D41F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D41F8" w:rsidRDefault="00FD404E"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45386C">
        <w:rPr>
          <w:rFonts w:ascii="Times New Roman" w:hAnsi="Times New Roman" w:cs="Times New Roman"/>
          <w:sz w:val="20"/>
          <w:szCs w:val="20"/>
        </w:rPr>
        <w:t>.03.2022</w:t>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BA120E">
        <w:rPr>
          <w:rFonts w:ascii="Times New Roman" w:hAnsi="Times New Roman" w:cs="Times New Roman"/>
          <w:sz w:val="20"/>
          <w:szCs w:val="20"/>
        </w:rPr>
        <w:t xml:space="preserve"> </w:t>
      </w:r>
      <w:r w:rsidR="00696021">
        <w:rPr>
          <w:rFonts w:ascii="Times New Roman" w:hAnsi="Times New Roman" w:cs="Times New Roman"/>
          <w:sz w:val="20"/>
          <w:szCs w:val="20"/>
        </w:rPr>
        <w:t xml:space="preserve">   № </w:t>
      </w:r>
      <w:r>
        <w:rPr>
          <w:rFonts w:ascii="Times New Roman" w:hAnsi="Times New Roman" w:cs="Times New Roman"/>
          <w:sz w:val="20"/>
          <w:szCs w:val="20"/>
        </w:rPr>
        <w:t>32</w:t>
      </w:r>
    </w:p>
    <w:p w:rsidR="007419B1" w:rsidRDefault="000D41F8" w:rsidP="00696021">
      <w:pPr>
        <w:spacing w:after="0" w:line="240" w:lineRule="auto"/>
        <w:jc w:val="center"/>
        <w:rPr>
          <w:rFonts w:ascii="Times New Roman" w:hAnsi="Times New Roman"/>
        </w:rPr>
      </w:pPr>
      <w:r w:rsidRPr="005730AD">
        <w:rPr>
          <w:rFonts w:ascii="Times New Roman" w:hAnsi="Times New Roman"/>
        </w:rPr>
        <w:t>с. Маяк</w:t>
      </w:r>
    </w:p>
    <w:p w:rsidR="0064105C" w:rsidRPr="00696021" w:rsidRDefault="0064105C" w:rsidP="00696021">
      <w:pPr>
        <w:spacing w:after="0" w:line="240" w:lineRule="auto"/>
        <w:jc w:val="center"/>
        <w:rPr>
          <w:rFonts w:ascii="Times New Roman" w:hAnsi="Times New Roman"/>
        </w:rPr>
      </w:pPr>
    </w:p>
    <w:p w:rsidR="00FD404E" w:rsidRPr="00FD404E" w:rsidRDefault="00FD404E" w:rsidP="00FD404E">
      <w:pPr>
        <w:spacing w:after="0" w:line="252" w:lineRule="auto"/>
        <w:jc w:val="both"/>
        <w:rPr>
          <w:rFonts w:ascii="Times New Roman" w:eastAsiaTheme="minorHAnsi" w:hAnsi="Times New Roman" w:cstheme="majorBidi"/>
          <w:sz w:val="20"/>
          <w:szCs w:val="20"/>
          <w:lang w:eastAsia="en-US" w:bidi="en-US"/>
        </w:rPr>
      </w:pPr>
      <w:r w:rsidRPr="00FD404E">
        <w:rPr>
          <w:rFonts w:ascii="Times New Roman" w:eastAsiaTheme="minorHAnsi" w:hAnsi="Times New Roman" w:cstheme="majorBidi"/>
          <w:sz w:val="20"/>
          <w:szCs w:val="20"/>
          <w:lang w:eastAsia="en-US" w:bidi="en-US"/>
        </w:rPr>
        <w:t xml:space="preserve">Об изменении вида жилого помещения </w:t>
      </w:r>
    </w:p>
    <w:p w:rsidR="00FD404E" w:rsidRPr="00FD404E" w:rsidRDefault="00FD404E" w:rsidP="00FD404E">
      <w:pPr>
        <w:spacing w:after="0" w:line="252" w:lineRule="auto"/>
        <w:jc w:val="both"/>
        <w:rPr>
          <w:rFonts w:ascii="Times New Roman" w:eastAsiaTheme="minorHAnsi" w:hAnsi="Times New Roman" w:cstheme="majorBidi"/>
          <w:sz w:val="20"/>
          <w:szCs w:val="20"/>
          <w:lang w:eastAsia="en-US" w:bidi="en-US"/>
        </w:rPr>
      </w:pPr>
    </w:p>
    <w:p w:rsidR="00FD404E" w:rsidRPr="00FD404E" w:rsidRDefault="00FD404E" w:rsidP="00FD404E">
      <w:pPr>
        <w:spacing w:after="0" w:line="252" w:lineRule="auto"/>
        <w:jc w:val="both"/>
        <w:rPr>
          <w:rFonts w:ascii="Times New Roman" w:eastAsiaTheme="minorHAnsi" w:hAnsi="Times New Roman" w:cstheme="majorBidi"/>
          <w:sz w:val="20"/>
          <w:szCs w:val="20"/>
          <w:lang w:eastAsia="en-US" w:bidi="en-US"/>
        </w:rPr>
      </w:pPr>
    </w:p>
    <w:p w:rsidR="00FD404E" w:rsidRPr="00FD404E" w:rsidRDefault="00FD404E" w:rsidP="00FD404E">
      <w:pPr>
        <w:spacing w:after="0" w:line="252" w:lineRule="auto"/>
        <w:ind w:firstLine="709"/>
        <w:jc w:val="both"/>
        <w:rPr>
          <w:rFonts w:ascii="Times New Roman" w:eastAsiaTheme="minorHAnsi" w:hAnsi="Times New Roman" w:cstheme="majorBidi"/>
          <w:sz w:val="20"/>
          <w:szCs w:val="20"/>
          <w:lang w:eastAsia="en-US" w:bidi="en-US"/>
        </w:rPr>
      </w:pPr>
      <w:r w:rsidRPr="00FD404E">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Булаевой Любови Тимофеевны, проживающей по адресу: Хабаровский край, Нанайский район, с. Маяк, ул. Юбилейная, дом 1, квартира 1, администрация сельского поселения «Село Маяк» Нанайского муниципального района Хабаровского края</w:t>
      </w:r>
    </w:p>
    <w:p w:rsidR="00FD404E" w:rsidRPr="00FD404E" w:rsidRDefault="00FD404E" w:rsidP="00FD404E">
      <w:pPr>
        <w:spacing w:after="0" w:line="252" w:lineRule="auto"/>
        <w:jc w:val="both"/>
        <w:rPr>
          <w:rFonts w:ascii="Times New Roman" w:eastAsiaTheme="minorHAnsi" w:hAnsi="Times New Roman" w:cstheme="majorBidi"/>
          <w:sz w:val="20"/>
          <w:szCs w:val="20"/>
          <w:lang w:eastAsia="en-US" w:bidi="en-US"/>
        </w:rPr>
      </w:pPr>
      <w:r w:rsidRPr="00FD404E">
        <w:rPr>
          <w:rFonts w:ascii="Times New Roman" w:eastAsiaTheme="minorHAnsi" w:hAnsi="Times New Roman" w:cstheme="majorBidi"/>
          <w:sz w:val="20"/>
          <w:szCs w:val="20"/>
          <w:lang w:eastAsia="en-US" w:bidi="en-US"/>
        </w:rPr>
        <w:t>ПОСТАНОВЛЯЕТ:</w:t>
      </w:r>
    </w:p>
    <w:p w:rsidR="00FD404E" w:rsidRPr="00FD404E" w:rsidRDefault="00FD404E" w:rsidP="00FD404E">
      <w:pPr>
        <w:spacing w:after="0" w:line="252" w:lineRule="auto"/>
        <w:ind w:firstLine="709"/>
        <w:jc w:val="both"/>
        <w:rPr>
          <w:rFonts w:ascii="Times New Roman" w:eastAsiaTheme="minorHAnsi" w:hAnsi="Times New Roman" w:cstheme="majorBidi"/>
          <w:sz w:val="20"/>
          <w:szCs w:val="20"/>
          <w:lang w:eastAsia="en-US" w:bidi="en-US"/>
        </w:rPr>
      </w:pPr>
      <w:r w:rsidRPr="00FD404E">
        <w:rPr>
          <w:rFonts w:ascii="Times New Roman" w:eastAsiaTheme="minorHAnsi" w:hAnsi="Times New Roman" w:cstheme="majorBidi"/>
          <w:sz w:val="20"/>
          <w:szCs w:val="20"/>
          <w:lang w:eastAsia="en-US" w:bidi="en-US"/>
        </w:rPr>
        <w:t>1. Изменить вид жилого помещения с кадастровым номером 27:09:0001301:1322, общей площадью 61,6 кв.м., находящегося по адресу: Хабаровский край, Нанайский район, с. Маяк, ул. Юбилейная, дом 1, квартира 1, с «квартира» на «часть блокированной жилой застройки».</w:t>
      </w:r>
    </w:p>
    <w:p w:rsidR="00FD404E" w:rsidRPr="00FD404E" w:rsidRDefault="00FD404E" w:rsidP="00FD404E">
      <w:pPr>
        <w:spacing w:after="0" w:line="252" w:lineRule="auto"/>
        <w:ind w:firstLine="709"/>
        <w:jc w:val="both"/>
        <w:rPr>
          <w:rFonts w:ascii="Times New Roman" w:eastAsiaTheme="minorHAnsi" w:hAnsi="Times New Roman" w:cstheme="majorBidi"/>
          <w:sz w:val="20"/>
          <w:szCs w:val="20"/>
          <w:lang w:eastAsia="en-US" w:bidi="en-US"/>
        </w:rPr>
      </w:pPr>
      <w:r w:rsidRPr="00FD404E">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FD404E" w:rsidRPr="00FD404E" w:rsidRDefault="00FD404E" w:rsidP="00FD404E">
      <w:pPr>
        <w:spacing w:after="0" w:line="252" w:lineRule="auto"/>
        <w:ind w:firstLine="709"/>
        <w:jc w:val="both"/>
        <w:rPr>
          <w:rFonts w:ascii="Times New Roman" w:eastAsiaTheme="minorHAnsi" w:hAnsi="Times New Roman" w:cstheme="majorBidi"/>
          <w:sz w:val="20"/>
          <w:szCs w:val="20"/>
          <w:lang w:eastAsia="en-US" w:bidi="en-US"/>
        </w:rPr>
      </w:pPr>
      <w:r w:rsidRPr="00FD404E">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FD404E" w:rsidRPr="00FD404E" w:rsidRDefault="00FD404E" w:rsidP="00FD404E">
      <w:pPr>
        <w:spacing w:after="0" w:line="252" w:lineRule="auto"/>
        <w:jc w:val="both"/>
        <w:rPr>
          <w:rFonts w:ascii="Times New Roman" w:eastAsiaTheme="minorHAnsi" w:hAnsi="Times New Roman" w:cstheme="majorBidi"/>
          <w:sz w:val="20"/>
          <w:szCs w:val="20"/>
          <w:lang w:eastAsia="en-US" w:bidi="en-US"/>
        </w:rPr>
      </w:pPr>
      <w:r w:rsidRPr="00FD404E">
        <w:rPr>
          <w:rFonts w:ascii="Times New Roman" w:eastAsiaTheme="minorHAnsi" w:hAnsi="Times New Roman" w:cstheme="majorBidi"/>
          <w:sz w:val="20"/>
          <w:szCs w:val="20"/>
          <w:lang w:eastAsia="en-US" w:bidi="en-US"/>
        </w:rPr>
        <w:t xml:space="preserve">        </w:t>
      </w:r>
    </w:p>
    <w:p w:rsidR="00FD404E" w:rsidRPr="00FD404E" w:rsidRDefault="00FD404E" w:rsidP="00FD404E">
      <w:pPr>
        <w:spacing w:after="0" w:line="252" w:lineRule="auto"/>
        <w:jc w:val="both"/>
        <w:rPr>
          <w:rFonts w:ascii="Times New Roman" w:eastAsiaTheme="minorHAnsi" w:hAnsi="Times New Roman" w:cstheme="majorBidi"/>
          <w:sz w:val="20"/>
          <w:szCs w:val="20"/>
          <w:lang w:eastAsia="en-US" w:bidi="en-US"/>
        </w:rPr>
      </w:pPr>
    </w:p>
    <w:p w:rsidR="00FD404E" w:rsidRPr="00FD404E" w:rsidRDefault="00FD404E" w:rsidP="00FD404E">
      <w:pPr>
        <w:spacing w:after="0" w:line="252" w:lineRule="auto"/>
        <w:jc w:val="both"/>
        <w:rPr>
          <w:rFonts w:ascii="Times New Roman" w:eastAsiaTheme="minorHAnsi" w:hAnsi="Times New Roman" w:cstheme="majorBidi"/>
          <w:sz w:val="20"/>
          <w:szCs w:val="20"/>
          <w:lang w:eastAsia="en-US" w:bidi="en-US"/>
        </w:rPr>
      </w:pPr>
      <w:r w:rsidRPr="00FD404E">
        <w:rPr>
          <w:rFonts w:ascii="Times New Roman" w:eastAsiaTheme="minorHAnsi" w:hAnsi="Times New Roman" w:cstheme="majorBidi"/>
          <w:sz w:val="20"/>
          <w:szCs w:val="20"/>
          <w:lang w:eastAsia="en-US" w:bidi="en-US"/>
        </w:rPr>
        <w:t>Глава сельского поселения                                                    Д.Ф. Булаев</w:t>
      </w:r>
    </w:p>
    <w:p w:rsidR="00FD404E" w:rsidRPr="00216845" w:rsidRDefault="00FD404E" w:rsidP="00FD404E">
      <w:pPr>
        <w:rPr>
          <w:rFonts w:ascii="Times New Roman" w:hAnsi="Times New Roman" w:cs="Times New Roman"/>
          <w:sz w:val="28"/>
          <w:szCs w:val="28"/>
        </w:rPr>
      </w:pPr>
    </w:p>
    <w:p w:rsidR="006A43F0" w:rsidRPr="000D41F8" w:rsidRDefault="006A43F0" w:rsidP="006A43F0">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696021" w:rsidRPr="00FE4143" w:rsidRDefault="00696021" w:rsidP="0069602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A43F0" w:rsidRDefault="00FD404E"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440BB9">
        <w:rPr>
          <w:rFonts w:ascii="Times New Roman" w:hAnsi="Times New Roman" w:cs="Times New Roman"/>
          <w:sz w:val="20"/>
          <w:szCs w:val="20"/>
        </w:rPr>
        <w:t>.03.2022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33</w:t>
      </w:r>
    </w:p>
    <w:p w:rsidR="006A43F0" w:rsidRDefault="006A43F0" w:rsidP="006A43F0">
      <w:pPr>
        <w:spacing w:after="0" w:line="240" w:lineRule="auto"/>
        <w:jc w:val="center"/>
        <w:rPr>
          <w:rFonts w:ascii="Times New Roman" w:hAnsi="Times New Roman"/>
        </w:rPr>
      </w:pPr>
      <w:r w:rsidRPr="005730AD">
        <w:rPr>
          <w:rFonts w:ascii="Times New Roman" w:hAnsi="Times New Roman"/>
        </w:rPr>
        <w:t>с. Маяк</w:t>
      </w:r>
    </w:p>
    <w:p w:rsidR="006A43F0" w:rsidRDefault="006A43F0" w:rsidP="006A43F0">
      <w:pPr>
        <w:spacing w:after="0" w:line="240" w:lineRule="auto"/>
        <w:jc w:val="center"/>
        <w:rPr>
          <w:rFonts w:ascii="Times New Roman" w:hAnsi="Times New Roman" w:cs="Times New Roman"/>
          <w:sz w:val="20"/>
          <w:szCs w:val="20"/>
        </w:rPr>
      </w:pPr>
    </w:p>
    <w:p w:rsidR="00D2252E" w:rsidRPr="00D2252E" w:rsidRDefault="00D2252E" w:rsidP="00D2252E">
      <w:pPr>
        <w:tabs>
          <w:tab w:val="left" w:pos="9025"/>
        </w:tabs>
        <w:spacing w:after="0" w:line="240" w:lineRule="exact"/>
        <w:jc w:val="both"/>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О внесении изменения в присвоении целевых статей расходов средств бюджета сельского поселения «Село Маяк» Нанайского муниципального района Хабаровского края на 2022 год и плановый период 2023-2024 годов</w:t>
      </w:r>
    </w:p>
    <w:p w:rsidR="00D2252E" w:rsidRPr="00D2252E" w:rsidRDefault="00D2252E" w:rsidP="00D2252E">
      <w:pPr>
        <w:tabs>
          <w:tab w:val="left" w:pos="9025"/>
        </w:tabs>
        <w:spacing w:after="0" w:line="240" w:lineRule="exact"/>
        <w:rPr>
          <w:rFonts w:ascii="Times New Roman" w:eastAsia="Times New Roman" w:hAnsi="Times New Roman" w:cs="Times New Roman"/>
          <w:sz w:val="20"/>
          <w:szCs w:val="20"/>
        </w:rPr>
      </w:pPr>
    </w:p>
    <w:p w:rsidR="00D2252E" w:rsidRPr="00D2252E" w:rsidRDefault="00D2252E" w:rsidP="00D2252E">
      <w:pPr>
        <w:spacing w:after="0" w:line="240" w:lineRule="auto"/>
        <w:ind w:left="11328"/>
        <w:rPr>
          <w:rFonts w:ascii="Times New Roman" w:eastAsia="Times New Roman" w:hAnsi="Times New Roman" w:cs="Times New Roman"/>
          <w:sz w:val="20"/>
          <w:szCs w:val="20"/>
        </w:rPr>
      </w:pPr>
    </w:p>
    <w:p w:rsidR="00D2252E" w:rsidRPr="00D2252E" w:rsidRDefault="00D2252E" w:rsidP="00D2252E">
      <w:pPr>
        <w:shd w:val="clear" w:color="auto" w:fill="FFFFFF"/>
        <w:tabs>
          <w:tab w:val="left" w:pos="0"/>
        </w:tabs>
        <w:spacing w:after="0" w:line="240" w:lineRule="auto"/>
        <w:ind w:firstLine="720"/>
        <w:jc w:val="both"/>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В целях организации работы по формированию и исполнению бюджета сельского поселения «Село Маяк» Нанайского муниципального района Хабаровского края и осуществлению контроля за средствами бюджета сельского поселения, администрация сельского поселения «Село Маяк» Нанайского муниципального района Хабаровского края</w:t>
      </w:r>
    </w:p>
    <w:p w:rsidR="00D2252E" w:rsidRPr="00D2252E" w:rsidRDefault="00D2252E" w:rsidP="00D2252E">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ПОСТАНОВЛЯЕТ:</w:t>
      </w:r>
    </w:p>
    <w:p w:rsidR="00D2252E" w:rsidRPr="00D2252E" w:rsidRDefault="00D2252E" w:rsidP="00D2252E">
      <w:pPr>
        <w:spacing w:after="0"/>
        <w:ind w:firstLine="851"/>
        <w:jc w:val="both"/>
        <w:rPr>
          <w:rFonts w:ascii="Times New Roman" w:hAnsi="Times New Roman" w:cs="Times New Roman"/>
          <w:color w:val="000000"/>
          <w:sz w:val="20"/>
          <w:szCs w:val="20"/>
        </w:rPr>
      </w:pPr>
      <w:r w:rsidRPr="00D2252E">
        <w:rPr>
          <w:rFonts w:ascii="Times New Roman" w:hAnsi="Times New Roman" w:cs="Times New Roman"/>
          <w:color w:val="000000"/>
          <w:sz w:val="20"/>
          <w:szCs w:val="20"/>
        </w:rPr>
        <w:t>1. Внести изменение в постановление от 24.06.2021 г. № 26 «</w:t>
      </w:r>
      <w:r w:rsidRPr="00D2252E">
        <w:rPr>
          <w:rFonts w:ascii="Times New Roman" w:eastAsia="Times New Roman" w:hAnsi="Times New Roman" w:cs="Times New Roman"/>
          <w:sz w:val="20"/>
          <w:szCs w:val="20"/>
        </w:rPr>
        <w:t>Перечень целевых статей расходов бюджета сельского поселения «Село Маяк» Нанайского муниципального района Хабаровского края на 2022 год и плановый период 2023-2024 годов».</w:t>
      </w:r>
    </w:p>
    <w:p w:rsidR="00D2252E" w:rsidRPr="00D2252E" w:rsidRDefault="00D2252E" w:rsidP="00D2252E">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2. Опубликовать настоящее постановление в сборнике нормативных правовых актов Совета депутатов и 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D2252E" w:rsidRPr="00D2252E" w:rsidRDefault="00D2252E" w:rsidP="00D2252E">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3. Настоящее постановление вступает в силу со дня его подписания и распространяется на правоотношения, возникшие с 01.01.2022 года.</w:t>
      </w:r>
    </w:p>
    <w:p w:rsidR="00D2252E" w:rsidRPr="00D2252E" w:rsidRDefault="00D2252E" w:rsidP="00D2252E">
      <w:pPr>
        <w:spacing w:after="0" w:line="240" w:lineRule="auto"/>
        <w:ind w:firstLine="708"/>
        <w:jc w:val="both"/>
        <w:rPr>
          <w:rFonts w:ascii="Times New Roman" w:eastAsia="Times New Roman" w:hAnsi="Times New Roman" w:cs="Times New Roman"/>
          <w:sz w:val="20"/>
          <w:szCs w:val="20"/>
        </w:rPr>
      </w:pPr>
    </w:p>
    <w:p w:rsidR="00D2252E" w:rsidRPr="00D2252E" w:rsidRDefault="00D2252E" w:rsidP="00D2252E">
      <w:pPr>
        <w:spacing w:after="0" w:line="240" w:lineRule="auto"/>
        <w:jc w:val="both"/>
        <w:rPr>
          <w:rFonts w:ascii="Times New Roman" w:eastAsia="Times New Roman" w:hAnsi="Times New Roman" w:cs="Times New Roman"/>
          <w:sz w:val="20"/>
          <w:szCs w:val="20"/>
        </w:rPr>
      </w:pPr>
    </w:p>
    <w:p w:rsidR="00D2252E" w:rsidRPr="00D2252E" w:rsidRDefault="00D2252E" w:rsidP="00D2252E">
      <w:pPr>
        <w:spacing w:after="0" w:line="240" w:lineRule="auto"/>
        <w:jc w:val="both"/>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lastRenderedPageBreak/>
        <w:t>Глава сельского поселения</w:t>
      </w:r>
      <w:r w:rsidRPr="00D2252E">
        <w:rPr>
          <w:rFonts w:ascii="Times New Roman" w:eastAsia="Times New Roman" w:hAnsi="Times New Roman" w:cs="Times New Roman"/>
          <w:sz w:val="20"/>
          <w:szCs w:val="20"/>
        </w:rPr>
        <w:tab/>
      </w:r>
      <w:r w:rsidRPr="00D2252E">
        <w:rPr>
          <w:rFonts w:ascii="Times New Roman" w:eastAsia="Times New Roman" w:hAnsi="Times New Roman" w:cs="Times New Roman"/>
          <w:sz w:val="20"/>
          <w:szCs w:val="20"/>
        </w:rPr>
        <w:tab/>
      </w:r>
      <w:r w:rsidRPr="00D2252E">
        <w:rPr>
          <w:rFonts w:ascii="Times New Roman" w:eastAsia="Times New Roman" w:hAnsi="Times New Roman" w:cs="Times New Roman"/>
          <w:sz w:val="20"/>
          <w:szCs w:val="20"/>
        </w:rPr>
        <w:tab/>
      </w:r>
      <w:r w:rsidRPr="00D2252E">
        <w:rPr>
          <w:rFonts w:ascii="Times New Roman" w:eastAsia="Times New Roman" w:hAnsi="Times New Roman" w:cs="Times New Roman"/>
          <w:sz w:val="20"/>
          <w:szCs w:val="20"/>
        </w:rPr>
        <w:tab/>
      </w:r>
      <w:r w:rsidRPr="00D2252E">
        <w:rPr>
          <w:rFonts w:ascii="Times New Roman" w:eastAsia="Times New Roman" w:hAnsi="Times New Roman" w:cs="Times New Roman"/>
          <w:sz w:val="20"/>
          <w:szCs w:val="20"/>
        </w:rPr>
        <w:tab/>
      </w:r>
      <w:r w:rsidRPr="00D2252E">
        <w:rPr>
          <w:rFonts w:ascii="Times New Roman" w:eastAsia="Times New Roman" w:hAnsi="Times New Roman" w:cs="Times New Roman"/>
          <w:sz w:val="20"/>
          <w:szCs w:val="20"/>
        </w:rPr>
        <w:tab/>
        <w:t>Д.Ф. Булаев</w:t>
      </w:r>
    </w:p>
    <w:p w:rsidR="00D2252E" w:rsidRPr="00D2252E" w:rsidRDefault="00D2252E" w:rsidP="00D2252E">
      <w:pPr>
        <w:spacing w:after="0" w:line="240" w:lineRule="auto"/>
        <w:jc w:val="both"/>
        <w:rPr>
          <w:rFonts w:ascii="Times New Roman" w:eastAsia="Times New Roman" w:hAnsi="Times New Roman" w:cs="Times New Roman"/>
          <w:sz w:val="20"/>
          <w:szCs w:val="20"/>
        </w:rPr>
      </w:pPr>
    </w:p>
    <w:p w:rsidR="00D2252E" w:rsidRPr="00D2252E" w:rsidRDefault="00D2252E" w:rsidP="00D2252E">
      <w:pPr>
        <w:spacing w:after="0" w:line="240" w:lineRule="auto"/>
        <w:rPr>
          <w:rFonts w:ascii="Times New Roman" w:eastAsia="Times New Roman" w:hAnsi="Times New Roman" w:cs="Times New Roman"/>
          <w:sz w:val="20"/>
          <w:szCs w:val="20"/>
        </w:rPr>
      </w:pPr>
    </w:p>
    <w:p w:rsidR="00D2252E" w:rsidRPr="00D2252E" w:rsidRDefault="00D2252E" w:rsidP="00D2252E">
      <w:pPr>
        <w:spacing w:after="0" w:line="240" w:lineRule="exact"/>
        <w:jc w:val="right"/>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УТВЕРЖДЕН</w:t>
      </w:r>
    </w:p>
    <w:p w:rsidR="00D2252E" w:rsidRPr="00D2252E" w:rsidRDefault="00D2252E" w:rsidP="00D2252E">
      <w:pPr>
        <w:spacing w:after="0" w:line="360" w:lineRule="exact"/>
        <w:jc w:val="right"/>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постановлением администрации</w:t>
      </w:r>
    </w:p>
    <w:p w:rsidR="00D2252E" w:rsidRPr="00D2252E" w:rsidRDefault="00D2252E" w:rsidP="00D2252E">
      <w:pPr>
        <w:spacing w:after="0" w:line="240" w:lineRule="exact"/>
        <w:jc w:val="right"/>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сельского поселения «Село Маяк»</w:t>
      </w:r>
    </w:p>
    <w:p w:rsidR="00D2252E" w:rsidRPr="00D2252E" w:rsidRDefault="00D2252E" w:rsidP="00D2252E">
      <w:pPr>
        <w:spacing w:after="0" w:line="360" w:lineRule="exact"/>
        <w:jc w:val="right"/>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от 22.03.2022</w:t>
      </w:r>
      <w:r>
        <w:rPr>
          <w:rFonts w:ascii="Times New Roman" w:eastAsia="Times New Roman" w:hAnsi="Times New Roman" w:cs="Times New Roman"/>
          <w:sz w:val="20"/>
          <w:szCs w:val="20"/>
        </w:rPr>
        <w:t xml:space="preserve"> года </w:t>
      </w:r>
      <w:r w:rsidRPr="00D2252E">
        <w:rPr>
          <w:rFonts w:ascii="Times New Roman" w:eastAsia="Times New Roman" w:hAnsi="Times New Roman" w:cs="Times New Roman"/>
          <w:sz w:val="20"/>
          <w:szCs w:val="20"/>
        </w:rPr>
        <w:t xml:space="preserve">№ 33 </w:t>
      </w:r>
    </w:p>
    <w:p w:rsidR="00D2252E" w:rsidRPr="00D2252E" w:rsidRDefault="00D2252E" w:rsidP="00D2252E">
      <w:pPr>
        <w:tabs>
          <w:tab w:val="left" w:pos="3960"/>
        </w:tabs>
        <w:spacing w:after="0" w:line="240" w:lineRule="auto"/>
        <w:rPr>
          <w:rFonts w:ascii="Times New Roman" w:eastAsia="Times New Roman" w:hAnsi="Times New Roman" w:cs="Times New Roman"/>
          <w:sz w:val="20"/>
          <w:szCs w:val="20"/>
        </w:rPr>
      </w:pPr>
    </w:p>
    <w:p w:rsidR="00D2252E" w:rsidRPr="00D2252E" w:rsidRDefault="00D2252E" w:rsidP="00D2252E">
      <w:pPr>
        <w:tabs>
          <w:tab w:val="left" w:pos="3960"/>
        </w:tabs>
        <w:spacing w:after="0" w:line="240" w:lineRule="exact"/>
        <w:jc w:val="center"/>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ПЕРЕЧЕНЬ</w:t>
      </w:r>
    </w:p>
    <w:p w:rsidR="00D2252E" w:rsidRPr="00D2252E" w:rsidRDefault="00D2252E" w:rsidP="00D2252E">
      <w:pPr>
        <w:tabs>
          <w:tab w:val="left" w:pos="3960"/>
        </w:tabs>
        <w:spacing w:after="0" w:line="240" w:lineRule="exact"/>
        <w:jc w:val="center"/>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целевых статей расходов средств бюджета сельского поселения «Село Маяк»</w:t>
      </w:r>
    </w:p>
    <w:p w:rsidR="00D2252E" w:rsidRPr="00D2252E" w:rsidRDefault="00D2252E" w:rsidP="00D2252E">
      <w:pPr>
        <w:tabs>
          <w:tab w:val="left" w:pos="9025"/>
        </w:tabs>
        <w:spacing w:after="0" w:line="240" w:lineRule="exact"/>
        <w:jc w:val="center"/>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Нанайского муниципального района на 2022 год и плановый период 2023-2024 годов</w:t>
      </w:r>
    </w:p>
    <w:p w:rsidR="00D2252E" w:rsidRPr="00D2252E" w:rsidRDefault="00D2252E" w:rsidP="00D2252E">
      <w:pPr>
        <w:shd w:val="clear" w:color="auto" w:fill="FFFFFF"/>
        <w:tabs>
          <w:tab w:val="left" w:pos="1018"/>
        </w:tabs>
        <w:spacing w:after="0" w:line="240" w:lineRule="auto"/>
        <w:jc w:val="both"/>
        <w:rPr>
          <w:rFonts w:ascii="Times New Roman" w:eastAsia="Times New Roman" w:hAnsi="Times New Roman" w:cs="Times New Roman"/>
          <w:sz w:val="20"/>
          <w:szCs w:val="20"/>
        </w:rPr>
      </w:pPr>
    </w:p>
    <w:tbl>
      <w:tblPr>
        <w:tblW w:w="9765" w:type="dxa"/>
        <w:tblInd w:w="93" w:type="dxa"/>
        <w:tblLayout w:type="fixed"/>
        <w:tblLook w:val="04A0" w:firstRow="1" w:lastRow="0" w:firstColumn="1" w:lastColumn="0" w:noHBand="0" w:noVBand="1"/>
      </w:tblPr>
      <w:tblGrid>
        <w:gridCol w:w="7638"/>
        <w:gridCol w:w="2127"/>
      </w:tblGrid>
      <w:tr w:rsidR="00D2252E" w:rsidRPr="00D2252E" w:rsidTr="00944E3F">
        <w:trPr>
          <w:trHeight w:val="674"/>
        </w:trPr>
        <w:tc>
          <w:tcPr>
            <w:tcW w:w="7638" w:type="dxa"/>
            <w:tcBorders>
              <w:top w:val="single" w:sz="4" w:space="0" w:color="auto"/>
              <w:left w:val="single" w:sz="4" w:space="0" w:color="auto"/>
              <w:bottom w:val="single" w:sz="4" w:space="0" w:color="auto"/>
              <w:right w:val="single" w:sz="4" w:space="0" w:color="auto"/>
            </w:tcBorders>
            <w:hideMark/>
          </w:tcPr>
          <w:p w:rsidR="00D2252E" w:rsidRPr="00D2252E" w:rsidRDefault="00D2252E" w:rsidP="00944E3F">
            <w:pPr>
              <w:spacing w:after="0"/>
              <w:jc w:val="both"/>
              <w:rPr>
                <w:rFonts w:ascii="Times New Roman" w:hAnsi="Times New Roman" w:cs="Times New Roman"/>
                <w:color w:val="000000"/>
                <w:sz w:val="20"/>
                <w:szCs w:val="20"/>
              </w:rPr>
            </w:pPr>
            <w:r w:rsidRPr="00D2252E">
              <w:rPr>
                <w:rFonts w:ascii="Times New Roman" w:hAnsi="Times New Roman" w:cs="Times New Roman"/>
                <w:color w:val="000000"/>
                <w:sz w:val="20"/>
                <w:szCs w:val="20"/>
              </w:rPr>
              <w:t>Муниципальная программа "Развитие и совершенствованием форм местного самоуправления на территории сельского поселения "Село Маяк" на 2019-2023годы"</w:t>
            </w:r>
          </w:p>
        </w:tc>
        <w:tc>
          <w:tcPr>
            <w:tcW w:w="2127" w:type="dxa"/>
            <w:tcBorders>
              <w:top w:val="single" w:sz="4" w:space="0" w:color="auto"/>
              <w:left w:val="nil"/>
              <w:bottom w:val="single" w:sz="4" w:space="0" w:color="auto"/>
              <w:right w:val="single" w:sz="4" w:space="0" w:color="auto"/>
            </w:tcBorders>
            <w:noWrap/>
            <w:vAlign w:val="center"/>
            <w:hideMark/>
          </w:tcPr>
          <w:p w:rsidR="00D2252E" w:rsidRPr="00D2252E" w:rsidRDefault="00D2252E" w:rsidP="00944E3F">
            <w:pPr>
              <w:spacing w:after="0"/>
              <w:jc w:val="center"/>
              <w:rPr>
                <w:rFonts w:ascii="Times New Roman" w:hAnsi="Times New Roman" w:cs="Times New Roman"/>
                <w:color w:val="000000"/>
                <w:sz w:val="20"/>
                <w:szCs w:val="20"/>
              </w:rPr>
            </w:pPr>
            <w:r w:rsidRPr="00D2252E">
              <w:rPr>
                <w:rFonts w:ascii="Times New Roman" w:hAnsi="Times New Roman" w:cs="Times New Roman"/>
                <w:color w:val="000000"/>
                <w:sz w:val="20"/>
                <w:szCs w:val="20"/>
              </w:rPr>
              <w:t>10 0 00 00000</w:t>
            </w:r>
          </w:p>
        </w:tc>
      </w:tr>
      <w:tr w:rsidR="00D2252E" w:rsidRPr="00D2252E" w:rsidTr="00944E3F">
        <w:trPr>
          <w:trHeight w:val="330"/>
        </w:trPr>
        <w:tc>
          <w:tcPr>
            <w:tcW w:w="7638" w:type="dxa"/>
            <w:tcBorders>
              <w:top w:val="single" w:sz="4" w:space="0" w:color="auto"/>
              <w:left w:val="single" w:sz="4" w:space="0" w:color="auto"/>
              <w:bottom w:val="single" w:sz="4" w:space="0" w:color="auto"/>
              <w:right w:val="single" w:sz="4" w:space="0" w:color="auto"/>
            </w:tcBorders>
            <w:hideMark/>
          </w:tcPr>
          <w:p w:rsidR="00D2252E" w:rsidRPr="00D2252E" w:rsidRDefault="00D2252E" w:rsidP="00944E3F">
            <w:pPr>
              <w:spacing w:after="0"/>
              <w:jc w:val="both"/>
              <w:rPr>
                <w:rFonts w:ascii="Times New Roman" w:hAnsi="Times New Roman" w:cs="Times New Roman"/>
                <w:color w:val="000000"/>
                <w:sz w:val="20"/>
                <w:szCs w:val="20"/>
              </w:rPr>
            </w:pPr>
            <w:r w:rsidRPr="00D2252E">
              <w:rPr>
                <w:rFonts w:ascii="Times New Roman" w:hAnsi="Times New Roman" w:cs="Times New Roman"/>
                <w:color w:val="000000"/>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w:t>
            </w:r>
          </w:p>
        </w:tc>
        <w:tc>
          <w:tcPr>
            <w:tcW w:w="2127" w:type="dxa"/>
            <w:tcBorders>
              <w:top w:val="single" w:sz="4" w:space="0" w:color="auto"/>
              <w:left w:val="nil"/>
              <w:bottom w:val="single" w:sz="4" w:space="0" w:color="auto"/>
              <w:right w:val="single" w:sz="4" w:space="0" w:color="auto"/>
            </w:tcBorders>
            <w:noWrap/>
            <w:vAlign w:val="center"/>
            <w:hideMark/>
          </w:tcPr>
          <w:p w:rsidR="00D2252E" w:rsidRPr="00D2252E" w:rsidRDefault="00D2252E" w:rsidP="00944E3F">
            <w:pPr>
              <w:spacing w:after="0"/>
              <w:jc w:val="center"/>
              <w:rPr>
                <w:rFonts w:ascii="Times New Roman" w:hAnsi="Times New Roman" w:cs="Times New Roman"/>
                <w:color w:val="000000"/>
                <w:sz w:val="20"/>
                <w:szCs w:val="20"/>
              </w:rPr>
            </w:pPr>
            <w:r w:rsidRPr="00D2252E">
              <w:rPr>
                <w:rFonts w:ascii="Times New Roman" w:hAnsi="Times New Roman" w:cs="Times New Roman"/>
                <w:color w:val="000000"/>
                <w:sz w:val="20"/>
                <w:szCs w:val="20"/>
              </w:rPr>
              <w:t>10 0 00 0И150</w:t>
            </w:r>
          </w:p>
        </w:tc>
      </w:tr>
      <w:tr w:rsidR="00D2252E" w:rsidRPr="00D2252E" w:rsidTr="00944E3F">
        <w:trPr>
          <w:trHeight w:val="247"/>
        </w:trPr>
        <w:tc>
          <w:tcPr>
            <w:tcW w:w="7638" w:type="dxa"/>
            <w:tcBorders>
              <w:top w:val="single" w:sz="4" w:space="0" w:color="auto"/>
              <w:left w:val="single" w:sz="4" w:space="0" w:color="auto"/>
              <w:bottom w:val="single" w:sz="4" w:space="0" w:color="auto"/>
              <w:right w:val="single" w:sz="4" w:space="0" w:color="auto"/>
            </w:tcBorders>
            <w:hideMark/>
          </w:tcPr>
          <w:p w:rsidR="00D2252E" w:rsidRPr="00D2252E" w:rsidRDefault="00D2252E" w:rsidP="00944E3F">
            <w:pPr>
              <w:spacing w:after="0"/>
              <w:jc w:val="both"/>
              <w:rPr>
                <w:rFonts w:ascii="Times New Roman" w:hAnsi="Times New Roman" w:cs="Times New Roman"/>
                <w:color w:val="000000"/>
                <w:sz w:val="20"/>
                <w:szCs w:val="20"/>
              </w:rPr>
            </w:pPr>
            <w:r w:rsidRPr="00D2252E">
              <w:rPr>
                <w:rFonts w:ascii="Times New Roman" w:hAnsi="Times New Roman" w:cs="Times New Roman"/>
                <w:color w:val="000000"/>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w:t>
            </w:r>
          </w:p>
        </w:tc>
        <w:tc>
          <w:tcPr>
            <w:tcW w:w="2127" w:type="dxa"/>
            <w:tcBorders>
              <w:top w:val="single" w:sz="4" w:space="0" w:color="auto"/>
              <w:left w:val="nil"/>
              <w:bottom w:val="single" w:sz="4" w:space="0" w:color="auto"/>
              <w:right w:val="single" w:sz="4" w:space="0" w:color="auto"/>
            </w:tcBorders>
            <w:noWrap/>
            <w:vAlign w:val="center"/>
            <w:hideMark/>
          </w:tcPr>
          <w:p w:rsidR="00D2252E" w:rsidRPr="00D2252E" w:rsidRDefault="00D2252E" w:rsidP="00944E3F">
            <w:pPr>
              <w:spacing w:after="0"/>
              <w:jc w:val="center"/>
              <w:rPr>
                <w:rFonts w:ascii="Times New Roman" w:hAnsi="Times New Roman" w:cs="Times New Roman"/>
                <w:color w:val="000000"/>
                <w:sz w:val="20"/>
                <w:szCs w:val="20"/>
              </w:rPr>
            </w:pPr>
            <w:r w:rsidRPr="00D2252E">
              <w:rPr>
                <w:rFonts w:ascii="Times New Roman" w:hAnsi="Times New Roman" w:cs="Times New Roman"/>
                <w:color w:val="000000"/>
                <w:sz w:val="20"/>
                <w:szCs w:val="20"/>
              </w:rPr>
              <w:t>10 0 00 0И151</w:t>
            </w:r>
          </w:p>
        </w:tc>
      </w:tr>
    </w:tbl>
    <w:p w:rsidR="00D2252E" w:rsidRPr="00D2252E" w:rsidRDefault="00D2252E" w:rsidP="00D2252E">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D2252E" w:rsidRPr="00D2252E" w:rsidRDefault="00D2252E" w:rsidP="00D2252E">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D2252E" w:rsidRPr="00D2252E" w:rsidRDefault="00D2252E" w:rsidP="00D2252E">
      <w:pPr>
        <w:spacing w:after="0" w:line="240" w:lineRule="auto"/>
        <w:jc w:val="both"/>
        <w:rPr>
          <w:rFonts w:ascii="Times New Roman" w:eastAsia="Times New Roman" w:hAnsi="Times New Roman" w:cs="Times New Roman"/>
          <w:sz w:val="20"/>
          <w:szCs w:val="20"/>
        </w:rPr>
      </w:pPr>
      <w:r w:rsidRPr="00D2252E">
        <w:rPr>
          <w:rFonts w:ascii="Times New Roman" w:eastAsia="Times New Roman" w:hAnsi="Times New Roman" w:cs="Times New Roman"/>
          <w:sz w:val="20"/>
          <w:szCs w:val="20"/>
        </w:rPr>
        <w:t>Глава сельского поселения                                                         Д.Ф.Булаев</w:t>
      </w:r>
    </w:p>
    <w:p w:rsidR="00A4175E" w:rsidRPr="00D2252E" w:rsidRDefault="00A4175E" w:rsidP="00A4175E">
      <w:pPr>
        <w:spacing w:after="0" w:line="240" w:lineRule="auto"/>
        <w:rPr>
          <w:rFonts w:ascii="Times New Roman" w:eastAsia="Times New Roman" w:hAnsi="Times New Roman" w:cs="Times New Roman"/>
          <w:sz w:val="20"/>
          <w:szCs w:val="20"/>
        </w:rPr>
      </w:pPr>
    </w:p>
    <w:p w:rsidR="00A4175E" w:rsidRPr="0064105C" w:rsidRDefault="00A4175E" w:rsidP="0064105C">
      <w:pPr>
        <w:spacing w:after="0" w:line="240" w:lineRule="auto"/>
        <w:rPr>
          <w:rFonts w:ascii="Times New Roman" w:eastAsia="Times New Roman" w:hAnsi="Times New Roman" w:cs="Times New Roman"/>
          <w:sz w:val="20"/>
          <w:szCs w:val="20"/>
        </w:rPr>
      </w:pPr>
    </w:p>
    <w:p w:rsidR="008E4D31" w:rsidRPr="000D41F8" w:rsidRDefault="008E4D31" w:rsidP="008E4D31">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8E4D31" w:rsidRPr="00FE4143" w:rsidRDefault="008E4D31" w:rsidP="008E4D3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E4D31" w:rsidRDefault="00D2252E" w:rsidP="008E4D31">
      <w:pPr>
        <w:spacing w:after="0" w:line="240" w:lineRule="auto"/>
        <w:rPr>
          <w:rFonts w:ascii="Times New Roman" w:hAnsi="Times New Roman" w:cs="Times New Roman"/>
          <w:sz w:val="20"/>
          <w:szCs w:val="20"/>
        </w:rPr>
      </w:pPr>
      <w:r>
        <w:rPr>
          <w:rFonts w:ascii="Times New Roman" w:hAnsi="Times New Roman" w:cs="Times New Roman"/>
          <w:sz w:val="20"/>
          <w:szCs w:val="20"/>
        </w:rPr>
        <w:t>28.03.2022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34</w:t>
      </w:r>
    </w:p>
    <w:p w:rsidR="008E4D31" w:rsidRDefault="008E4D31" w:rsidP="008E4D31">
      <w:pPr>
        <w:spacing w:after="0" w:line="240" w:lineRule="auto"/>
        <w:jc w:val="center"/>
        <w:rPr>
          <w:rFonts w:ascii="Times New Roman" w:hAnsi="Times New Roman"/>
        </w:rPr>
      </w:pPr>
      <w:r w:rsidRPr="005730AD">
        <w:rPr>
          <w:rFonts w:ascii="Times New Roman" w:hAnsi="Times New Roman"/>
        </w:rPr>
        <w:t>с. Маяк</w:t>
      </w:r>
    </w:p>
    <w:p w:rsidR="008E4D31" w:rsidRDefault="008E4D31" w:rsidP="008E4D31">
      <w:pPr>
        <w:spacing w:after="0" w:line="240" w:lineRule="auto"/>
        <w:jc w:val="center"/>
        <w:rPr>
          <w:rFonts w:ascii="Times New Roman" w:hAnsi="Times New Roman"/>
        </w:rPr>
      </w:pPr>
    </w:p>
    <w:p w:rsidR="00944E3F" w:rsidRPr="00944E3F" w:rsidRDefault="00944E3F" w:rsidP="00944E3F">
      <w:pPr>
        <w:spacing w:after="0" w:line="240" w:lineRule="exact"/>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Об утверждении Положения о порядке расходования средств резервного фонда администрации сельского поселения «Село Маяк» Нанайского муниципального района Хабаровского края</w:t>
      </w:r>
    </w:p>
    <w:p w:rsidR="00944E3F" w:rsidRPr="00944E3F" w:rsidRDefault="00944E3F" w:rsidP="00944E3F">
      <w:pPr>
        <w:spacing w:after="0" w:line="240" w:lineRule="exact"/>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В соответствии со статьей 81 Бюджетного кодекса Российской Федерации, Уставом сельского поселения, администрация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ПОСТАНОВЛЯЕТ:</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1. Утвердить Положение о порядке расходования средств резервного фонда администрации сельского поселения «Село Маяк» Нанайского муниципального района Хабаровского края согласно приложению № 1 к настоящему постановлению.</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2. Осуществлять финансирование расходов резервного фонда администрации сельского поселения «Село Маяк» Нанайского муниципального района Хабаровского края в соответствии с Положением, утвержденным настоящим постановлением.</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3. Разместить настоящее постановление на официальном сайте администрации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4. Настоящее постановление вступает в силу после его официального опубликования в средствах массовой информации.</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5. Контроль за исполнением настоящего постановления оставляю за собой.</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Глава сельского поселения                                                    Д.Ф. Булаев</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ind w:left="4395"/>
        <w:jc w:val="center"/>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lastRenderedPageBreak/>
        <w:t xml:space="preserve">Приложение № 1 </w:t>
      </w:r>
    </w:p>
    <w:p w:rsidR="00944E3F" w:rsidRPr="00944E3F" w:rsidRDefault="00944E3F" w:rsidP="00944E3F">
      <w:pPr>
        <w:spacing w:after="0" w:line="252" w:lineRule="auto"/>
        <w:ind w:left="4395"/>
        <w:jc w:val="right"/>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УТВЕРЖДЕНО</w:t>
      </w:r>
    </w:p>
    <w:p w:rsidR="00944E3F" w:rsidRPr="00944E3F" w:rsidRDefault="00944E3F" w:rsidP="00944E3F">
      <w:pPr>
        <w:spacing w:after="0" w:line="252" w:lineRule="auto"/>
        <w:ind w:left="4395"/>
        <w:jc w:val="right"/>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xml:space="preserve">постановлением администрации сельского поселения «Село Маяк» </w:t>
      </w:r>
    </w:p>
    <w:p w:rsidR="00944E3F" w:rsidRPr="00944E3F" w:rsidRDefault="00944E3F" w:rsidP="00944E3F">
      <w:pPr>
        <w:spacing w:after="0" w:line="252" w:lineRule="auto"/>
        <w:ind w:left="4395"/>
        <w:jc w:val="right"/>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от «28» марта 2022 года № 34</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center"/>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П О Л О Ж Е Н И Е</w:t>
      </w:r>
    </w:p>
    <w:p w:rsidR="00944E3F" w:rsidRPr="00944E3F" w:rsidRDefault="00944E3F" w:rsidP="00944E3F">
      <w:pPr>
        <w:spacing w:after="0" w:line="252" w:lineRule="auto"/>
        <w:jc w:val="center"/>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о порядке расходования средств резервного фонда администрации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jc w:val="center"/>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center"/>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1. Общие положения</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1.1. Настоящее Положение разработано в соответствии с Бюджетным кодексом Российской Федерации, Уставом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1.2. Положение о порядке выделения и расходования средств резервного фонда администрации</w:t>
      </w:r>
      <w:r w:rsidRPr="00944E3F">
        <w:rPr>
          <w:rFonts w:ascii="Times New Roman" w:eastAsiaTheme="minorHAnsi" w:hAnsi="Times New Roman" w:cstheme="majorBidi"/>
          <w:sz w:val="20"/>
          <w:szCs w:val="20"/>
          <w:lang w:eastAsia="en-US" w:bidi="en-US"/>
        </w:rPr>
        <w:tab/>
        <w:t>сельского поселения «Село Маяк» Нанайского муниципального района Хабаровского края (далее – резервный фонд) устанавливает порядок формирования, расходования и контроля за использованием средств резервного фонда.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1.3. Резервный фонд представляет собой обособленную часть средств бюджета сельского поселения «Село Маяк» Нанайского муниципального района Хабаровского края (далее – местный бюджет), предназначенную для финансирования непредвиденных расходов, в том числе финансирования мероприятий на проведение аварийно-спасательных и иных мероприятий, связанных с ликвидацией последствий стихийных бедствий и других чрезвычайных ситуаций на территории муниципального образования.</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xml:space="preserve">           К непредвиденным расходам относятся расходы, носящие случайный характер,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 </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center"/>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2. Порядок формирования средств резервного фонда</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40" w:lineRule="auto"/>
        <w:ind w:firstLine="709"/>
        <w:jc w:val="both"/>
        <w:rPr>
          <w:rFonts w:ascii="Times New Roman" w:eastAsiaTheme="minorHAnsi" w:hAnsi="Times New Roman" w:cs="Times New Roman"/>
          <w:sz w:val="20"/>
          <w:szCs w:val="20"/>
          <w:lang w:eastAsia="en-US" w:bidi="en-US"/>
        </w:rPr>
      </w:pPr>
      <w:r w:rsidRPr="00944E3F">
        <w:rPr>
          <w:rFonts w:ascii="Times New Roman" w:eastAsiaTheme="minorHAnsi" w:hAnsi="Times New Roman" w:cs="Times New Roman"/>
          <w:sz w:val="20"/>
          <w:szCs w:val="20"/>
          <w:lang w:eastAsia="en-US" w:bidi="en-US"/>
        </w:rPr>
        <w:t>2.1. Размер резервного фонда устанавливается решением Совета депутатов сельского поселения «Село Маяк» Нанайского муниципального района Хабаровского края о бюджете на очередной финансовый год и на плановый период и не может превышать 3 процентов общего объёма расходов.</w:t>
      </w:r>
    </w:p>
    <w:p w:rsidR="00944E3F" w:rsidRPr="00944E3F" w:rsidRDefault="00944E3F" w:rsidP="00944E3F">
      <w:pPr>
        <w:spacing w:after="0" w:line="240"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imes New Roman"/>
          <w:sz w:val="20"/>
          <w:szCs w:val="20"/>
          <w:lang w:eastAsia="en-US" w:bidi="en-US"/>
        </w:rPr>
        <w:t>2.2. Резервный фонд указывается</w:t>
      </w:r>
      <w:r w:rsidRPr="00944E3F">
        <w:rPr>
          <w:rFonts w:ascii="Times New Roman" w:eastAsiaTheme="minorHAnsi" w:hAnsi="Times New Roman" w:cstheme="majorBidi"/>
          <w:sz w:val="20"/>
          <w:szCs w:val="20"/>
          <w:lang w:eastAsia="en-US" w:bidi="en-US"/>
        </w:rPr>
        <w:t xml:space="preserve"> в расходной части бюджета как предельная сумма, которая может быть израсходована по мере необходимости. Размер резервного фонда может изменяться в течение года при внесении соответствующих изменений в бюджет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2.3. Введение механизма сокращения бюджетных ассигнований по расходам бюджета поселения распространяется и на размер резервного фонда.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2.4. Главным распорядителем бюджетных средств резервного фонда в части принятия решения о его использовании является администрация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center"/>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3. Направления расходования средств резервного фонда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3.1. Средства резервного фонда расходуются на финансовое обеспечение непредвиденных расходов, связанных с проведением мероприятий:</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1) предупреждение ситуаций, которые могут привести к нарушению функционирования систем жизнеобеспечения населения сельского поселения «Село Маяк» Нанайского муниципального района Хабаровского края и ликвидацию их последствий;</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2) по осуществлению поисковых, аварийно-восстановительных, ремонтных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чрезвычайных ситуаций природного и техногенного характера;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3) по оказанию разовой материальной помощи лицам, пострадавшим в результате чрезвычайных ситуаций природного и техногенного характера;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4) по использованию в целях гражданской обороны запасов материально-технических, продовольственных, медицинских и иных средств;</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5) финансирование расходов, обусловленных вступлением в силу вновь принятого законодательства;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lastRenderedPageBreak/>
        <w:t>6) финансирование других непредвиденных расходов, не предусмотренных решением о местном бюджете.</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center"/>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4. Порядок расходования средств резервного фонда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4.1. Планирование средств резервного фонда осуществляется в рамках бюджетной классификации по разделу 0100 «Общегосударственные вопросы», подразделу 0111 «Резервные фонды». 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бюджетной классификации расходов, исходя из отраслевой и ведомственной принадлежности получателей средств и экономического содержания расходов.</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4.2. Основанием для предоставления средств резервного фонда является постановление администрации сельского поселения «Село Маяк» Нанайского муниципального района Хабаровского края, в котором указываются: получатель средств, размер предоставляемых средств, цели осуществления расходов и источник предоставления средств – резервный фонд, должностное лицо, ответственное за осуществление контроля за использованием предоставленных средств резервного фонда.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xml:space="preserve">4.3. Основанием для подготовки проекта правового акта о выделении средств на направления, указанные в подпунктах 1,2 пункта 3.1 настоящего Положения, является решение комиссии по предупреждению и ликвидации чрезвычайных ситуаций муниципального образования (далее -комиссия), принятое на основании документов, подтверждающих факт возникновения чрезвычайной ситуации или стихийного бедствия на территории сельского поселения. </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xml:space="preserve">Решение комиссии о необходимости выделения средств из резервного фонда принимается на основании обращения организаций (независимо от их организационно-правовой формы), иных лиц, находящихся в зонах чрезвычайных ситуаций, об оказании финансовой помощи в ликвидации чрезвычайных ситуаций. Обращение направляется в комиссию с приложением документов, обосновывающих размер финансовой помощи. </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Перечень и содержание обосновывающих документов определяются Инструкцией о порядке расходования и отчетности об использовании средств резервного фонда администрации сельского поселения «Село Маяк» Нанайского муниципального района Хабаровского края (далее - Инструкция) согласно приложению № 1 к настоящему Положению.</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Обращение, в котором отсутствуют указанные в Инструкции документы, возвращается без рассмотрения.</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Специалист администрации сельского поселения «Село Маяк» Нанайского муниципального района Хабаровского края, курирующий соответствующее направление расходования бюджетных средств, готовит проект муниципального правового акта о выделении средств на основании решения комиссии, в котором указываются:</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xml:space="preserve">- основания выделения средств из резервного фонда; </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размер средств;</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источник предоставления средств - резервный фонд;</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xml:space="preserve">- получатель средств резервного фонда; </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направление расходов;</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ответственное лицо администрации сельского поселения, осуществляющее контроль за использованием средств резервного фонда;</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порядок предоставления отчетности об использовании выделенных средств.</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При направлении проекта муниципального правового акта о выделении средств одновременно предоставляются:</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копия решения (выписка из решения) комиссии;</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копии документов, представленные на рассмотрение комиссии, в том числе документы с обоснованием размера требуемых средств.</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4.5. Проект распоряжения администрации сельского поселения «Село Маяк» Нанайского муниципального района Хабаровского края о выделении средств из резервного фонда на направления, указанные в подпунктах 5,6 пункта 3.1 настоящего Положения, готовится на основании поручения главы администрации, принятого по результатам рассмотрения письменных обращений граждан, муниципальных учреждений и предприятий. К проекту прилагается письменное обращение (за исключением постановления, подготовленного по инициативе главы администрации) с обоснованием необходимости выделения средств, с указанием причин возникновения, с экономическими расчётами предстоящих непредвиденных расходов, объёмов работ и запрашиваемых средств, с приложением сметно-финансовых расчётов и других подтверждающих документов.</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center"/>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5. Контроль за использованием средств резервного фонда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lastRenderedPageBreak/>
        <w:t>5.1. Средства резервного фонда подлежат использованию по целевому назначению, определённому постановлением администрации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За нецелевое использование средств, выделенных на конкретные виды расходов из резервного фонда, получатель средств резервного фонда несет ответственность в соответствии с законодательством Российской Федерации.</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Выделенные из резервного фонда средства в случае их нецелевого использования, а также остатки неиспользованных средств подлежат возврату в бюджет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5.2. Получатель средств резервного фонда в месячный срок после проведения соответствующих мероприятий представляет в администрацию отчёт о целевом расходовании средств по форме согласно приложению № 2 к настоящему Положению с приложением необходимых подтверждающих документов.</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В целях исполнения настоящего Положения бухгалтеру администрации сельского поселения «Село Маяк» Нанайского муниципального района Хабаровского края предоставляется право получения полной и достоверной информации от получателей денежных средств из резервного фонда.</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5.3. Отчет об использовании бюджетных ассигнований резервного фонда администрации сельского поселения «Село Маяк» Нанайского муниципального района Хабаровского края прилагается к ежеквартальному и годовому отчетам об исполнении бюджета поселения за соответствующий финансовый год.</w:t>
      </w:r>
    </w:p>
    <w:p w:rsidR="00944E3F" w:rsidRPr="00944E3F" w:rsidRDefault="00944E3F" w:rsidP="00944E3F">
      <w:pPr>
        <w:spacing w:after="0" w:line="252" w:lineRule="auto"/>
        <w:ind w:firstLine="709"/>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xml:space="preserve">5.4. Администрация сельского поселения «Село Маяк» Нанайского муниципального района Хабаровского края осуществляет контроль за целевым использованием средств, выделенных из резервного фонда. </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ind w:firstLine="709"/>
        <w:jc w:val="right"/>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Приложение № 1</w:t>
      </w:r>
    </w:p>
    <w:p w:rsidR="00944E3F" w:rsidRPr="00944E3F" w:rsidRDefault="00944E3F" w:rsidP="00944E3F">
      <w:pPr>
        <w:spacing w:after="0" w:line="252" w:lineRule="auto"/>
        <w:ind w:left="5245"/>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к положению о порядке расходования средств резервного фонда администрации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jc w:val="center"/>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И Н С Т Р У К Ц И Я</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о порядке расходования средств резервного фонда администрации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1. Расходование финансовых средств из резервного фонда администрации муниципального образования сельского поселения «Село Маяк» Нанайского муниципального района Хабаровского края (далее – Администрация) на направления, указанные в подпунктах 1 - 4 раздела 3 Положения о порядке выделения и расходования средств резервного фонда администрации сельского поселения «Село Маяк» Нанайского муниципального района Хабаровского края (далее – резервный фонд), осуществляется на основании следующих документов, представляемых в комиссию по предупреждению и ликвидации чрезвычайных ситуаций муниципального образования (далее – комиссия):</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протокол заседания и решения комиссии;</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смета–заявка потребности в денежных средствах на оказание помощи в ликвидации чрезвычайных ситуаций и последствий стихийных бедствий;</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акты обследования на каждый пострадавший объект с указанием характера и объёмов разрушений (повреждений), с приложением сметы на проведение неотложных аварийно–восстановительных работ по каждому объекту, при этом допускается представление актов выполненных работ;</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договоры,</w:t>
      </w:r>
      <w:r w:rsidRPr="00944E3F">
        <w:rPr>
          <w:rFonts w:ascii="Times New Roman" w:eastAsiaTheme="minorHAnsi" w:hAnsi="Times New Roman" w:cstheme="majorBidi"/>
          <w:sz w:val="20"/>
          <w:szCs w:val="20"/>
          <w:lang w:eastAsia="en-US" w:bidi="en-US"/>
        </w:rPr>
        <w:tab/>
        <w:t>счета–фактуры,</w:t>
      </w:r>
      <w:r w:rsidRPr="00944E3F">
        <w:rPr>
          <w:rFonts w:ascii="Times New Roman" w:eastAsiaTheme="minorHAnsi" w:hAnsi="Times New Roman" w:cstheme="majorBidi"/>
          <w:sz w:val="20"/>
          <w:szCs w:val="20"/>
          <w:lang w:eastAsia="en-US" w:bidi="en-US"/>
        </w:rPr>
        <w:tab/>
        <w:t>приказы</w:t>
      </w:r>
      <w:r w:rsidRPr="00944E3F">
        <w:rPr>
          <w:rFonts w:ascii="Times New Roman" w:eastAsiaTheme="minorHAnsi" w:hAnsi="Times New Roman" w:cstheme="majorBidi"/>
          <w:sz w:val="20"/>
          <w:szCs w:val="20"/>
          <w:lang w:eastAsia="en-US" w:bidi="en-US"/>
        </w:rPr>
        <w:tab/>
        <w:t>на</w:t>
      </w:r>
      <w:r w:rsidRPr="00944E3F">
        <w:rPr>
          <w:rFonts w:ascii="Times New Roman" w:eastAsiaTheme="minorHAnsi" w:hAnsi="Times New Roman" w:cstheme="majorBidi"/>
          <w:sz w:val="20"/>
          <w:szCs w:val="20"/>
          <w:lang w:eastAsia="en-US" w:bidi="en-US"/>
        </w:rPr>
        <w:tab/>
        <w:t>проведение</w:t>
      </w:r>
      <w:r w:rsidRPr="00944E3F">
        <w:rPr>
          <w:rFonts w:ascii="Times New Roman" w:eastAsiaTheme="minorHAnsi" w:hAnsi="Times New Roman" w:cstheme="majorBidi"/>
          <w:sz w:val="20"/>
          <w:szCs w:val="20"/>
          <w:lang w:eastAsia="en-US" w:bidi="en-US"/>
        </w:rPr>
        <w:tab/>
        <w:t>работ</w:t>
      </w:r>
      <w:r w:rsidRPr="00944E3F">
        <w:rPr>
          <w:rFonts w:ascii="Times New Roman" w:eastAsiaTheme="minorHAnsi" w:hAnsi="Times New Roman" w:cstheme="majorBidi"/>
          <w:sz w:val="20"/>
          <w:szCs w:val="20"/>
          <w:lang w:eastAsia="en-US" w:bidi="en-US"/>
        </w:rPr>
        <w:tab/>
        <w:t>с приложением расчётов произведённых затрат (при проведении аварийно-спасательных работ);</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копии договоров страхования гражданской ответственности организаций, эксплуатирующих опасные производственные объекты (при причинении вреда жизни, здоровью или имуществу третьих лиц и окружающей природной среде).</w:t>
      </w:r>
    </w:p>
    <w:p w:rsidR="00944E3F" w:rsidRPr="00944E3F" w:rsidRDefault="00944E3F" w:rsidP="00944E3F">
      <w:pPr>
        <w:spacing w:after="0" w:line="252" w:lineRule="auto"/>
        <w:ind w:firstLine="708"/>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 xml:space="preserve">2. По результатам рассмотрения представленных документов комиссия принимает решение о целесообразности выделения средств из резервного фонда, на основании которого подготавливается правовой акт администрации сельского поселения «Село Маяк» Нанайского муниципального района Хабаровского края о выделении средств резервного фонда. </w:t>
      </w:r>
    </w:p>
    <w:p w:rsidR="00944E3F" w:rsidRPr="00944E3F" w:rsidRDefault="00944E3F" w:rsidP="00944E3F">
      <w:pPr>
        <w:spacing w:after="0" w:line="252" w:lineRule="auto"/>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ind w:left="5245"/>
        <w:jc w:val="right"/>
        <w:rPr>
          <w:rFonts w:ascii="Times New Roman" w:eastAsiaTheme="minorHAnsi" w:hAnsi="Times New Roman" w:cstheme="majorBidi"/>
          <w:sz w:val="20"/>
          <w:szCs w:val="20"/>
          <w:lang w:eastAsia="en-US" w:bidi="en-US"/>
        </w:rPr>
      </w:pPr>
    </w:p>
    <w:p w:rsidR="00944E3F" w:rsidRPr="00944E3F" w:rsidRDefault="00944E3F" w:rsidP="00944E3F">
      <w:pPr>
        <w:spacing w:after="0" w:line="252" w:lineRule="auto"/>
        <w:ind w:left="5245"/>
        <w:jc w:val="right"/>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t>Приложение № 2</w:t>
      </w:r>
    </w:p>
    <w:p w:rsidR="00944E3F" w:rsidRPr="00944E3F" w:rsidRDefault="00944E3F" w:rsidP="00944E3F">
      <w:pPr>
        <w:spacing w:after="0" w:line="252" w:lineRule="auto"/>
        <w:ind w:left="5245"/>
        <w:jc w:val="both"/>
        <w:rPr>
          <w:rFonts w:ascii="Times New Roman" w:eastAsiaTheme="minorHAnsi" w:hAnsi="Times New Roman" w:cstheme="majorBidi"/>
          <w:sz w:val="20"/>
          <w:szCs w:val="20"/>
          <w:lang w:eastAsia="en-US" w:bidi="en-US"/>
        </w:rPr>
      </w:pPr>
      <w:r w:rsidRPr="00944E3F">
        <w:rPr>
          <w:rFonts w:ascii="Times New Roman" w:eastAsiaTheme="minorHAnsi" w:hAnsi="Times New Roman" w:cstheme="majorBidi"/>
          <w:sz w:val="20"/>
          <w:szCs w:val="20"/>
          <w:lang w:eastAsia="en-US" w:bidi="en-US"/>
        </w:rPr>
        <w:lastRenderedPageBreak/>
        <w:t>к положению о порядке расходования средств резервного фонда администрации сельского поселения «Село Маяк» Нанайского муниципального района Хабаровского края</w:t>
      </w:r>
    </w:p>
    <w:p w:rsidR="00944E3F" w:rsidRPr="00944E3F" w:rsidRDefault="00944E3F" w:rsidP="00944E3F">
      <w:pPr>
        <w:spacing w:after="0" w:line="252" w:lineRule="auto"/>
        <w:jc w:val="both"/>
        <w:rPr>
          <w:rFonts w:ascii="Times New Roman" w:eastAsiaTheme="minorHAnsi" w:hAnsi="Times New Roman" w:cstheme="majorBidi"/>
          <w:sz w:val="20"/>
          <w:szCs w:val="20"/>
          <w:lang w:eastAsia="en-US" w:bidi="en-US"/>
        </w:rPr>
      </w:pPr>
    </w:p>
    <w:p w:rsidR="00944E3F" w:rsidRPr="00944E3F" w:rsidRDefault="00944E3F" w:rsidP="00944E3F">
      <w:pPr>
        <w:widowControl w:val="0"/>
        <w:spacing w:line="239" w:lineRule="auto"/>
        <w:ind w:left="3863" w:right="-20"/>
        <w:rPr>
          <w:rFonts w:ascii="Times New Roman" w:eastAsia="Times New Roman" w:hAnsi="Times New Roman" w:cs="Times New Roman"/>
          <w:b/>
          <w:bCs/>
          <w:color w:val="000000"/>
          <w:sz w:val="20"/>
          <w:szCs w:val="20"/>
        </w:rPr>
      </w:pPr>
      <w:r w:rsidRPr="00944E3F">
        <w:rPr>
          <w:rFonts w:ascii="Times New Roman" w:eastAsia="Times New Roman" w:hAnsi="Times New Roman" w:cs="Times New Roman"/>
          <w:b/>
          <w:bCs/>
          <w:color w:val="000000"/>
          <w:sz w:val="20"/>
          <w:szCs w:val="20"/>
        </w:rPr>
        <w:t>О</w:t>
      </w:r>
      <w:r w:rsidRPr="00944E3F">
        <w:rPr>
          <w:rFonts w:ascii="Times New Roman" w:eastAsia="Times New Roman" w:hAnsi="Times New Roman" w:cs="Times New Roman"/>
          <w:color w:val="000000"/>
          <w:spacing w:val="32"/>
          <w:sz w:val="20"/>
          <w:szCs w:val="20"/>
        </w:rPr>
        <w:t xml:space="preserve"> </w:t>
      </w:r>
      <w:r w:rsidRPr="00944E3F">
        <w:rPr>
          <w:rFonts w:ascii="Times New Roman" w:eastAsia="Times New Roman" w:hAnsi="Times New Roman" w:cs="Times New Roman"/>
          <w:b/>
          <w:bCs/>
          <w:color w:val="000000"/>
          <w:sz w:val="20"/>
          <w:szCs w:val="20"/>
        </w:rPr>
        <w:t>Т</w:t>
      </w:r>
      <w:r w:rsidRPr="00944E3F">
        <w:rPr>
          <w:rFonts w:ascii="Times New Roman" w:eastAsia="Times New Roman" w:hAnsi="Times New Roman" w:cs="Times New Roman"/>
          <w:color w:val="000000"/>
          <w:spacing w:val="32"/>
          <w:sz w:val="20"/>
          <w:szCs w:val="20"/>
        </w:rPr>
        <w:t xml:space="preserve"> </w:t>
      </w:r>
      <w:r w:rsidRPr="00944E3F">
        <w:rPr>
          <w:rFonts w:ascii="Times New Roman" w:eastAsia="Times New Roman" w:hAnsi="Times New Roman" w:cs="Times New Roman"/>
          <w:b/>
          <w:bCs/>
          <w:color w:val="000000"/>
          <w:sz w:val="20"/>
          <w:szCs w:val="20"/>
        </w:rPr>
        <w:t>Ч</w:t>
      </w:r>
      <w:r w:rsidRPr="00944E3F">
        <w:rPr>
          <w:rFonts w:ascii="Times New Roman" w:eastAsia="Times New Roman" w:hAnsi="Times New Roman" w:cs="Times New Roman"/>
          <w:color w:val="000000"/>
          <w:spacing w:val="33"/>
          <w:sz w:val="20"/>
          <w:szCs w:val="20"/>
        </w:rPr>
        <w:t xml:space="preserve"> </w:t>
      </w:r>
      <w:r w:rsidRPr="00944E3F">
        <w:rPr>
          <w:rFonts w:ascii="Times New Roman" w:eastAsia="Times New Roman" w:hAnsi="Times New Roman" w:cs="Times New Roman"/>
          <w:b/>
          <w:bCs/>
          <w:color w:val="000000"/>
          <w:sz w:val="20"/>
          <w:szCs w:val="20"/>
        </w:rPr>
        <w:t>Ё</w:t>
      </w:r>
      <w:r w:rsidRPr="00944E3F">
        <w:rPr>
          <w:rFonts w:ascii="Times New Roman" w:eastAsia="Times New Roman" w:hAnsi="Times New Roman" w:cs="Times New Roman"/>
          <w:color w:val="000000"/>
          <w:spacing w:val="32"/>
          <w:sz w:val="20"/>
          <w:szCs w:val="20"/>
        </w:rPr>
        <w:t xml:space="preserve"> </w:t>
      </w:r>
      <w:r w:rsidRPr="00944E3F">
        <w:rPr>
          <w:rFonts w:ascii="Times New Roman" w:eastAsia="Times New Roman" w:hAnsi="Times New Roman" w:cs="Times New Roman"/>
          <w:b/>
          <w:bCs/>
          <w:color w:val="000000"/>
          <w:sz w:val="20"/>
          <w:szCs w:val="20"/>
        </w:rPr>
        <w:t>Т</w:t>
      </w:r>
    </w:p>
    <w:p w:rsidR="00944E3F" w:rsidRPr="00944E3F" w:rsidRDefault="00944E3F" w:rsidP="00944E3F">
      <w:pPr>
        <w:widowControl w:val="0"/>
        <w:spacing w:after="0" w:line="239" w:lineRule="auto"/>
        <w:ind w:left="1753" w:right="1250"/>
        <w:jc w:val="center"/>
        <w:rPr>
          <w:rFonts w:ascii="Times New Roman" w:eastAsia="Times New Roman" w:hAnsi="Times New Roman" w:cs="Times New Roman"/>
          <w:color w:val="000000"/>
          <w:sz w:val="20"/>
          <w:szCs w:val="20"/>
        </w:rPr>
      </w:pPr>
      <w:r w:rsidRPr="00944E3F">
        <w:rPr>
          <w:rFonts w:ascii="Times New Roman" w:eastAsia="Times New Roman" w:hAnsi="Times New Roman" w:cs="Times New Roman"/>
          <w:b/>
          <w:bCs/>
          <w:color w:val="000000"/>
          <w:sz w:val="20"/>
          <w:szCs w:val="20"/>
        </w:rPr>
        <w:t>о</w:t>
      </w:r>
      <w:r w:rsidRPr="00944E3F">
        <w:rPr>
          <w:rFonts w:ascii="Times New Roman" w:eastAsia="Times New Roman" w:hAnsi="Times New Roman" w:cs="Times New Roman"/>
          <w:color w:val="000000"/>
          <w:spacing w:val="1"/>
          <w:sz w:val="20"/>
          <w:szCs w:val="20"/>
        </w:rPr>
        <w:t xml:space="preserve"> </w:t>
      </w:r>
      <w:r w:rsidRPr="00944E3F">
        <w:rPr>
          <w:rFonts w:ascii="Times New Roman" w:eastAsia="Times New Roman" w:hAnsi="Times New Roman" w:cs="Times New Roman"/>
          <w:b/>
          <w:bCs/>
          <w:color w:val="000000"/>
          <w:spacing w:val="-1"/>
          <w:sz w:val="20"/>
          <w:szCs w:val="20"/>
        </w:rPr>
        <w:t>ц</w:t>
      </w:r>
      <w:r w:rsidRPr="00944E3F">
        <w:rPr>
          <w:rFonts w:ascii="Times New Roman" w:eastAsia="Times New Roman" w:hAnsi="Times New Roman" w:cs="Times New Roman"/>
          <w:b/>
          <w:bCs/>
          <w:color w:val="000000"/>
          <w:sz w:val="20"/>
          <w:szCs w:val="20"/>
        </w:rPr>
        <w:t>еле</w:t>
      </w:r>
      <w:r w:rsidRPr="00944E3F">
        <w:rPr>
          <w:rFonts w:ascii="Times New Roman" w:eastAsia="Times New Roman" w:hAnsi="Times New Roman" w:cs="Times New Roman"/>
          <w:b/>
          <w:bCs/>
          <w:color w:val="000000"/>
          <w:spacing w:val="-2"/>
          <w:sz w:val="20"/>
          <w:szCs w:val="20"/>
        </w:rPr>
        <w:t>в</w:t>
      </w:r>
      <w:r w:rsidRPr="00944E3F">
        <w:rPr>
          <w:rFonts w:ascii="Times New Roman" w:eastAsia="Times New Roman" w:hAnsi="Times New Roman" w:cs="Times New Roman"/>
          <w:b/>
          <w:bCs/>
          <w:color w:val="000000"/>
          <w:sz w:val="20"/>
          <w:szCs w:val="20"/>
        </w:rPr>
        <w:t>ом</w:t>
      </w:r>
      <w:r w:rsidRPr="00944E3F">
        <w:rPr>
          <w:rFonts w:ascii="Times New Roman" w:eastAsia="Times New Roman" w:hAnsi="Times New Roman" w:cs="Times New Roman"/>
          <w:color w:val="000000"/>
          <w:sz w:val="20"/>
          <w:szCs w:val="20"/>
        </w:rPr>
        <w:t xml:space="preserve"> </w:t>
      </w:r>
      <w:r w:rsidRPr="00944E3F">
        <w:rPr>
          <w:rFonts w:ascii="Times New Roman" w:eastAsia="Times New Roman" w:hAnsi="Times New Roman" w:cs="Times New Roman"/>
          <w:b/>
          <w:bCs/>
          <w:color w:val="000000"/>
          <w:spacing w:val="1"/>
          <w:sz w:val="20"/>
          <w:szCs w:val="20"/>
        </w:rPr>
        <w:t>и</w:t>
      </w:r>
      <w:r w:rsidRPr="00944E3F">
        <w:rPr>
          <w:rFonts w:ascii="Times New Roman" w:eastAsia="Times New Roman" w:hAnsi="Times New Roman" w:cs="Times New Roman"/>
          <w:b/>
          <w:bCs/>
          <w:color w:val="000000"/>
          <w:spacing w:val="-1"/>
          <w:sz w:val="20"/>
          <w:szCs w:val="20"/>
        </w:rPr>
        <w:t>с</w:t>
      </w:r>
      <w:r w:rsidRPr="00944E3F">
        <w:rPr>
          <w:rFonts w:ascii="Times New Roman" w:eastAsia="Times New Roman" w:hAnsi="Times New Roman" w:cs="Times New Roman"/>
          <w:b/>
          <w:bCs/>
          <w:color w:val="000000"/>
          <w:sz w:val="20"/>
          <w:szCs w:val="20"/>
        </w:rPr>
        <w:t>пользован</w:t>
      </w:r>
      <w:r w:rsidRPr="00944E3F">
        <w:rPr>
          <w:rFonts w:ascii="Times New Roman" w:eastAsia="Times New Roman" w:hAnsi="Times New Roman" w:cs="Times New Roman"/>
          <w:b/>
          <w:bCs/>
          <w:color w:val="000000"/>
          <w:spacing w:val="-1"/>
          <w:sz w:val="20"/>
          <w:szCs w:val="20"/>
        </w:rPr>
        <w:t>и</w:t>
      </w:r>
      <w:r w:rsidRPr="00944E3F">
        <w:rPr>
          <w:rFonts w:ascii="Times New Roman" w:eastAsia="Times New Roman" w:hAnsi="Times New Roman" w:cs="Times New Roman"/>
          <w:b/>
          <w:bCs/>
          <w:color w:val="000000"/>
          <w:sz w:val="20"/>
          <w:szCs w:val="20"/>
        </w:rPr>
        <w:t>и</w:t>
      </w:r>
      <w:r w:rsidRPr="00944E3F">
        <w:rPr>
          <w:rFonts w:ascii="Times New Roman" w:eastAsia="Times New Roman" w:hAnsi="Times New Roman" w:cs="Times New Roman"/>
          <w:color w:val="000000"/>
          <w:sz w:val="20"/>
          <w:szCs w:val="20"/>
        </w:rPr>
        <w:t xml:space="preserve"> </w:t>
      </w:r>
      <w:r w:rsidRPr="00944E3F">
        <w:rPr>
          <w:rFonts w:ascii="Times New Roman" w:eastAsia="Times New Roman" w:hAnsi="Times New Roman" w:cs="Times New Roman"/>
          <w:b/>
          <w:bCs/>
          <w:color w:val="000000"/>
          <w:sz w:val="20"/>
          <w:szCs w:val="20"/>
        </w:rPr>
        <w:t>средств</w:t>
      </w:r>
      <w:r w:rsidRPr="00944E3F">
        <w:rPr>
          <w:rFonts w:ascii="Times New Roman" w:eastAsia="Times New Roman" w:hAnsi="Times New Roman" w:cs="Times New Roman"/>
          <w:color w:val="000000"/>
          <w:sz w:val="20"/>
          <w:szCs w:val="20"/>
        </w:rPr>
        <w:t xml:space="preserve"> </w:t>
      </w:r>
      <w:r w:rsidRPr="00944E3F">
        <w:rPr>
          <w:rFonts w:ascii="Times New Roman" w:eastAsia="Times New Roman" w:hAnsi="Times New Roman" w:cs="Times New Roman"/>
          <w:b/>
          <w:bCs/>
          <w:color w:val="000000"/>
          <w:sz w:val="20"/>
          <w:szCs w:val="20"/>
        </w:rPr>
        <w:t>резервного</w:t>
      </w:r>
      <w:r w:rsidRPr="00944E3F">
        <w:rPr>
          <w:rFonts w:ascii="Times New Roman" w:eastAsia="Times New Roman" w:hAnsi="Times New Roman" w:cs="Times New Roman"/>
          <w:color w:val="000000"/>
          <w:spacing w:val="-1"/>
          <w:sz w:val="20"/>
          <w:szCs w:val="20"/>
        </w:rPr>
        <w:t xml:space="preserve"> </w:t>
      </w:r>
      <w:r w:rsidRPr="00944E3F">
        <w:rPr>
          <w:rFonts w:ascii="Times New Roman" w:eastAsia="Times New Roman" w:hAnsi="Times New Roman" w:cs="Times New Roman"/>
          <w:b/>
          <w:bCs/>
          <w:color w:val="000000"/>
          <w:sz w:val="20"/>
          <w:szCs w:val="20"/>
        </w:rPr>
        <w:t>фонда</w:t>
      </w:r>
      <w:r w:rsidRPr="00944E3F">
        <w:rPr>
          <w:rFonts w:ascii="Times New Roman" w:eastAsia="Times New Roman" w:hAnsi="Times New Roman" w:cs="Times New Roman"/>
          <w:color w:val="000000"/>
          <w:sz w:val="20"/>
          <w:szCs w:val="20"/>
        </w:rPr>
        <w:t xml:space="preserve"> </w:t>
      </w:r>
      <w:r w:rsidRPr="00944E3F">
        <w:rPr>
          <w:rFonts w:ascii="Times New Roman" w:eastAsia="Times New Roman" w:hAnsi="Times New Roman" w:cs="Times New Roman"/>
          <w:b/>
          <w:bCs/>
          <w:color w:val="000000"/>
          <w:sz w:val="20"/>
          <w:szCs w:val="20"/>
        </w:rPr>
        <w:t>адм</w:t>
      </w:r>
      <w:r w:rsidRPr="00944E3F">
        <w:rPr>
          <w:rFonts w:ascii="Times New Roman" w:eastAsia="Times New Roman" w:hAnsi="Times New Roman" w:cs="Times New Roman"/>
          <w:b/>
          <w:bCs/>
          <w:color w:val="000000"/>
          <w:spacing w:val="-1"/>
          <w:sz w:val="20"/>
          <w:szCs w:val="20"/>
        </w:rPr>
        <w:t>и</w:t>
      </w:r>
      <w:r w:rsidRPr="00944E3F">
        <w:rPr>
          <w:rFonts w:ascii="Times New Roman" w:eastAsia="Times New Roman" w:hAnsi="Times New Roman" w:cs="Times New Roman"/>
          <w:b/>
          <w:bCs/>
          <w:color w:val="000000"/>
          <w:sz w:val="20"/>
          <w:szCs w:val="20"/>
        </w:rPr>
        <w:t>нистрации</w:t>
      </w:r>
      <w:r w:rsidRPr="00944E3F">
        <w:rPr>
          <w:rFonts w:ascii="Times New Roman" w:eastAsia="Times New Roman" w:hAnsi="Times New Roman" w:cs="Times New Roman"/>
          <w:color w:val="000000"/>
          <w:sz w:val="20"/>
          <w:szCs w:val="20"/>
        </w:rPr>
        <w:t xml:space="preserve"> </w:t>
      </w:r>
      <w:r w:rsidRPr="00944E3F">
        <w:rPr>
          <w:rFonts w:ascii="Times New Roman" w:eastAsia="Times New Roman" w:hAnsi="Times New Roman" w:cs="Times New Roman"/>
          <w:b/>
          <w:color w:val="000000"/>
          <w:sz w:val="20"/>
          <w:szCs w:val="20"/>
        </w:rPr>
        <w:t>сельского поселения «Село Маяк» Нанайского муниципального района Хабаровского края</w:t>
      </w:r>
    </w:p>
    <w:p w:rsidR="00944E3F" w:rsidRPr="00944E3F" w:rsidRDefault="00944E3F" w:rsidP="00944E3F">
      <w:pPr>
        <w:widowControl w:val="0"/>
        <w:spacing w:after="0" w:line="239" w:lineRule="auto"/>
        <w:ind w:left="1362" w:right="1602"/>
        <w:jc w:val="center"/>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 (наиме</w:t>
      </w:r>
      <w:r w:rsidRPr="00944E3F">
        <w:rPr>
          <w:rFonts w:ascii="Times New Roman" w:eastAsia="Times New Roman" w:hAnsi="Times New Roman" w:cs="Times New Roman"/>
          <w:color w:val="000000"/>
          <w:spacing w:val="-1"/>
          <w:sz w:val="20"/>
          <w:szCs w:val="20"/>
        </w:rPr>
        <w:t>н</w:t>
      </w:r>
      <w:r w:rsidRPr="00944E3F">
        <w:rPr>
          <w:rFonts w:ascii="Times New Roman" w:eastAsia="Times New Roman" w:hAnsi="Times New Roman" w:cs="Times New Roman"/>
          <w:color w:val="000000"/>
          <w:sz w:val="20"/>
          <w:szCs w:val="20"/>
        </w:rPr>
        <w:t>ова</w:t>
      </w:r>
      <w:r w:rsidRPr="00944E3F">
        <w:rPr>
          <w:rFonts w:ascii="Times New Roman" w:eastAsia="Times New Roman" w:hAnsi="Times New Roman" w:cs="Times New Roman"/>
          <w:color w:val="000000"/>
          <w:spacing w:val="-1"/>
          <w:sz w:val="20"/>
          <w:szCs w:val="20"/>
        </w:rPr>
        <w:t>н</w:t>
      </w:r>
      <w:r w:rsidRPr="00944E3F">
        <w:rPr>
          <w:rFonts w:ascii="Times New Roman" w:eastAsia="Times New Roman" w:hAnsi="Times New Roman" w:cs="Times New Roman"/>
          <w:color w:val="000000"/>
          <w:sz w:val="20"/>
          <w:szCs w:val="20"/>
        </w:rPr>
        <w:t>ие</w:t>
      </w:r>
      <w:r w:rsidRPr="00944E3F">
        <w:rPr>
          <w:rFonts w:ascii="Times New Roman" w:eastAsia="Times New Roman" w:hAnsi="Times New Roman" w:cs="Times New Roman"/>
          <w:color w:val="000000"/>
          <w:spacing w:val="2"/>
          <w:sz w:val="20"/>
          <w:szCs w:val="20"/>
        </w:rPr>
        <w:t xml:space="preserve"> </w:t>
      </w:r>
      <w:r w:rsidRPr="00944E3F">
        <w:rPr>
          <w:rFonts w:ascii="Times New Roman" w:eastAsia="Times New Roman" w:hAnsi="Times New Roman" w:cs="Times New Roman"/>
          <w:color w:val="000000"/>
          <w:sz w:val="20"/>
          <w:szCs w:val="20"/>
        </w:rPr>
        <w:t>получа</w:t>
      </w:r>
      <w:r w:rsidRPr="00944E3F">
        <w:rPr>
          <w:rFonts w:ascii="Times New Roman" w:eastAsia="Times New Roman" w:hAnsi="Times New Roman" w:cs="Times New Roman"/>
          <w:color w:val="000000"/>
          <w:spacing w:val="-1"/>
          <w:sz w:val="20"/>
          <w:szCs w:val="20"/>
        </w:rPr>
        <w:t>т</w:t>
      </w:r>
      <w:r w:rsidRPr="00944E3F">
        <w:rPr>
          <w:rFonts w:ascii="Times New Roman" w:eastAsia="Times New Roman" w:hAnsi="Times New Roman" w:cs="Times New Roman"/>
          <w:color w:val="000000"/>
          <w:sz w:val="20"/>
          <w:szCs w:val="20"/>
        </w:rPr>
        <w:t>еля)</w:t>
      </w:r>
    </w:p>
    <w:p w:rsidR="00944E3F" w:rsidRPr="00944E3F" w:rsidRDefault="00944E3F" w:rsidP="00944E3F">
      <w:pPr>
        <w:spacing w:after="72" w:line="240" w:lineRule="exact"/>
        <w:rPr>
          <w:rFonts w:ascii="Times New Roman" w:eastAsia="Times New Roman" w:hAnsi="Times New Roman" w:cs="Times New Roman"/>
          <w:sz w:val="20"/>
          <w:szCs w:val="20"/>
        </w:rPr>
      </w:pPr>
    </w:p>
    <w:p w:rsidR="00944E3F" w:rsidRPr="00944E3F" w:rsidRDefault="00944E3F" w:rsidP="00944E3F">
      <w:pPr>
        <w:widowControl w:val="0"/>
        <w:spacing w:after="0" w:line="239" w:lineRule="auto"/>
        <w:ind w:left="7993" w:right="-20"/>
        <w:rPr>
          <w:rFonts w:ascii="Courier New" w:eastAsia="Courier New" w:hAnsi="Courier New" w:cs="Courier New"/>
          <w:color w:val="000000"/>
          <w:sz w:val="20"/>
          <w:szCs w:val="20"/>
        </w:rPr>
      </w:pPr>
      <w:r w:rsidRPr="00944E3F">
        <w:rPr>
          <w:rFonts w:ascii="Courier New" w:eastAsia="Courier New" w:hAnsi="Courier New" w:cs="Courier New"/>
          <w:color w:val="000000"/>
          <w:sz w:val="20"/>
          <w:szCs w:val="20"/>
        </w:rPr>
        <w:t>в рублях</w:t>
      </w:r>
    </w:p>
    <w:tbl>
      <w:tblPr>
        <w:tblW w:w="9376" w:type="dxa"/>
        <w:tblLayout w:type="fixed"/>
        <w:tblCellMar>
          <w:left w:w="0" w:type="dxa"/>
          <w:right w:w="0" w:type="dxa"/>
        </w:tblCellMar>
        <w:tblLook w:val="04A0" w:firstRow="1" w:lastRow="0" w:firstColumn="1" w:lastColumn="0" w:noHBand="0" w:noVBand="1"/>
      </w:tblPr>
      <w:tblGrid>
        <w:gridCol w:w="719"/>
        <w:gridCol w:w="792"/>
        <w:gridCol w:w="899"/>
        <w:gridCol w:w="1370"/>
        <w:gridCol w:w="1747"/>
        <w:gridCol w:w="1134"/>
        <w:gridCol w:w="991"/>
        <w:gridCol w:w="711"/>
        <w:gridCol w:w="1013"/>
      </w:tblGrid>
      <w:tr w:rsidR="00944E3F" w:rsidRPr="00944E3F" w:rsidTr="00944E3F">
        <w:trPr>
          <w:cantSplit/>
          <w:trHeight w:hRule="exact" w:val="360"/>
        </w:trPr>
        <w:tc>
          <w:tcPr>
            <w:tcW w:w="719"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91" w:line="240" w:lineRule="exact"/>
              <w:rPr>
                <w:rFonts w:ascii="Calibri" w:eastAsia="Calibri" w:hAnsi="Calibri" w:cs="Calibri"/>
                <w:sz w:val="20"/>
                <w:szCs w:val="20"/>
              </w:rPr>
            </w:pPr>
          </w:p>
          <w:p w:rsidR="00944E3F" w:rsidRPr="00944E3F" w:rsidRDefault="00944E3F" w:rsidP="00944E3F">
            <w:pPr>
              <w:widowControl w:val="0"/>
              <w:spacing w:after="0" w:line="239" w:lineRule="auto"/>
              <w:ind w:left="76" w:right="58"/>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N п/п</w:t>
            </w:r>
          </w:p>
        </w:tc>
        <w:tc>
          <w:tcPr>
            <w:tcW w:w="1691"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19" w:after="0" w:line="240" w:lineRule="auto"/>
              <w:ind w:left="78" w:right="5"/>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У</w:t>
            </w:r>
            <w:r w:rsidRPr="00944E3F">
              <w:rPr>
                <w:rFonts w:ascii="Times New Roman" w:eastAsia="Times New Roman" w:hAnsi="Times New Roman" w:cs="Times New Roman"/>
                <w:color w:val="000000"/>
                <w:spacing w:val="-1"/>
                <w:sz w:val="20"/>
                <w:szCs w:val="20"/>
              </w:rPr>
              <w:t>т</w:t>
            </w:r>
            <w:r w:rsidRPr="00944E3F">
              <w:rPr>
                <w:rFonts w:ascii="Times New Roman" w:eastAsia="Times New Roman" w:hAnsi="Times New Roman" w:cs="Times New Roman"/>
                <w:color w:val="000000"/>
                <w:sz w:val="20"/>
                <w:szCs w:val="20"/>
              </w:rPr>
              <w:t>верждено к</w:t>
            </w:r>
            <w:r w:rsidRPr="00944E3F">
              <w:rPr>
                <w:rFonts w:ascii="Times New Roman" w:eastAsia="Times New Roman" w:hAnsi="Times New Roman" w:cs="Times New Roman"/>
                <w:color w:val="000000"/>
                <w:spacing w:val="1"/>
                <w:sz w:val="20"/>
                <w:szCs w:val="20"/>
              </w:rPr>
              <w:t>о</w:t>
            </w:r>
            <w:r w:rsidRPr="00944E3F">
              <w:rPr>
                <w:rFonts w:ascii="Times New Roman" w:eastAsia="Times New Roman" w:hAnsi="Times New Roman" w:cs="Times New Roman"/>
                <w:color w:val="000000"/>
                <w:sz w:val="20"/>
                <w:szCs w:val="20"/>
              </w:rPr>
              <w:t>миссией асси</w:t>
            </w:r>
            <w:r w:rsidRPr="00944E3F">
              <w:rPr>
                <w:rFonts w:ascii="Times New Roman" w:eastAsia="Times New Roman" w:hAnsi="Times New Roman" w:cs="Times New Roman"/>
                <w:color w:val="000000"/>
                <w:spacing w:val="-1"/>
                <w:sz w:val="20"/>
                <w:szCs w:val="20"/>
              </w:rPr>
              <w:t>г</w:t>
            </w:r>
            <w:r w:rsidRPr="00944E3F">
              <w:rPr>
                <w:rFonts w:ascii="Times New Roman" w:eastAsia="Times New Roman" w:hAnsi="Times New Roman" w:cs="Times New Roman"/>
                <w:color w:val="000000"/>
                <w:sz w:val="20"/>
                <w:szCs w:val="20"/>
              </w:rPr>
              <w:t>нований</w:t>
            </w:r>
          </w:p>
        </w:tc>
        <w:tc>
          <w:tcPr>
            <w:tcW w:w="137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19" w:after="0" w:line="239" w:lineRule="auto"/>
              <w:ind w:left="107" w:right="39"/>
              <w:jc w:val="center"/>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На</w:t>
            </w:r>
            <w:r w:rsidRPr="00944E3F">
              <w:rPr>
                <w:rFonts w:ascii="Times New Roman" w:eastAsia="Times New Roman" w:hAnsi="Times New Roman" w:cs="Times New Roman"/>
                <w:color w:val="000000"/>
                <w:spacing w:val="-1"/>
                <w:sz w:val="20"/>
                <w:szCs w:val="20"/>
              </w:rPr>
              <w:t>и</w:t>
            </w:r>
            <w:r w:rsidRPr="00944E3F">
              <w:rPr>
                <w:rFonts w:ascii="Times New Roman" w:eastAsia="Times New Roman" w:hAnsi="Times New Roman" w:cs="Times New Roman"/>
                <w:color w:val="000000"/>
                <w:sz w:val="20"/>
                <w:szCs w:val="20"/>
              </w:rPr>
              <w:t>ме</w:t>
            </w:r>
            <w:r w:rsidRPr="00944E3F">
              <w:rPr>
                <w:rFonts w:ascii="Times New Roman" w:eastAsia="Times New Roman" w:hAnsi="Times New Roman" w:cs="Times New Roman"/>
                <w:color w:val="000000"/>
                <w:spacing w:val="-1"/>
                <w:sz w:val="20"/>
                <w:szCs w:val="20"/>
              </w:rPr>
              <w:t>н</w:t>
            </w:r>
            <w:r w:rsidRPr="00944E3F">
              <w:rPr>
                <w:rFonts w:ascii="Times New Roman" w:eastAsia="Times New Roman" w:hAnsi="Times New Roman" w:cs="Times New Roman"/>
                <w:color w:val="000000"/>
                <w:sz w:val="20"/>
                <w:szCs w:val="20"/>
              </w:rPr>
              <w:t>ован</w:t>
            </w:r>
            <w:r w:rsidRPr="00944E3F">
              <w:rPr>
                <w:rFonts w:ascii="Times New Roman" w:eastAsia="Times New Roman" w:hAnsi="Times New Roman" w:cs="Times New Roman"/>
                <w:color w:val="000000"/>
                <w:spacing w:val="-1"/>
                <w:sz w:val="20"/>
                <w:szCs w:val="20"/>
              </w:rPr>
              <w:t>и</w:t>
            </w:r>
            <w:r w:rsidRPr="00944E3F">
              <w:rPr>
                <w:rFonts w:ascii="Times New Roman" w:eastAsia="Times New Roman" w:hAnsi="Times New Roman" w:cs="Times New Roman"/>
                <w:color w:val="000000"/>
                <w:sz w:val="20"/>
                <w:szCs w:val="20"/>
              </w:rPr>
              <w:t xml:space="preserve">е </w:t>
            </w:r>
            <w:r w:rsidRPr="00944E3F">
              <w:rPr>
                <w:rFonts w:ascii="Times New Roman" w:eastAsia="Times New Roman" w:hAnsi="Times New Roman" w:cs="Times New Roman"/>
                <w:color w:val="000000"/>
                <w:spacing w:val="-1"/>
                <w:sz w:val="20"/>
                <w:szCs w:val="20"/>
              </w:rPr>
              <w:t>р</w:t>
            </w:r>
            <w:r w:rsidRPr="00944E3F">
              <w:rPr>
                <w:rFonts w:ascii="Times New Roman" w:eastAsia="Times New Roman" w:hAnsi="Times New Roman" w:cs="Times New Roman"/>
                <w:color w:val="000000"/>
                <w:sz w:val="20"/>
                <w:szCs w:val="20"/>
              </w:rPr>
              <w:t>ас</w:t>
            </w:r>
            <w:r w:rsidRPr="00944E3F">
              <w:rPr>
                <w:rFonts w:ascii="Times New Roman" w:eastAsia="Times New Roman" w:hAnsi="Times New Roman" w:cs="Times New Roman"/>
                <w:color w:val="000000"/>
                <w:spacing w:val="-1"/>
                <w:sz w:val="20"/>
                <w:szCs w:val="20"/>
              </w:rPr>
              <w:t>х</w:t>
            </w:r>
            <w:r w:rsidRPr="00944E3F">
              <w:rPr>
                <w:rFonts w:ascii="Times New Roman" w:eastAsia="Times New Roman" w:hAnsi="Times New Roman" w:cs="Times New Roman"/>
                <w:color w:val="000000"/>
                <w:sz w:val="20"/>
                <w:szCs w:val="20"/>
              </w:rPr>
              <w:t>одов</w:t>
            </w:r>
          </w:p>
        </w:tc>
        <w:tc>
          <w:tcPr>
            <w:tcW w:w="559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19" w:after="0" w:line="240" w:lineRule="auto"/>
              <w:ind w:left="1872"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Ис</w:t>
            </w:r>
            <w:r w:rsidRPr="00944E3F">
              <w:rPr>
                <w:rFonts w:ascii="Times New Roman" w:eastAsia="Times New Roman" w:hAnsi="Times New Roman" w:cs="Times New Roman"/>
                <w:color w:val="000000"/>
                <w:spacing w:val="-1"/>
                <w:sz w:val="20"/>
                <w:szCs w:val="20"/>
              </w:rPr>
              <w:t>п</w:t>
            </w:r>
            <w:r w:rsidRPr="00944E3F">
              <w:rPr>
                <w:rFonts w:ascii="Times New Roman" w:eastAsia="Times New Roman" w:hAnsi="Times New Roman" w:cs="Times New Roman"/>
                <w:color w:val="000000"/>
                <w:sz w:val="20"/>
                <w:szCs w:val="20"/>
              </w:rPr>
              <w:t>олне</w:t>
            </w:r>
            <w:r w:rsidRPr="00944E3F">
              <w:rPr>
                <w:rFonts w:ascii="Times New Roman" w:eastAsia="Times New Roman" w:hAnsi="Times New Roman" w:cs="Times New Roman"/>
                <w:color w:val="000000"/>
                <w:spacing w:val="-1"/>
                <w:sz w:val="20"/>
                <w:szCs w:val="20"/>
              </w:rPr>
              <w:t>н</w:t>
            </w:r>
            <w:r w:rsidRPr="00944E3F">
              <w:rPr>
                <w:rFonts w:ascii="Times New Roman" w:eastAsia="Times New Roman" w:hAnsi="Times New Roman" w:cs="Times New Roman"/>
                <w:color w:val="000000"/>
                <w:sz w:val="20"/>
                <w:szCs w:val="20"/>
              </w:rPr>
              <w:t>о</w:t>
            </w:r>
          </w:p>
        </w:tc>
      </w:tr>
      <w:tr w:rsidR="00944E3F" w:rsidRPr="00944E3F" w:rsidTr="00944E3F">
        <w:trPr>
          <w:cantSplit/>
          <w:trHeight w:hRule="exact" w:val="952"/>
        </w:trPr>
        <w:tc>
          <w:tcPr>
            <w:tcW w:w="719" w:type="dxa"/>
            <w:vMerge/>
            <w:tcBorders>
              <w:left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69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370" w:type="dxa"/>
            <w:vMerge/>
            <w:tcBorders>
              <w:left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74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19" w:after="0" w:line="239" w:lineRule="auto"/>
              <w:ind w:left="93" w:right="23"/>
              <w:jc w:val="center"/>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На</w:t>
            </w:r>
            <w:r w:rsidRPr="00944E3F">
              <w:rPr>
                <w:rFonts w:ascii="Times New Roman" w:eastAsia="Times New Roman" w:hAnsi="Times New Roman" w:cs="Times New Roman"/>
                <w:color w:val="000000"/>
                <w:spacing w:val="-1"/>
                <w:sz w:val="20"/>
                <w:szCs w:val="20"/>
              </w:rPr>
              <w:t>и</w:t>
            </w:r>
            <w:r w:rsidRPr="00944E3F">
              <w:rPr>
                <w:rFonts w:ascii="Times New Roman" w:eastAsia="Times New Roman" w:hAnsi="Times New Roman" w:cs="Times New Roman"/>
                <w:color w:val="000000"/>
                <w:sz w:val="20"/>
                <w:szCs w:val="20"/>
              </w:rPr>
              <w:t>ме</w:t>
            </w:r>
            <w:r w:rsidRPr="00944E3F">
              <w:rPr>
                <w:rFonts w:ascii="Times New Roman" w:eastAsia="Times New Roman" w:hAnsi="Times New Roman" w:cs="Times New Roman"/>
                <w:color w:val="000000"/>
                <w:spacing w:val="-1"/>
                <w:sz w:val="20"/>
                <w:szCs w:val="20"/>
              </w:rPr>
              <w:t>н</w:t>
            </w:r>
            <w:r w:rsidRPr="00944E3F">
              <w:rPr>
                <w:rFonts w:ascii="Times New Roman" w:eastAsia="Times New Roman" w:hAnsi="Times New Roman" w:cs="Times New Roman"/>
                <w:color w:val="000000"/>
                <w:sz w:val="20"/>
                <w:szCs w:val="20"/>
              </w:rPr>
              <w:t>ование</w:t>
            </w:r>
            <w:r w:rsidRPr="00944E3F">
              <w:rPr>
                <w:rFonts w:ascii="Times New Roman" w:eastAsia="Times New Roman" w:hAnsi="Times New Roman" w:cs="Times New Roman"/>
                <w:color w:val="000000"/>
                <w:spacing w:val="42"/>
                <w:sz w:val="20"/>
                <w:szCs w:val="20"/>
              </w:rPr>
              <w:t xml:space="preserve"> </w:t>
            </w:r>
            <w:r w:rsidRPr="00944E3F">
              <w:rPr>
                <w:rFonts w:ascii="Times New Roman" w:eastAsia="Times New Roman" w:hAnsi="Times New Roman" w:cs="Times New Roman"/>
                <w:color w:val="000000"/>
                <w:sz w:val="20"/>
                <w:szCs w:val="20"/>
              </w:rPr>
              <w:t>ис</w:t>
            </w:r>
            <w:r w:rsidRPr="00944E3F">
              <w:rPr>
                <w:rFonts w:ascii="Times New Roman" w:eastAsia="Times New Roman" w:hAnsi="Times New Roman" w:cs="Times New Roman"/>
                <w:color w:val="000000"/>
                <w:spacing w:val="-1"/>
                <w:sz w:val="20"/>
                <w:szCs w:val="20"/>
              </w:rPr>
              <w:t>п</w:t>
            </w:r>
            <w:r w:rsidRPr="00944E3F">
              <w:rPr>
                <w:rFonts w:ascii="Times New Roman" w:eastAsia="Times New Roman" w:hAnsi="Times New Roman" w:cs="Times New Roman"/>
                <w:color w:val="000000"/>
                <w:sz w:val="20"/>
                <w:szCs w:val="20"/>
              </w:rPr>
              <w:t>олн</w:t>
            </w:r>
            <w:r w:rsidRPr="00944E3F">
              <w:rPr>
                <w:rFonts w:ascii="Times New Roman" w:eastAsia="Times New Roman" w:hAnsi="Times New Roman" w:cs="Times New Roman"/>
                <w:color w:val="000000"/>
                <w:spacing w:val="-1"/>
                <w:sz w:val="20"/>
                <w:szCs w:val="20"/>
              </w:rPr>
              <w:t>и</w:t>
            </w:r>
            <w:r w:rsidRPr="00944E3F">
              <w:rPr>
                <w:rFonts w:ascii="Times New Roman" w:eastAsia="Times New Roman" w:hAnsi="Times New Roman" w:cs="Times New Roman"/>
                <w:color w:val="000000"/>
                <w:sz w:val="20"/>
                <w:szCs w:val="20"/>
              </w:rPr>
              <w:t>теля</w:t>
            </w:r>
          </w:p>
        </w:tc>
        <w:tc>
          <w:tcPr>
            <w:tcW w:w="384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19" w:after="0" w:line="240" w:lineRule="auto"/>
              <w:ind w:left="895" w:right="828" w:firstLine="788"/>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Д</w:t>
            </w:r>
            <w:r w:rsidRPr="00944E3F">
              <w:rPr>
                <w:rFonts w:ascii="Times New Roman" w:eastAsia="Times New Roman" w:hAnsi="Times New Roman" w:cs="Times New Roman"/>
                <w:color w:val="000000"/>
                <w:spacing w:val="-1"/>
                <w:sz w:val="20"/>
                <w:szCs w:val="20"/>
              </w:rPr>
              <w:t>о</w:t>
            </w:r>
            <w:r w:rsidRPr="00944E3F">
              <w:rPr>
                <w:rFonts w:ascii="Times New Roman" w:eastAsia="Times New Roman" w:hAnsi="Times New Roman" w:cs="Times New Roman"/>
                <w:color w:val="000000"/>
                <w:sz w:val="20"/>
                <w:szCs w:val="20"/>
              </w:rPr>
              <w:t>к</w:t>
            </w:r>
            <w:r w:rsidRPr="00944E3F">
              <w:rPr>
                <w:rFonts w:ascii="Times New Roman" w:eastAsia="Times New Roman" w:hAnsi="Times New Roman" w:cs="Times New Roman"/>
                <w:color w:val="000000"/>
                <w:spacing w:val="1"/>
                <w:sz w:val="20"/>
                <w:szCs w:val="20"/>
              </w:rPr>
              <w:t>у</w:t>
            </w:r>
            <w:r w:rsidRPr="00944E3F">
              <w:rPr>
                <w:rFonts w:ascii="Times New Roman" w:eastAsia="Times New Roman" w:hAnsi="Times New Roman" w:cs="Times New Roman"/>
                <w:color w:val="000000"/>
                <w:sz w:val="20"/>
                <w:szCs w:val="20"/>
              </w:rPr>
              <w:t>мент, п</w:t>
            </w:r>
            <w:r w:rsidRPr="00944E3F">
              <w:rPr>
                <w:rFonts w:ascii="Times New Roman" w:eastAsia="Times New Roman" w:hAnsi="Times New Roman" w:cs="Times New Roman"/>
                <w:color w:val="000000"/>
                <w:spacing w:val="-1"/>
                <w:sz w:val="20"/>
                <w:szCs w:val="20"/>
              </w:rPr>
              <w:t>о</w:t>
            </w:r>
            <w:r w:rsidRPr="00944E3F">
              <w:rPr>
                <w:rFonts w:ascii="Times New Roman" w:eastAsia="Times New Roman" w:hAnsi="Times New Roman" w:cs="Times New Roman"/>
                <w:color w:val="000000"/>
                <w:sz w:val="20"/>
                <w:szCs w:val="20"/>
              </w:rPr>
              <w:t>дтв</w:t>
            </w:r>
            <w:r w:rsidRPr="00944E3F">
              <w:rPr>
                <w:rFonts w:ascii="Times New Roman" w:eastAsia="Times New Roman" w:hAnsi="Times New Roman" w:cs="Times New Roman"/>
                <w:color w:val="000000"/>
                <w:spacing w:val="-1"/>
                <w:sz w:val="20"/>
                <w:szCs w:val="20"/>
              </w:rPr>
              <w:t>е</w:t>
            </w:r>
            <w:r w:rsidRPr="00944E3F">
              <w:rPr>
                <w:rFonts w:ascii="Times New Roman" w:eastAsia="Times New Roman" w:hAnsi="Times New Roman" w:cs="Times New Roman"/>
                <w:color w:val="000000"/>
                <w:sz w:val="20"/>
                <w:szCs w:val="20"/>
              </w:rPr>
              <w:t>рждающий</w:t>
            </w:r>
          </w:p>
          <w:p w:rsidR="00944E3F" w:rsidRPr="00944E3F" w:rsidRDefault="00944E3F" w:rsidP="00944E3F">
            <w:pPr>
              <w:widowControl w:val="0"/>
              <w:spacing w:after="0" w:line="239" w:lineRule="auto"/>
              <w:ind w:left="1250"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ис</w:t>
            </w:r>
            <w:r w:rsidRPr="00944E3F">
              <w:rPr>
                <w:rFonts w:ascii="Times New Roman" w:eastAsia="Times New Roman" w:hAnsi="Times New Roman" w:cs="Times New Roman"/>
                <w:color w:val="000000"/>
                <w:spacing w:val="-1"/>
                <w:sz w:val="20"/>
                <w:szCs w:val="20"/>
              </w:rPr>
              <w:t>п</w:t>
            </w:r>
            <w:r w:rsidRPr="00944E3F">
              <w:rPr>
                <w:rFonts w:ascii="Times New Roman" w:eastAsia="Times New Roman" w:hAnsi="Times New Roman" w:cs="Times New Roman"/>
                <w:color w:val="000000"/>
                <w:sz w:val="20"/>
                <w:szCs w:val="20"/>
              </w:rPr>
              <w:t>олне</w:t>
            </w:r>
            <w:r w:rsidRPr="00944E3F">
              <w:rPr>
                <w:rFonts w:ascii="Times New Roman" w:eastAsia="Times New Roman" w:hAnsi="Times New Roman" w:cs="Times New Roman"/>
                <w:color w:val="000000"/>
                <w:spacing w:val="-1"/>
                <w:sz w:val="20"/>
                <w:szCs w:val="20"/>
              </w:rPr>
              <w:t>н</w:t>
            </w:r>
            <w:r w:rsidRPr="00944E3F">
              <w:rPr>
                <w:rFonts w:ascii="Times New Roman" w:eastAsia="Times New Roman" w:hAnsi="Times New Roman" w:cs="Times New Roman"/>
                <w:color w:val="000000"/>
                <w:sz w:val="20"/>
                <w:szCs w:val="20"/>
              </w:rPr>
              <w:t>ие</w:t>
            </w:r>
          </w:p>
        </w:tc>
      </w:tr>
      <w:tr w:rsidR="00944E3F" w:rsidRPr="00944E3F" w:rsidTr="00944E3F">
        <w:trPr>
          <w:cantSplit/>
          <w:trHeight w:hRule="exact" w:val="642"/>
        </w:trPr>
        <w:tc>
          <w:tcPr>
            <w:tcW w:w="719"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7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91" w:line="240" w:lineRule="exact"/>
              <w:rPr>
                <w:rFonts w:ascii="Calibri" w:eastAsia="Calibri" w:hAnsi="Calibri" w:cs="Calibri"/>
                <w:sz w:val="20"/>
                <w:szCs w:val="20"/>
              </w:rPr>
            </w:pPr>
          </w:p>
          <w:p w:rsidR="00944E3F" w:rsidRPr="00944E3F" w:rsidRDefault="00944E3F" w:rsidP="00944E3F">
            <w:pPr>
              <w:widowControl w:val="0"/>
              <w:spacing w:after="0" w:line="239" w:lineRule="auto"/>
              <w:ind w:left="78"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сумма</w:t>
            </w:r>
          </w:p>
        </w:tc>
        <w:tc>
          <w:tcPr>
            <w:tcW w:w="8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91" w:line="240" w:lineRule="exact"/>
              <w:rPr>
                <w:rFonts w:ascii="Calibri" w:eastAsia="Calibri" w:hAnsi="Calibri" w:cs="Calibri"/>
                <w:sz w:val="20"/>
                <w:szCs w:val="20"/>
              </w:rPr>
            </w:pPr>
          </w:p>
          <w:p w:rsidR="00944E3F" w:rsidRPr="00944E3F" w:rsidRDefault="00944E3F" w:rsidP="00944E3F">
            <w:pPr>
              <w:widowControl w:val="0"/>
              <w:spacing w:after="0" w:line="239" w:lineRule="auto"/>
              <w:ind w:left="76"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pacing w:val="-1"/>
                <w:sz w:val="20"/>
                <w:szCs w:val="20"/>
              </w:rPr>
              <w:t>К</w:t>
            </w:r>
            <w:r w:rsidRPr="00944E3F">
              <w:rPr>
                <w:rFonts w:ascii="Times New Roman" w:eastAsia="Times New Roman" w:hAnsi="Times New Roman" w:cs="Times New Roman"/>
                <w:color w:val="000000"/>
                <w:sz w:val="20"/>
                <w:szCs w:val="20"/>
              </w:rPr>
              <w:t>БК</w:t>
            </w:r>
          </w:p>
        </w:tc>
        <w:tc>
          <w:tcPr>
            <w:tcW w:w="137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74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21" w:after="0" w:line="239" w:lineRule="auto"/>
              <w:ind w:left="77" w:right="12"/>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на</w:t>
            </w:r>
            <w:r w:rsidRPr="00944E3F">
              <w:rPr>
                <w:rFonts w:ascii="Times New Roman" w:eastAsia="Times New Roman" w:hAnsi="Times New Roman" w:cs="Times New Roman"/>
                <w:color w:val="000000"/>
                <w:spacing w:val="-1"/>
                <w:sz w:val="20"/>
                <w:szCs w:val="20"/>
              </w:rPr>
              <w:t>и</w:t>
            </w:r>
            <w:r w:rsidRPr="00944E3F">
              <w:rPr>
                <w:rFonts w:ascii="Times New Roman" w:eastAsia="Times New Roman" w:hAnsi="Times New Roman" w:cs="Times New Roman"/>
                <w:color w:val="000000"/>
                <w:sz w:val="20"/>
                <w:szCs w:val="20"/>
              </w:rPr>
              <w:t>ме</w:t>
            </w:r>
            <w:r w:rsidRPr="00944E3F">
              <w:rPr>
                <w:rFonts w:ascii="Times New Roman" w:eastAsia="Times New Roman" w:hAnsi="Times New Roman" w:cs="Times New Roman"/>
                <w:color w:val="000000"/>
                <w:spacing w:val="-1"/>
                <w:sz w:val="20"/>
                <w:szCs w:val="20"/>
              </w:rPr>
              <w:t>н</w:t>
            </w:r>
            <w:r w:rsidRPr="00944E3F">
              <w:rPr>
                <w:rFonts w:ascii="Times New Roman" w:eastAsia="Times New Roman" w:hAnsi="Times New Roman" w:cs="Times New Roman"/>
                <w:color w:val="000000"/>
                <w:sz w:val="20"/>
                <w:szCs w:val="20"/>
              </w:rPr>
              <w:t>ование</w:t>
            </w:r>
          </w:p>
        </w:tc>
        <w:tc>
          <w:tcPr>
            <w:tcW w:w="9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21" w:after="0" w:line="240" w:lineRule="auto"/>
              <w:ind w:left="77"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номер</w:t>
            </w:r>
          </w:p>
        </w:tc>
        <w:tc>
          <w:tcPr>
            <w:tcW w:w="7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21" w:after="0" w:line="240" w:lineRule="auto"/>
              <w:ind w:left="78"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дата</w:t>
            </w:r>
          </w:p>
        </w:tc>
        <w:tc>
          <w:tcPr>
            <w:tcW w:w="10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21" w:after="0" w:line="240" w:lineRule="auto"/>
              <w:ind w:left="76"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pacing w:val="-1"/>
                <w:sz w:val="20"/>
                <w:szCs w:val="20"/>
              </w:rPr>
              <w:t>с</w:t>
            </w:r>
            <w:r w:rsidRPr="00944E3F">
              <w:rPr>
                <w:rFonts w:ascii="Times New Roman" w:eastAsia="Times New Roman" w:hAnsi="Times New Roman" w:cs="Times New Roman"/>
                <w:color w:val="000000"/>
                <w:sz w:val="20"/>
                <w:szCs w:val="20"/>
              </w:rPr>
              <w:t>умма</w:t>
            </w:r>
          </w:p>
        </w:tc>
      </w:tr>
      <w:tr w:rsidR="00944E3F" w:rsidRPr="00944E3F" w:rsidTr="00944E3F">
        <w:trPr>
          <w:cantSplit/>
          <w:trHeight w:hRule="exact" w:val="332"/>
        </w:trPr>
        <w:tc>
          <w:tcPr>
            <w:tcW w:w="719" w:type="dxa"/>
            <w:tcBorders>
              <w:top w:val="single" w:sz="8" w:space="0" w:color="000000"/>
              <w:left w:val="single" w:sz="4" w:space="0" w:color="000000"/>
              <w:bottom w:val="single" w:sz="4"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21" w:after="0" w:line="239" w:lineRule="auto"/>
              <w:ind w:left="491"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1</w:t>
            </w:r>
          </w:p>
        </w:tc>
        <w:tc>
          <w:tcPr>
            <w:tcW w:w="792"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899"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370"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747"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134"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99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71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013"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r>
      <w:tr w:rsidR="00944E3F" w:rsidRPr="00944E3F" w:rsidTr="00944E3F">
        <w:trPr>
          <w:cantSplit/>
          <w:trHeight w:hRule="exact" w:val="320"/>
        </w:trPr>
        <w:tc>
          <w:tcPr>
            <w:tcW w:w="71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9" w:after="0" w:line="239" w:lineRule="auto"/>
              <w:ind w:left="491"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2</w:t>
            </w:r>
          </w:p>
        </w:tc>
        <w:tc>
          <w:tcPr>
            <w:tcW w:w="792"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89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37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747"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134"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991"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711"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c>
          <w:tcPr>
            <w:tcW w:w="1013"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r>
      <w:tr w:rsidR="00944E3F" w:rsidRPr="00944E3F" w:rsidTr="00944E3F">
        <w:trPr>
          <w:cantSplit/>
          <w:trHeight w:hRule="exact" w:val="332"/>
        </w:trPr>
        <w:tc>
          <w:tcPr>
            <w:tcW w:w="836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widowControl w:val="0"/>
              <w:spacing w:before="21" w:after="0" w:line="239" w:lineRule="auto"/>
              <w:ind w:left="796"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ито</w:t>
            </w:r>
            <w:r w:rsidRPr="00944E3F">
              <w:rPr>
                <w:rFonts w:ascii="Times New Roman" w:eastAsia="Times New Roman" w:hAnsi="Times New Roman" w:cs="Times New Roman"/>
                <w:color w:val="000000"/>
                <w:spacing w:val="-2"/>
                <w:sz w:val="20"/>
                <w:szCs w:val="20"/>
              </w:rPr>
              <w:t>г</w:t>
            </w:r>
            <w:r w:rsidRPr="00944E3F">
              <w:rPr>
                <w:rFonts w:ascii="Times New Roman" w:eastAsia="Times New Roman" w:hAnsi="Times New Roman" w:cs="Times New Roman"/>
                <w:color w:val="000000"/>
                <w:sz w:val="20"/>
                <w:szCs w:val="20"/>
              </w:rPr>
              <w:t>о</w:t>
            </w:r>
          </w:p>
        </w:tc>
        <w:tc>
          <w:tcPr>
            <w:tcW w:w="10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E3F" w:rsidRPr="00944E3F" w:rsidRDefault="00944E3F" w:rsidP="00944E3F">
            <w:pPr>
              <w:spacing w:after="0" w:line="259" w:lineRule="auto"/>
              <w:rPr>
                <w:rFonts w:ascii="Calibri" w:eastAsia="Calibri" w:hAnsi="Calibri" w:cs="Calibri"/>
                <w:sz w:val="20"/>
                <w:szCs w:val="20"/>
              </w:rPr>
            </w:pPr>
          </w:p>
        </w:tc>
      </w:tr>
    </w:tbl>
    <w:p w:rsidR="00944E3F" w:rsidRPr="00944E3F" w:rsidRDefault="00944E3F" w:rsidP="00944E3F">
      <w:pPr>
        <w:spacing w:after="0" w:line="240" w:lineRule="exact"/>
        <w:rPr>
          <w:rFonts w:ascii="Calibri" w:eastAsia="Calibri" w:hAnsi="Calibri" w:cs="Calibri"/>
          <w:sz w:val="20"/>
          <w:szCs w:val="20"/>
        </w:rPr>
      </w:pPr>
    </w:p>
    <w:p w:rsidR="00944E3F" w:rsidRPr="00944E3F" w:rsidRDefault="00944E3F" w:rsidP="00944E3F">
      <w:pPr>
        <w:spacing w:after="0" w:line="240" w:lineRule="exact"/>
        <w:rPr>
          <w:rFonts w:ascii="Calibri" w:eastAsia="Calibri" w:hAnsi="Calibri" w:cs="Calibri"/>
          <w:sz w:val="20"/>
          <w:szCs w:val="20"/>
        </w:rPr>
      </w:pPr>
    </w:p>
    <w:p w:rsidR="00944E3F" w:rsidRPr="00944E3F" w:rsidRDefault="00944E3F" w:rsidP="00944E3F">
      <w:pPr>
        <w:spacing w:after="2" w:line="140" w:lineRule="exact"/>
        <w:rPr>
          <w:rFonts w:ascii="Calibri" w:eastAsia="Calibri" w:hAnsi="Calibri" w:cs="Calibri"/>
          <w:sz w:val="20"/>
          <w:szCs w:val="20"/>
        </w:rPr>
      </w:pPr>
    </w:p>
    <w:p w:rsidR="00944E3F" w:rsidRPr="00944E3F" w:rsidRDefault="00944E3F" w:rsidP="00944E3F">
      <w:pPr>
        <w:widowControl w:val="0"/>
        <w:spacing w:after="0" w:line="240" w:lineRule="auto"/>
        <w:ind w:left="2" w:right="27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Р</w:t>
      </w:r>
      <w:r w:rsidRPr="00944E3F">
        <w:rPr>
          <w:rFonts w:ascii="Times New Roman" w:eastAsia="Times New Roman" w:hAnsi="Times New Roman" w:cs="Times New Roman"/>
          <w:color w:val="000000"/>
          <w:spacing w:val="-1"/>
          <w:sz w:val="20"/>
          <w:szCs w:val="20"/>
        </w:rPr>
        <w:t>у</w:t>
      </w:r>
      <w:r w:rsidRPr="00944E3F">
        <w:rPr>
          <w:rFonts w:ascii="Times New Roman" w:eastAsia="Times New Roman" w:hAnsi="Times New Roman" w:cs="Times New Roman"/>
          <w:color w:val="000000"/>
          <w:sz w:val="20"/>
          <w:szCs w:val="20"/>
        </w:rPr>
        <w:t>к</w:t>
      </w:r>
      <w:r w:rsidRPr="00944E3F">
        <w:rPr>
          <w:rFonts w:ascii="Times New Roman" w:eastAsia="Times New Roman" w:hAnsi="Times New Roman" w:cs="Times New Roman"/>
          <w:color w:val="000000"/>
          <w:spacing w:val="1"/>
          <w:sz w:val="20"/>
          <w:szCs w:val="20"/>
        </w:rPr>
        <w:t>о</w:t>
      </w:r>
      <w:r w:rsidRPr="00944E3F">
        <w:rPr>
          <w:rFonts w:ascii="Times New Roman" w:eastAsia="Times New Roman" w:hAnsi="Times New Roman" w:cs="Times New Roman"/>
          <w:color w:val="000000"/>
          <w:sz w:val="20"/>
          <w:szCs w:val="20"/>
        </w:rPr>
        <w:t>водитель 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p>
    <w:p w:rsidR="00944E3F" w:rsidRPr="00944E3F" w:rsidRDefault="00944E3F" w:rsidP="00944E3F">
      <w:pPr>
        <w:widowControl w:val="0"/>
        <w:tabs>
          <w:tab w:val="left" w:pos="6359"/>
        </w:tabs>
        <w:spacing w:after="0" w:line="240" w:lineRule="auto"/>
        <w:ind w:left="2158"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(подпись)</w:t>
      </w:r>
      <w:r w:rsidRPr="00944E3F">
        <w:rPr>
          <w:rFonts w:ascii="Times New Roman" w:eastAsia="Times New Roman" w:hAnsi="Times New Roman" w:cs="Times New Roman"/>
          <w:color w:val="000000"/>
          <w:sz w:val="20"/>
          <w:szCs w:val="20"/>
        </w:rPr>
        <w:tab/>
        <w:t>(расши</w:t>
      </w:r>
      <w:r w:rsidRPr="00944E3F">
        <w:rPr>
          <w:rFonts w:ascii="Times New Roman" w:eastAsia="Times New Roman" w:hAnsi="Times New Roman" w:cs="Times New Roman"/>
          <w:color w:val="000000"/>
          <w:spacing w:val="-1"/>
          <w:sz w:val="20"/>
          <w:szCs w:val="20"/>
        </w:rPr>
        <w:t>ф</w:t>
      </w:r>
      <w:r w:rsidRPr="00944E3F">
        <w:rPr>
          <w:rFonts w:ascii="Times New Roman" w:eastAsia="Times New Roman" w:hAnsi="Times New Roman" w:cs="Times New Roman"/>
          <w:color w:val="000000"/>
          <w:sz w:val="20"/>
          <w:szCs w:val="20"/>
        </w:rPr>
        <w:t>ро</w:t>
      </w:r>
      <w:r w:rsidRPr="00944E3F">
        <w:rPr>
          <w:rFonts w:ascii="Times New Roman" w:eastAsia="Times New Roman" w:hAnsi="Times New Roman" w:cs="Times New Roman"/>
          <w:color w:val="000000"/>
          <w:spacing w:val="-1"/>
          <w:sz w:val="20"/>
          <w:szCs w:val="20"/>
        </w:rPr>
        <w:t>в</w:t>
      </w:r>
      <w:r w:rsidRPr="00944E3F">
        <w:rPr>
          <w:rFonts w:ascii="Times New Roman" w:eastAsia="Times New Roman" w:hAnsi="Times New Roman" w:cs="Times New Roman"/>
          <w:color w:val="000000"/>
          <w:sz w:val="20"/>
          <w:szCs w:val="20"/>
        </w:rPr>
        <w:t>ка</w:t>
      </w:r>
      <w:r w:rsidRPr="00944E3F">
        <w:rPr>
          <w:rFonts w:ascii="Times New Roman" w:eastAsia="Times New Roman" w:hAnsi="Times New Roman" w:cs="Times New Roman"/>
          <w:color w:val="000000"/>
          <w:spacing w:val="3"/>
          <w:sz w:val="20"/>
          <w:szCs w:val="20"/>
        </w:rPr>
        <w:t xml:space="preserve"> </w:t>
      </w:r>
      <w:r w:rsidRPr="00944E3F">
        <w:rPr>
          <w:rFonts w:ascii="Times New Roman" w:eastAsia="Times New Roman" w:hAnsi="Times New Roman" w:cs="Times New Roman"/>
          <w:color w:val="000000"/>
          <w:sz w:val="20"/>
          <w:szCs w:val="20"/>
        </w:rPr>
        <w:t>подписи)</w:t>
      </w:r>
    </w:p>
    <w:p w:rsidR="00944E3F" w:rsidRPr="00944E3F" w:rsidRDefault="00944E3F" w:rsidP="00944E3F">
      <w:pPr>
        <w:spacing w:after="70" w:line="240" w:lineRule="exact"/>
        <w:rPr>
          <w:rFonts w:ascii="Times New Roman" w:eastAsia="Times New Roman" w:hAnsi="Times New Roman" w:cs="Times New Roman"/>
          <w:sz w:val="20"/>
          <w:szCs w:val="20"/>
        </w:rPr>
      </w:pPr>
    </w:p>
    <w:p w:rsidR="00944E3F" w:rsidRPr="00944E3F" w:rsidRDefault="00944E3F" w:rsidP="00944E3F">
      <w:pPr>
        <w:widowControl w:val="0"/>
        <w:spacing w:after="0" w:line="240" w:lineRule="auto"/>
        <w:ind w:left="2" w:right="27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Начальник сектора экономики и финансов 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p>
    <w:p w:rsidR="00944E3F" w:rsidRPr="00944E3F" w:rsidRDefault="00944E3F" w:rsidP="00944E3F">
      <w:pPr>
        <w:widowControl w:val="0"/>
        <w:tabs>
          <w:tab w:val="left" w:pos="5875"/>
        </w:tabs>
        <w:spacing w:after="0" w:line="240" w:lineRule="auto"/>
        <w:ind w:left="3146"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(подпись)</w:t>
      </w:r>
      <w:r w:rsidRPr="00944E3F">
        <w:rPr>
          <w:rFonts w:ascii="Times New Roman" w:eastAsia="Times New Roman" w:hAnsi="Times New Roman" w:cs="Times New Roman"/>
          <w:color w:val="000000"/>
          <w:sz w:val="20"/>
          <w:szCs w:val="20"/>
        </w:rPr>
        <w:tab/>
        <w:t>(</w:t>
      </w:r>
      <w:r w:rsidRPr="00944E3F">
        <w:rPr>
          <w:rFonts w:ascii="Times New Roman" w:eastAsia="Times New Roman" w:hAnsi="Times New Roman" w:cs="Times New Roman"/>
          <w:color w:val="000000"/>
          <w:spacing w:val="-1"/>
          <w:sz w:val="20"/>
          <w:szCs w:val="20"/>
        </w:rPr>
        <w:t>р</w:t>
      </w:r>
      <w:r w:rsidRPr="00944E3F">
        <w:rPr>
          <w:rFonts w:ascii="Times New Roman" w:eastAsia="Times New Roman" w:hAnsi="Times New Roman" w:cs="Times New Roman"/>
          <w:color w:val="000000"/>
          <w:sz w:val="20"/>
          <w:szCs w:val="20"/>
        </w:rPr>
        <w:t>ас</w:t>
      </w:r>
      <w:r w:rsidRPr="00944E3F">
        <w:rPr>
          <w:rFonts w:ascii="Times New Roman" w:eastAsia="Times New Roman" w:hAnsi="Times New Roman" w:cs="Times New Roman"/>
          <w:color w:val="000000"/>
          <w:spacing w:val="-1"/>
          <w:sz w:val="20"/>
          <w:szCs w:val="20"/>
        </w:rPr>
        <w:t>ш</w:t>
      </w:r>
      <w:r w:rsidRPr="00944E3F">
        <w:rPr>
          <w:rFonts w:ascii="Times New Roman" w:eastAsia="Times New Roman" w:hAnsi="Times New Roman" w:cs="Times New Roman"/>
          <w:color w:val="000000"/>
          <w:sz w:val="20"/>
          <w:szCs w:val="20"/>
        </w:rPr>
        <w:t>и</w:t>
      </w:r>
      <w:r w:rsidRPr="00944E3F">
        <w:rPr>
          <w:rFonts w:ascii="Times New Roman" w:eastAsia="Times New Roman" w:hAnsi="Times New Roman" w:cs="Times New Roman"/>
          <w:color w:val="000000"/>
          <w:spacing w:val="-1"/>
          <w:sz w:val="20"/>
          <w:szCs w:val="20"/>
        </w:rPr>
        <w:t>ф</w:t>
      </w:r>
      <w:r w:rsidRPr="00944E3F">
        <w:rPr>
          <w:rFonts w:ascii="Times New Roman" w:eastAsia="Times New Roman" w:hAnsi="Times New Roman" w:cs="Times New Roman"/>
          <w:color w:val="000000"/>
          <w:sz w:val="20"/>
          <w:szCs w:val="20"/>
        </w:rPr>
        <w:t>ро</w:t>
      </w:r>
      <w:r w:rsidRPr="00944E3F">
        <w:rPr>
          <w:rFonts w:ascii="Times New Roman" w:eastAsia="Times New Roman" w:hAnsi="Times New Roman" w:cs="Times New Roman"/>
          <w:color w:val="000000"/>
          <w:spacing w:val="-1"/>
          <w:sz w:val="20"/>
          <w:szCs w:val="20"/>
        </w:rPr>
        <w:t>в</w:t>
      </w:r>
      <w:r w:rsidRPr="00944E3F">
        <w:rPr>
          <w:rFonts w:ascii="Times New Roman" w:eastAsia="Times New Roman" w:hAnsi="Times New Roman" w:cs="Times New Roman"/>
          <w:color w:val="000000"/>
          <w:sz w:val="20"/>
          <w:szCs w:val="20"/>
        </w:rPr>
        <w:t>ка</w:t>
      </w:r>
      <w:r w:rsidRPr="00944E3F">
        <w:rPr>
          <w:rFonts w:ascii="Times New Roman" w:eastAsia="Times New Roman" w:hAnsi="Times New Roman" w:cs="Times New Roman"/>
          <w:color w:val="000000"/>
          <w:spacing w:val="3"/>
          <w:sz w:val="20"/>
          <w:szCs w:val="20"/>
        </w:rPr>
        <w:t xml:space="preserve"> </w:t>
      </w:r>
      <w:r w:rsidRPr="00944E3F">
        <w:rPr>
          <w:rFonts w:ascii="Times New Roman" w:eastAsia="Times New Roman" w:hAnsi="Times New Roman" w:cs="Times New Roman"/>
          <w:color w:val="000000"/>
          <w:sz w:val="20"/>
          <w:szCs w:val="20"/>
        </w:rPr>
        <w:t>подписи)</w:t>
      </w:r>
    </w:p>
    <w:p w:rsidR="00944E3F" w:rsidRPr="00944E3F" w:rsidRDefault="00944E3F" w:rsidP="00944E3F">
      <w:pPr>
        <w:spacing w:after="0" w:line="240" w:lineRule="exact"/>
        <w:rPr>
          <w:rFonts w:ascii="Times New Roman" w:eastAsia="Times New Roman" w:hAnsi="Times New Roman" w:cs="Times New Roman"/>
          <w:sz w:val="20"/>
          <w:szCs w:val="20"/>
        </w:rPr>
      </w:pPr>
    </w:p>
    <w:p w:rsidR="00944E3F" w:rsidRPr="00944E3F" w:rsidRDefault="00944E3F" w:rsidP="00944E3F">
      <w:pPr>
        <w:spacing w:after="0" w:line="240" w:lineRule="exact"/>
        <w:rPr>
          <w:rFonts w:ascii="Times New Roman" w:eastAsia="Times New Roman" w:hAnsi="Times New Roman" w:cs="Times New Roman"/>
          <w:sz w:val="20"/>
          <w:szCs w:val="20"/>
        </w:rPr>
      </w:pPr>
    </w:p>
    <w:p w:rsidR="00944E3F" w:rsidRPr="00944E3F" w:rsidRDefault="00944E3F" w:rsidP="00944E3F">
      <w:pPr>
        <w:spacing w:after="1" w:line="140" w:lineRule="exact"/>
        <w:rPr>
          <w:rFonts w:ascii="Times New Roman" w:eastAsia="Times New Roman" w:hAnsi="Times New Roman" w:cs="Times New Roman"/>
          <w:sz w:val="20"/>
          <w:szCs w:val="20"/>
        </w:rPr>
      </w:pPr>
    </w:p>
    <w:p w:rsidR="00944E3F" w:rsidRPr="00944E3F" w:rsidRDefault="00944E3F" w:rsidP="00944E3F">
      <w:pPr>
        <w:widowControl w:val="0"/>
        <w:spacing w:after="0" w:line="240" w:lineRule="auto"/>
        <w:ind w:left="2" w:right="-20"/>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Дата пр</w:t>
      </w:r>
      <w:r w:rsidRPr="00944E3F">
        <w:rPr>
          <w:rFonts w:ascii="Times New Roman" w:eastAsia="Times New Roman" w:hAnsi="Times New Roman" w:cs="Times New Roman"/>
          <w:color w:val="000000"/>
          <w:spacing w:val="-1"/>
          <w:sz w:val="20"/>
          <w:szCs w:val="20"/>
        </w:rPr>
        <w:t>е</w:t>
      </w:r>
      <w:r w:rsidRPr="00944E3F">
        <w:rPr>
          <w:rFonts w:ascii="Times New Roman" w:eastAsia="Times New Roman" w:hAnsi="Times New Roman" w:cs="Times New Roman"/>
          <w:color w:val="000000"/>
          <w:sz w:val="20"/>
          <w:szCs w:val="20"/>
        </w:rPr>
        <w:t>достав</w:t>
      </w:r>
      <w:r w:rsidRPr="00944E3F">
        <w:rPr>
          <w:rFonts w:ascii="Times New Roman" w:eastAsia="Times New Roman" w:hAnsi="Times New Roman" w:cs="Times New Roman"/>
          <w:color w:val="000000"/>
          <w:spacing w:val="-1"/>
          <w:sz w:val="20"/>
          <w:szCs w:val="20"/>
        </w:rPr>
        <w:t>л</w:t>
      </w:r>
      <w:r w:rsidRPr="00944E3F">
        <w:rPr>
          <w:rFonts w:ascii="Times New Roman" w:eastAsia="Times New Roman" w:hAnsi="Times New Roman" w:cs="Times New Roman"/>
          <w:color w:val="000000"/>
          <w:sz w:val="20"/>
          <w:szCs w:val="20"/>
        </w:rPr>
        <w:t>ен</w:t>
      </w:r>
      <w:r w:rsidRPr="00944E3F">
        <w:rPr>
          <w:rFonts w:ascii="Times New Roman" w:eastAsia="Times New Roman" w:hAnsi="Times New Roman" w:cs="Times New Roman"/>
          <w:color w:val="000000"/>
          <w:spacing w:val="-1"/>
          <w:sz w:val="20"/>
          <w:szCs w:val="20"/>
        </w:rPr>
        <w:t>и</w:t>
      </w:r>
      <w:r w:rsidRPr="00944E3F">
        <w:rPr>
          <w:rFonts w:ascii="Times New Roman" w:eastAsia="Times New Roman" w:hAnsi="Times New Roman" w:cs="Times New Roman"/>
          <w:color w:val="000000"/>
          <w:sz w:val="20"/>
          <w:szCs w:val="20"/>
        </w:rPr>
        <w:t>я</w:t>
      </w:r>
      <w:r w:rsidRPr="00944E3F">
        <w:rPr>
          <w:rFonts w:ascii="Times New Roman" w:eastAsia="Times New Roman" w:hAnsi="Times New Roman" w:cs="Times New Roman"/>
          <w:color w:val="000000"/>
          <w:spacing w:val="1"/>
          <w:sz w:val="20"/>
          <w:szCs w:val="20"/>
        </w:rPr>
        <w:t xml:space="preserve"> </w:t>
      </w:r>
      <w:r w:rsidRPr="00944E3F">
        <w:rPr>
          <w:rFonts w:ascii="Times New Roman" w:eastAsia="Times New Roman" w:hAnsi="Times New Roman" w:cs="Times New Roman"/>
          <w:color w:val="000000"/>
          <w:sz w:val="20"/>
          <w:szCs w:val="20"/>
        </w:rPr>
        <w:t>отчёта: 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w:t>
      </w:r>
    </w:p>
    <w:p w:rsidR="00944E3F" w:rsidRPr="00944E3F" w:rsidRDefault="00944E3F" w:rsidP="00944E3F">
      <w:pPr>
        <w:spacing w:after="72" w:line="240" w:lineRule="exact"/>
        <w:rPr>
          <w:rFonts w:ascii="Times New Roman" w:eastAsia="Times New Roman" w:hAnsi="Times New Roman" w:cs="Times New Roman"/>
          <w:sz w:val="20"/>
          <w:szCs w:val="20"/>
        </w:rPr>
      </w:pPr>
    </w:p>
    <w:p w:rsidR="00944E3F" w:rsidRPr="00944E3F" w:rsidRDefault="00944E3F" w:rsidP="00944E3F">
      <w:pPr>
        <w:widowControl w:val="0"/>
        <w:spacing w:after="0" w:line="239" w:lineRule="auto"/>
        <w:ind w:left="4270" w:right="368" w:hanging="4267"/>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Ис</w:t>
      </w:r>
      <w:r w:rsidRPr="00944E3F">
        <w:rPr>
          <w:rFonts w:ascii="Times New Roman" w:eastAsia="Times New Roman" w:hAnsi="Times New Roman" w:cs="Times New Roman"/>
          <w:color w:val="000000"/>
          <w:spacing w:val="-1"/>
          <w:sz w:val="20"/>
          <w:szCs w:val="20"/>
        </w:rPr>
        <w:t>п</w:t>
      </w:r>
      <w:r w:rsidRPr="00944E3F">
        <w:rPr>
          <w:rFonts w:ascii="Times New Roman" w:eastAsia="Times New Roman" w:hAnsi="Times New Roman" w:cs="Times New Roman"/>
          <w:color w:val="000000"/>
          <w:sz w:val="20"/>
          <w:szCs w:val="20"/>
        </w:rPr>
        <w:t>олн</w:t>
      </w:r>
      <w:r w:rsidRPr="00944E3F">
        <w:rPr>
          <w:rFonts w:ascii="Times New Roman" w:eastAsia="Times New Roman" w:hAnsi="Times New Roman" w:cs="Times New Roman"/>
          <w:color w:val="000000"/>
          <w:spacing w:val="-1"/>
          <w:sz w:val="20"/>
          <w:szCs w:val="20"/>
        </w:rPr>
        <w:t>и</w:t>
      </w:r>
      <w:r w:rsidRPr="00944E3F">
        <w:rPr>
          <w:rFonts w:ascii="Times New Roman" w:eastAsia="Times New Roman" w:hAnsi="Times New Roman" w:cs="Times New Roman"/>
          <w:color w:val="000000"/>
          <w:sz w:val="20"/>
          <w:szCs w:val="20"/>
        </w:rPr>
        <w:t>те</w:t>
      </w:r>
      <w:r w:rsidRPr="00944E3F">
        <w:rPr>
          <w:rFonts w:ascii="Times New Roman" w:eastAsia="Times New Roman" w:hAnsi="Times New Roman" w:cs="Times New Roman"/>
          <w:color w:val="000000"/>
          <w:spacing w:val="-1"/>
          <w:sz w:val="20"/>
          <w:szCs w:val="20"/>
        </w:rPr>
        <w:t>л</w:t>
      </w:r>
      <w:r w:rsidRPr="00944E3F">
        <w:rPr>
          <w:rFonts w:ascii="Times New Roman" w:eastAsia="Times New Roman" w:hAnsi="Times New Roman" w:cs="Times New Roman"/>
          <w:color w:val="000000"/>
          <w:sz w:val="20"/>
          <w:szCs w:val="20"/>
        </w:rPr>
        <w:t>ь:</w:t>
      </w:r>
      <w:r w:rsidRPr="00944E3F">
        <w:rPr>
          <w:rFonts w:ascii="Times New Roman" w:eastAsia="Times New Roman" w:hAnsi="Times New Roman" w:cs="Times New Roman"/>
          <w:color w:val="000000"/>
          <w:spacing w:val="1"/>
          <w:sz w:val="20"/>
          <w:szCs w:val="20"/>
        </w:rPr>
        <w:t xml:space="preserve"> _</w:t>
      </w:r>
      <w:r w:rsidRPr="00944E3F">
        <w:rPr>
          <w:rFonts w:ascii="Times New Roman" w:eastAsia="Times New Roman" w:hAnsi="Times New Roman" w:cs="Times New Roman"/>
          <w:color w:val="000000"/>
          <w:sz w:val="20"/>
          <w:szCs w:val="20"/>
        </w:rPr>
        <w:t>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 xml:space="preserve"> (</w:t>
      </w:r>
      <w:r w:rsidRPr="00944E3F">
        <w:rPr>
          <w:rFonts w:ascii="Times New Roman" w:eastAsia="Times New Roman" w:hAnsi="Times New Roman" w:cs="Times New Roman"/>
          <w:color w:val="000000"/>
          <w:spacing w:val="-2"/>
          <w:sz w:val="20"/>
          <w:szCs w:val="20"/>
        </w:rPr>
        <w:t>Ф</w:t>
      </w:r>
      <w:r w:rsidRPr="00944E3F">
        <w:rPr>
          <w:rFonts w:ascii="Times New Roman" w:eastAsia="Times New Roman" w:hAnsi="Times New Roman" w:cs="Times New Roman"/>
          <w:color w:val="000000"/>
          <w:sz w:val="20"/>
          <w:szCs w:val="20"/>
        </w:rPr>
        <w:t>амилия, имя, отчество (при наличии., телефо</w:t>
      </w:r>
      <w:r w:rsidRPr="00944E3F">
        <w:rPr>
          <w:rFonts w:ascii="Times New Roman" w:eastAsia="Times New Roman" w:hAnsi="Times New Roman" w:cs="Times New Roman"/>
          <w:color w:val="000000"/>
          <w:spacing w:val="-1"/>
          <w:sz w:val="20"/>
          <w:szCs w:val="20"/>
        </w:rPr>
        <w:t>н</w:t>
      </w:r>
      <w:r w:rsidRPr="00944E3F">
        <w:rPr>
          <w:rFonts w:ascii="Times New Roman" w:eastAsia="Times New Roman" w:hAnsi="Times New Roman" w:cs="Times New Roman"/>
          <w:color w:val="000000"/>
          <w:sz w:val="20"/>
          <w:szCs w:val="20"/>
        </w:rPr>
        <w:t>)</w:t>
      </w:r>
    </w:p>
    <w:p w:rsidR="00944E3F" w:rsidRPr="00944E3F" w:rsidRDefault="00944E3F" w:rsidP="00944E3F">
      <w:pPr>
        <w:spacing w:after="71" w:line="240" w:lineRule="exact"/>
        <w:rPr>
          <w:rFonts w:ascii="Times New Roman" w:eastAsia="Times New Roman" w:hAnsi="Times New Roman" w:cs="Times New Roman"/>
          <w:sz w:val="20"/>
          <w:szCs w:val="20"/>
        </w:rPr>
      </w:pPr>
    </w:p>
    <w:p w:rsidR="00944E3F" w:rsidRPr="00944E3F" w:rsidRDefault="00944E3F" w:rsidP="00944E3F">
      <w:pPr>
        <w:widowControl w:val="0"/>
        <w:spacing w:after="0" w:line="239" w:lineRule="auto"/>
        <w:ind w:left="3911" w:right="300" w:hanging="3908"/>
        <w:rPr>
          <w:rFonts w:ascii="Times New Roman" w:eastAsia="Times New Roman" w:hAnsi="Times New Roman" w:cs="Times New Roman"/>
          <w:color w:val="000000"/>
          <w:sz w:val="20"/>
          <w:szCs w:val="20"/>
        </w:rPr>
      </w:pPr>
      <w:r w:rsidRPr="00944E3F">
        <w:rPr>
          <w:rFonts w:ascii="Times New Roman" w:eastAsia="Times New Roman" w:hAnsi="Times New Roman" w:cs="Times New Roman"/>
          <w:color w:val="000000"/>
          <w:sz w:val="20"/>
          <w:szCs w:val="20"/>
        </w:rPr>
        <w:t xml:space="preserve">Отчёт </w:t>
      </w:r>
      <w:r w:rsidRPr="00944E3F">
        <w:rPr>
          <w:rFonts w:ascii="Times New Roman" w:eastAsia="Times New Roman" w:hAnsi="Times New Roman" w:cs="Times New Roman"/>
          <w:color w:val="000000"/>
          <w:spacing w:val="-1"/>
          <w:sz w:val="20"/>
          <w:szCs w:val="20"/>
        </w:rPr>
        <w:t>п</w:t>
      </w:r>
      <w:r w:rsidRPr="00944E3F">
        <w:rPr>
          <w:rFonts w:ascii="Times New Roman" w:eastAsia="Times New Roman" w:hAnsi="Times New Roman" w:cs="Times New Roman"/>
          <w:color w:val="000000"/>
          <w:sz w:val="20"/>
          <w:szCs w:val="20"/>
        </w:rPr>
        <w:t>риня</w:t>
      </w:r>
      <w:r w:rsidRPr="00944E3F">
        <w:rPr>
          <w:rFonts w:ascii="Times New Roman" w:eastAsia="Times New Roman" w:hAnsi="Times New Roman" w:cs="Times New Roman"/>
          <w:color w:val="000000"/>
          <w:spacing w:val="-1"/>
          <w:sz w:val="20"/>
          <w:szCs w:val="20"/>
        </w:rPr>
        <w:t>л</w:t>
      </w:r>
      <w:r w:rsidRPr="00944E3F">
        <w:rPr>
          <w:rFonts w:ascii="Times New Roman" w:eastAsia="Times New Roman" w:hAnsi="Times New Roman" w:cs="Times New Roman"/>
          <w:color w:val="000000"/>
          <w:sz w:val="20"/>
          <w:szCs w:val="20"/>
        </w:rPr>
        <w:t>:</w:t>
      </w:r>
      <w:r w:rsidRPr="00944E3F">
        <w:rPr>
          <w:rFonts w:ascii="Times New Roman" w:eastAsia="Times New Roman" w:hAnsi="Times New Roman" w:cs="Times New Roman"/>
          <w:color w:val="000000"/>
          <w:spacing w:val="1"/>
          <w:sz w:val="20"/>
          <w:szCs w:val="20"/>
        </w:rPr>
        <w:t xml:space="preserve"> 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w:t>
      </w:r>
      <w:r w:rsidRPr="00944E3F">
        <w:rPr>
          <w:rFonts w:ascii="Times New Roman" w:eastAsia="Times New Roman" w:hAnsi="Times New Roman" w:cs="Times New Roman"/>
          <w:color w:val="000000"/>
          <w:spacing w:val="-1"/>
          <w:sz w:val="20"/>
          <w:szCs w:val="20"/>
        </w:rPr>
        <w:t>_</w:t>
      </w:r>
      <w:r w:rsidRPr="00944E3F">
        <w:rPr>
          <w:rFonts w:ascii="Times New Roman" w:eastAsia="Times New Roman" w:hAnsi="Times New Roman" w:cs="Times New Roman"/>
          <w:color w:val="000000"/>
          <w:sz w:val="20"/>
          <w:szCs w:val="20"/>
        </w:rPr>
        <w:t>_____ (подпись и</w:t>
      </w:r>
      <w:r w:rsidRPr="00944E3F">
        <w:rPr>
          <w:rFonts w:ascii="Times New Roman" w:eastAsia="Times New Roman" w:hAnsi="Times New Roman" w:cs="Times New Roman"/>
          <w:color w:val="000000"/>
          <w:spacing w:val="-1"/>
          <w:sz w:val="20"/>
          <w:szCs w:val="20"/>
        </w:rPr>
        <w:t xml:space="preserve"> </w:t>
      </w:r>
      <w:r w:rsidRPr="00944E3F">
        <w:rPr>
          <w:rFonts w:ascii="Times New Roman" w:eastAsia="Times New Roman" w:hAnsi="Times New Roman" w:cs="Times New Roman"/>
          <w:color w:val="000000"/>
          <w:sz w:val="20"/>
          <w:szCs w:val="20"/>
        </w:rPr>
        <w:t>расш</w:t>
      </w:r>
      <w:r w:rsidRPr="00944E3F">
        <w:rPr>
          <w:rFonts w:ascii="Times New Roman" w:eastAsia="Times New Roman" w:hAnsi="Times New Roman" w:cs="Times New Roman"/>
          <w:color w:val="000000"/>
          <w:spacing w:val="-1"/>
          <w:sz w:val="20"/>
          <w:szCs w:val="20"/>
        </w:rPr>
        <w:t>и</w:t>
      </w:r>
      <w:r w:rsidRPr="00944E3F">
        <w:rPr>
          <w:rFonts w:ascii="Times New Roman" w:eastAsia="Times New Roman" w:hAnsi="Times New Roman" w:cs="Times New Roman"/>
          <w:color w:val="000000"/>
          <w:sz w:val="20"/>
          <w:szCs w:val="20"/>
        </w:rPr>
        <w:t>фро</w:t>
      </w:r>
      <w:r w:rsidRPr="00944E3F">
        <w:rPr>
          <w:rFonts w:ascii="Times New Roman" w:eastAsia="Times New Roman" w:hAnsi="Times New Roman" w:cs="Times New Roman"/>
          <w:color w:val="000000"/>
          <w:spacing w:val="-1"/>
          <w:sz w:val="20"/>
          <w:szCs w:val="20"/>
        </w:rPr>
        <w:t>в</w:t>
      </w:r>
      <w:r w:rsidRPr="00944E3F">
        <w:rPr>
          <w:rFonts w:ascii="Times New Roman" w:eastAsia="Times New Roman" w:hAnsi="Times New Roman" w:cs="Times New Roman"/>
          <w:color w:val="000000"/>
          <w:sz w:val="20"/>
          <w:szCs w:val="20"/>
        </w:rPr>
        <w:t xml:space="preserve">ка) </w:t>
      </w:r>
    </w:p>
    <w:p w:rsidR="00944E3F" w:rsidRPr="00944E3F" w:rsidRDefault="00944E3F" w:rsidP="00944E3F">
      <w:pPr>
        <w:spacing w:after="0" w:line="252" w:lineRule="auto"/>
        <w:jc w:val="both"/>
        <w:rPr>
          <w:rFonts w:ascii="Times New Roman" w:hAnsi="Times New Roman" w:cs="Times New Roman"/>
          <w:sz w:val="20"/>
          <w:szCs w:val="20"/>
        </w:rPr>
      </w:pPr>
    </w:p>
    <w:p w:rsidR="008E4D31" w:rsidRPr="000D41F8" w:rsidRDefault="008E4D31" w:rsidP="008E4D31">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8E4D31" w:rsidRPr="00FE4143" w:rsidRDefault="003C10C2" w:rsidP="008E4D3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8E4D31" w:rsidRDefault="00CE403B" w:rsidP="008E4D31">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944E3F">
        <w:rPr>
          <w:rFonts w:ascii="Times New Roman" w:hAnsi="Times New Roman" w:cs="Times New Roman"/>
          <w:sz w:val="20"/>
          <w:szCs w:val="20"/>
        </w:rPr>
        <w:t>.03.2022</w:t>
      </w:r>
      <w:r w:rsidR="00944E3F">
        <w:rPr>
          <w:rFonts w:ascii="Times New Roman" w:hAnsi="Times New Roman" w:cs="Times New Roman"/>
          <w:sz w:val="20"/>
          <w:szCs w:val="20"/>
        </w:rPr>
        <w:tab/>
      </w:r>
      <w:r w:rsidR="00944E3F">
        <w:rPr>
          <w:rFonts w:ascii="Times New Roman" w:hAnsi="Times New Roman" w:cs="Times New Roman"/>
          <w:sz w:val="20"/>
          <w:szCs w:val="20"/>
        </w:rPr>
        <w:tab/>
      </w:r>
      <w:r w:rsidR="00944E3F">
        <w:rPr>
          <w:rFonts w:ascii="Times New Roman" w:hAnsi="Times New Roman" w:cs="Times New Roman"/>
          <w:sz w:val="20"/>
          <w:szCs w:val="20"/>
        </w:rPr>
        <w:tab/>
      </w:r>
      <w:r w:rsidR="00944E3F">
        <w:rPr>
          <w:rFonts w:ascii="Times New Roman" w:hAnsi="Times New Roman" w:cs="Times New Roman"/>
          <w:sz w:val="20"/>
          <w:szCs w:val="20"/>
        </w:rPr>
        <w:tab/>
      </w:r>
      <w:r w:rsidR="00944E3F">
        <w:rPr>
          <w:rFonts w:ascii="Times New Roman" w:hAnsi="Times New Roman" w:cs="Times New Roman"/>
          <w:sz w:val="20"/>
          <w:szCs w:val="20"/>
        </w:rPr>
        <w:tab/>
      </w:r>
      <w:r w:rsidR="00944E3F">
        <w:rPr>
          <w:rFonts w:ascii="Times New Roman" w:hAnsi="Times New Roman" w:cs="Times New Roman"/>
          <w:sz w:val="20"/>
          <w:szCs w:val="20"/>
        </w:rPr>
        <w:tab/>
      </w:r>
      <w:r w:rsidR="00944E3F">
        <w:rPr>
          <w:rFonts w:ascii="Times New Roman" w:hAnsi="Times New Roman" w:cs="Times New Roman"/>
          <w:sz w:val="20"/>
          <w:szCs w:val="20"/>
        </w:rPr>
        <w:tab/>
      </w:r>
      <w:r w:rsidR="00944E3F">
        <w:rPr>
          <w:rFonts w:ascii="Times New Roman" w:hAnsi="Times New Roman" w:cs="Times New Roman"/>
          <w:sz w:val="20"/>
          <w:szCs w:val="20"/>
        </w:rPr>
        <w:tab/>
      </w:r>
      <w:r w:rsidR="00944E3F">
        <w:rPr>
          <w:rFonts w:ascii="Times New Roman" w:hAnsi="Times New Roman" w:cs="Times New Roman"/>
          <w:sz w:val="20"/>
          <w:szCs w:val="20"/>
        </w:rPr>
        <w:tab/>
        <w:t xml:space="preserve">         № 5</w:t>
      </w:r>
    </w:p>
    <w:p w:rsidR="008E4D31" w:rsidRDefault="008E4D31" w:rsidP="008E4D31">
      <w:pPr>
        <w:spacing w:after="0" w:line="240" w:lineRule="auto"/>
        <w:jc w:val="center"/>
        <w:rPr>
          <w:rFonts w:ascii="Times New Roman" w:hAnsi="Times New Roman"/>
        </w:rPr>
      </w:pPr>
      <w:r w:rsidRPr="005730AD">
        <w:rPr>
          <w:rFonts w:ascii="Times New Roman" w:hAnsi="Times New Roman"/>
        </w:rPr>
        <w:t>с. Маяк</w:t>
      </w:r>
    </w:p>
    <w:p w:rsidR="003B34C2" w:rsidRDefault="003B34C2" w:rsidP="008E4D31">
      <w:pPr>
        <w:spacing w:after="0" w:line="240" w:lineRule="auto"/>
        <w:jc w:val="center"/>
        <w:rPr>
          <w:rFonts w:ascii="Times New Roman" w:hAnsi="Times New Roman"/>
        </w:rPr>
      </w:pPr>
    </w:p>
    <w:p w:rsidR="00CE403B" w:rsidRPr="00CE403B" w:rsidRDefault="00CE403B" w:rsidP="00CE403B">
      <w:pPr>
        <w:spacing w:after="0" w:line="240" w:lineRule="exact"/>
        <w:jc w:val="both"/>
        <w:rPr>
          <w:rFonts w:ascii="Times New Roman" w:eastAsiaTheme="minorHAnsi" w:hAnsi="Times New Roman" w:cs="Times New Roman"/>
          <w:sz w:val="20"/>
          <w:szCs w:val="20"/>
          <w:lang w:eastAsia="en-US"/>
        </w:rPr>
      </w:pPr>
      <w:r w:rsidRPr="00CE403B">
        <w:rPr>
          <w:rFonts w:ascii="Times New Roman" w:eastAsiaTheme="minorHAnsi" w:hAnsi="Times New Roman" w:cs="Times New Roman"/>
          <w:sz w:val="20"/>
          <w:szCs w:val="20"/>
          <w:lang w:eastAsia="en-US"/>
        </w:rPr>
        <w:t>О назначении ответственного лица за техническое обеспечение работы с компонентами системы «Электронный бюджет и подключение пользователей</w:t>
      </w:r>
    </w:p>
    <w:p w:rsidR="00CE403B" w:rsidRPr="00CE403B" w:rsidRDefault="00CE403B" w:rsidP="00CE403B">
      <w:pPr>
        <w:spacing w:after="0" w:line="240" w:lineRule="auto"/>
        <w:rPr>
          <w:rFonts w:ascii="Times New Roman" w:eastAsiaTheme="minorHAnsi" w:hAnsi="Times New Roman" w:cs="Times New Roman"/>
          <w:sz w:val="20"/>
          <w:szCs w:val="20"/>
          <w:lang w:eastAsia="en-US"/>
        </w:rPr>
      </w:pPr>
    </w:p>
    <w:p w:rsidR="00CE403B" w:rsidRPr="00CE403B" w:rsidRDefault="00CE403B" w:rsidP="00CE403B">
      <w:pPr>
        <w:spacing w:after="0" w:line="240" w:lineRule="auto"/>
        <w:jc w:val="center"/>
        <w:rPr>
          <w:rFonts w:ascii="Times New Roman" w:eastAsiaTheme="minorHAnsi" w:hAnsi="Times New Roman" w:cs="Times New Roman"/>
          <w:sz w:val="20"/>
          <w:szCs w:val="20"/>
          <w:lang w:eastAsia="en-US"/>
        </w:rPr>
      </w:pPr>
    </w:p>
    <w:p w:rsidR="00CE403B" w:rsidRPr="00CE403B" w:rsidRDefault="00CE403B" w:rsidP="00CE403B">
      <w:pPr>
        <w:ind w:firstLine="360"/>
        <w:jc w:val="both"/>
        <w:rPr>
          <w:rFonts w:ascii="Times New Roman" w:hAnsi="Times New Roman" w:cs="Times New Roman"/>
          <w:sz w:val="20"/>
          <w:szCs w:val="20"/>
        </w:rPr>
      </w:pPr>
      <w:r w:rsidRPr="00CE403B">
        <w:rPr>
          <w:rFonts w:ascii="Times New Roman" w:hAnsi="Times New Roman" w:cs="Times New Roman"/>
          <w:sz w:val="20"/>
          <w:szCs w:val="20"/>
        </w:rPr>
        <w:t>В целях обеспечения работы с компонентами государственной интегрированной информационной системы управления общественными финансами «Электронный бюджет» (далее -  компоненты системы «Электронный бюджет»):</w:t>
      </w:r>
    </w:p>
    <w:p w:rsidR="00CE403B" w:rsidRPr="00CE403B" w:rsidRDefault="00CE403B" w:rsidP="00CE403B">
      <w:pPr>
        <w:numPr>
          <w:ilvl w:val="0"/>
          <w:numId w:val="16"/>
        </w:numPr>
        <w:ind w:left="0" w:firstLine="426"/>
        <w:contextualSpacing/>
        <w:jc w:val="both"/>
        <w:rPr>
          <w:rFonts w:ascii="Times New Roman" w:eastAsiaTheme="minorHAnsi" w:hAnsi="Times New Roman" w:cs="Times New Roman"/>
          <w:sz w:val="20"/>
          <w:szCs w:val="20"/>
          <w:lang w:eastAsia="en-US"/>
        </w:rPr>
      </w:pPr>
      <w:r w:rsidRPr="00CE403B">
        <w:rPr>
          <w:rFonts w:ascii="Times New Roman" w:eastAsiaTheme="minorHAnsi" w:hAnsi="Times New Roman" w:cs="Times New Roman"/>
          <w:sz w:val="20"/>
          <w:szCs w:val="20"/>
          <w:lang w:eastAsia="en-US"/>
        </w:rPr>
        <w:t xml:space="preserve">Назначить ответственным лицом за техническое обеспечение работы с компонентами системы «Электронный бюджет» и подключение пользователей в администрации сельского поселения «Село Маяк» </w:t>
      </w:r>
      <w:r w:rsidRPr="00CE403B">
        <w:rPr>
          <w:rFonts w:ascii="Times New Roman" w:eastAsiaTheme="minorHAnsi" w:hAnsi="Times New Roman" w:cs="Times New Roman"/>
          <w:sz w:val="20"/>
          <w:szCs w:val="20"/>
          <w:lang w:eastAsia="en-US"/>
        </w:rPr>
        <w:lastRenderedPageBreak/>
        <w:t>Нанайского муниципального района Хабаровского края – Викторову Викторию Владимировну, ведущего специалиста администрации сельского поселения, в случае его отсутствия – Булаева Дениса Федоровича, главу сельского поселения</w:t>
      </w:r>
    </w:p>
    <w:p w:rsidR="00CE403B" w:rsidRPr="00CE403B" w:rsidRDefault="00CE403B" w:rsidP="00CE403B">
      <w:pPr>
        <w:numPr>
          <w:ilvl w:val="0"/>
          <w:numId w:val="16"/>
        </w:numPr>
        <w:ind w:left="0" w:firstLine="426"/>
        <w:contextualSpacing/>
        <w:jc w:val="both"/>
        <w:rPr>
          <w:rFonts w:ascii="Times New Roman" w:eastAsiaTheme="minorHAnsi" w:hAnsi="Times New Roman" w:cs="Times New Roman"/>
          <w:sz w:val="20"/>
          <w:szCs w:val="20"/>
          <w:lang w:eastAsia="en-US"/>
        </w:rPr>
      </w:pPr>
      <w:r w:rsidRPr="00CE403B">
        <w:rPr>
          <w:rFonts w:ascii="Times New Roman" w:eastAsiaTheme="minorHAnsi" w:hAnsi="Times New Roman" w:cs="Times New Roman"/>
          <w:sz w:val="20"/>
          <w:szCs w:val="20"/>
          <w:lang w:eastAsia="en-US"/>
        </w:rPr>
        <w:t>Контроль за исполнением настоящего распоряжения отставляю за собой.</w:t>
      </w:r>
    </w:p>
    <w:p w:rsidR="00CE403B" w:rsidRPr="00CE403B" w:rsidRDefault="00CE403B" w:rsidP="00CE403B">
      <w:pPr>
        <w:numPr>
          <w:ilvl w:val="0"/>
          <w:numId w:val="16"/>
        </w:numPr>
        <w:ind w:left="0" w:firstLine="426"/>
        <w:contextualSpacing/>
        <w:jc w:val="both"/>
        <w:rPr>
          <w:rFonts w:ascii="Times New Roman" w:eastAsiaTheme="minorHAnsi" w:hAnsi="Times New Roman" w:cs="Times New Roman"/>
          <w:sz w:val="20"/>
          <w:szCs w:val="20"/>
          <w:lang w:eastAsia="en-US"/>
        </w:rPr>
      </w:pPr>
      <w:r w:rsidRPr="00CE403B">
        <w:rPr>
          <w:rFonts w:ascii="Times New Roman" w:eastAsiaTheme="minorHAnsi" w:hAnsi="Times New Roman" w:cs="Times New Roman"/>
          <w:sz w:val="20"/>
          <w:szCs w:val="20"/>
          <w:lang w:eastAsia="en-US"/>
        </w:rPr>
        <w:t>Настоящее распоряжение вступает в силу после его официального опубликования.</w:t>
      </w:r>
    </w:p>
    <w:p w:rsidR="00CE403B" w:rsidRPr="00CE403B" w:rsidRDefault="00CE403B" w:rsidP="00CE403B">
      <w:pPr>
        <w:rPr>
          <w:rFonts w:ascii="Times New Roman" w:hAnsi="Times New Roman" w:cs="Times New Roman"/>
          <w:sz w:val="20"/>
          <w:szCs w:val="20"/>
        </w:rPr>
      </w:pPr>
    </w:p>
    <w:p w:rsidR="00CE403B" w:rsidRPr="00CE403B" w:rsidRDefault="00CE403B" w:rsidP="00CE403B">
      <w:pPr>
        <w:spacing w:after="0"/>
        <w:rPr>
          <w:sz w:val="20"/>
          <w:szCs w:val="20"/>
        </w:rPr>
      </w:pPr>
      <w:r w:rsidRPr="00CE403B">
        <w:rPr>
          <w:rFonts w:ascii="Times New Roman" w:hAnsi="Times New Roman" w:cs="Times New Roman"/>
          <w:sz w:val="20"/>
          <w:szCs w:val="20"/>
        </w:rPr>
        <w:t>Глава сельского поселения</w:t>
      </w:r>
      <w:r w:rsidRPr="00CE403B">
        <w:rPr>
          <w:rFonts w:ascii="Times New Roman" w:hAnsi="Times New Roman" w:cs="Times New Roman"/>
          <w:sz w:val="20"/>
          <w:szCs w:val="20"/>
        </w:rPr>
        <w:tab/>
      </w:r>
      <w:r w:rsidRPr="00CE403B">
        <w:rPr>
          <w:rFonts w:ascii="Times New Roman" w:hAnsi="Times New Roman" w:cs="Times New Roman"/>
          <w:sz w:val="20"/>
          <w:szCs w:val="20"/>
        </w:rPr>
        <w:tab/>
      </w:r>
      <w:r w:rsidRPr="00CE403B">
        <w:rPr>
          <w:rFonts w:ascii="Times New Roman" w:hAnsi="Times New Roman" w:cs="Times New Roman"/>
          <w:sz w:val="20"/>
          <w:szCs w:val="20"/>
        </w:rPr>
        <w:tab/>
        <w:t xml:space="preserve">                 </w:t>
      </w:r>
      <w:r w:rsidRPr="00CE403B">
        <w:rPr>
          <w:rFonts w:ascii="Times New Roman" w:hAnsi="Times New Roman" w:cs="Times New Roman"/>
          <w:sz w:val="20"/>
          <w:szCs w:val="20"/>
        </w:rPr>
        <w:tab/>
        <w:t>Д.Ф. Булаев</w:t>
      </w:r>
    </w:p>
    <w:p w:rsidR="00CE403B" w:rsidRPr="00CE403B" w:rsidRDefault="00CE403B" w:rsidP="00CE403B">
      <w:pPr>
        <w:rPr>
          <w:rFonts w:ascii="Times New Roman" w:hAnsi="Times New Roman" w:cs="Times New Roman"/>
          <w:sz w:val="20"/>
          <w:szCs w:val="20"/>
        </w:rPr>
      </w:pPr>
    </w:p>
    <w:p w:rsidR="00944E3F" w:rsidRPr="000D41F8" w:rsidRDefault="00944E3F" w:rsidP="00944E3F">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944E3F" w:rsidRPr="00FE4143" w:rsidRDefault="00944E3F" w:rsidP="00944E3F">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944E3F" w:rsidRDefault="00CE403B" w:rsidP="00944E3F">
      <w:pPr>
        <w:spacing w:after="0" w:line="240" w:lineRule="auto"/>
        <w:rPr>
          <w:rFonts w:ascii="Times New Roman" w:hAnsi="Times New Roman" w:cs="Times New Roman"/>
          <w:sz w:val="20"/>
          <w:szCs w:val="20"/>
        </w:rPr>
      </w:pPr>
      <w:r>
        <w:rPr>
          <w:rFonts w:ascii="Times New Roman" w:hAnsi="Times New Roman" w:cs="Times New Roman"/>
          <w:sz w:val="20"/>
          <w:szCs w:val="20"/>
        </w:rPr>
        <w:t>28.03.2022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w:t>
      </w:r>
    </w:p>
    <w:p w:rsidR="00944E3F" w:rsidRDefault="00944E3F" w:rsidP="00944E3F">
      <w:pPr>
        <w:spacing w:after="0" w:line="240" w:lineRule="auto"/>
        <w:jc w:val="center"/>
        <w:rPr>
          <w:rFonts w:ascii="Times New Roman" w:hAnsi="Times New Roman"/>
        </w:rPr>
      </w:pPr>
      <w:r w:rsidRPr="005730AD">
        <w:rPr>
          <w:rFonts w:ascii="Times New Roman" w:hAnsi="Times New Roman"/>
        </w:rPr>
        <w:t>с. Маяк</w:t>
      </w:r>
    </w:p>
    <w:p w:rsidR="00DA475C" w:rsidRPr="00DA475C" w:rsidRDefault="00DA475C" w:rsidP="008E4D31">
      <w:pPr>
        <w:jc w:val="center"/>
        <w:rPr>
          <w:sz w:val="20"/>
          <w:szCs w:val="20"/>
        </w:rPr>
      </w:pPr>
    </w:p>
    <w:p w:rsidR="00DA475C" w:rsidRPr="00DA475C" w:rsidRDefault="00DA475C" w:rsidP="00DA475C">
      <w:pPr>
        <w:spacing w:after="0" w:line="240" w:lineRule="exact"/>
        <w:jc w:val="both"/>
        <w:rPr>
          <w:rFonts w:ascii="Times New Roman" w:eastAsiaTheme="minorHAnsi" w:hAnsi="Times New Roman" w:cs="Times New Roman"/>
          <w:sz w:val="20"/>
          <w:szCs w:val="20"/>
          <w:lang w:eastAsia="en-US"/>
        </w:rPr>
      </w:pPr>
      <w:r w:rsidRPr="00DA475C">
        <w:rPr>
          <w:rFonts w:ascii="Times New Roman" w:eastAsiaTheme="minorHAnsi" w:hAnsi="Times New Roman" w:cs="Times New Roman"/>
          <w:sz w:val="20"/>
          <w:szCs w:val="20"/>
          <w:lang w:eastAsia="en-US"/>
        </w:rPr>
        <w:t>О выплате компенсации за использование личного транспорта в служебных целях</w:t>
      </w:r>
    </w:p>
    <w:p w:rsidR="00DA475C" w:rsidRPr="00DA475C" w:rsidRDefault="00DA475C" w:rsidP="00DA475C">
      <w:pPr>
        <w:spacing w:after="0" w:line="240" w:lineRule="auto"/>
        <w:rPr>
          <w:rFonts w:ascii="Times New Roman" w:eastAsiaTheme="minorHAnsi" w:hAnsi="Times New Roman" w:cs="Times New Roman"/>
          <w:sz w:val="20"/>
          <w:szCs w:val="20"/>
          <w:lang w:eastAsia="en-US"/>
        </w:rPr>
      </w:pPr>
    </w:p>
    <w:p w:rsidR="00DA475C" w:rsidRPr="00DA475C" w:rsidRDefault="00DA475C" w:rsidP="00DA475C">
      <w:pPr>
        <w:spacing w:after="0" w:line="240" w:lineRule="auto"/>
        <w:jc w:val="center"/>
        <w:rPr>
          <w:rFonts w:ascii="Times New Roman" w:eastAsiaTheme="minorHAnsi" w:hAnsi="Times New Roman" w:cs="Times New Roman"/>
          <w:sz w:val="20"/>
          <w:szCs w:val="20"/>
          <w:lang w:eastAsia="en-US"/>
        </w:rPr>
      </w:pPr>
    </w:p>
    <w:p w:rsidR="00DA475C" w:rsidRPr="00DA475C" w:rsidRDefault="00DA475C" w:rsidP="00DA475C">
      <w:pPr>
        <w:ind w:firstLine="360"/>
        <w:jc w:val="both"/>
        <w:rPr>
          <w:rFonts w:ascii="Times New Roman" w:hAnsi="Times New Roman" w:cs="Times New Roman"/>
          <w:sz w:val="20"/>
          <w:szCs w:val="20"/>
        </w:rPr>
      </w:pPr>
      <w:r w:rsidRPr="00DA475C">
        <w:rPr>
          <w:rFonts w:ascii="Times New Roman" w:hAnsi="Times New Roman" w:cs="Times New Roman"/>
          <w:sz w:val="20"/>
          <w:szCs w:val="20"/>
        </w:rPr>
        <w:t>На основании решения Совета депутатов от 27.08.2021 года № 90 «Об утверждении Положения о выплате компенсации за использование личного транспорта в служебных целях главе и муниципальным служащим сельского поселения «Село Маяк» Нанайского муниципального района Хабаровского края», произвести выплату компенсаций за использование личного транспорта в служебных целя в марте 2022 года:</w:t>
      </w:r>
    </w:p>
    <w:p w:rsidR="00DA475C" w:rsidRPr="00DA475C" w:rsidRDefault="00DA475C" w:rsidP="00DA475C">
      <w:pPr>
        <w:numPr>
          <w:ilvl w:val="0"/>
          <w:numId w:val="20"/>
        </w:numPr>
        <w:contextualSpacing/>
        <w:jc w:val="both"/>
        <w:rPr>
          <w:rFonts w:ascii="Times New Roman" w:eastAsiaTheme="minorHAnsi" w:hAnsi="Times New Roman" w:cs="Times New Roman"/>
          <w:sz w:val="20"/>
          <w:szCs w:val="20"/>
          <w:lang w:eastAsia="en-US"/>
        </w:rPr>
      </w:pPr>
      <w:r w:rsidRPr="00DA475C">
        <w:rPr>
          <w:rFonts w:ascii="Times New Roman" w:eastAsiaTheme="minorHAnsi" w:hAnsi="Times New Roman" w:cs="Times New Roman"/>
          <w:sz w:val="20"/>
          <w:szCs w:val="20"/>
          <w:lang w:eastAsia="en-US"/>
        </w:rPr>
        <w:t>Булаеву Денису Федоровичу - главе сельского поселения  в сумме 7000 (семь тысяч) рублей.</w:t>
      </w:r>
    </w:p>
    <w:p w:rsidR="00DA475C" w:rsidRPr="00DA475C" w:rsidRDefault="00DA475C" w:rsidP="00DA475C">
      <w:pPr>
        <w:numPr>
          <w:ilvl w:val="0"/>
          <w:numId w:val="20"/>
        </w:numPr>
        <w:contextualSpacing/>
        <w:jc w:val="both"/>
        <w:rPr>
          <w:rFonts w:ascii="Times New Roman" w:eastAsiaTheme="minorHAnsi" w:hAnsi="Times New Roman" w:cs="Times New Roman"/>
          <w:sz w:val="20"/>
          <w:szCs w:val="20"/>
          <w:lang w:eastAsia="en-US"/>
        </w:rPr>
      </w:pPr>
      <w:r w:rsidRPr="00DA475C">
        <w:rPr>
          <w:rFonts w:ascii="Times New Roman" w:eastAsiaTheme="minorHAnsi" w:hAnsi="Times New Roman" w:cs="Times New Roman"/>
          <w:sz w:val="20"/>
          <w:szCs w:val="20"/>
          <w:lang w:eastAsia="en-US"/>
        </w:rPr>
        <w:t>Контроль за исполнением распоряжения возложить на ведущего специалиста (гл. бухгалтера) В.В. Викторову</w:t>
      </w:r>
    </w:p>
    <w:p w:rsidR="00DA475C" w:rsidRPr="00DA475C" w:rsidRDefault="00DA475C" w:rsidP="00DA475C">
      <w:pPr>
        <w:ind w:left="720"/>
        <w:contextualSpacing/>
        <w:rPr>
          <w:rFonts w:ascii="Times New Roman" w:eastAsiaTheme="minorHAnsi" w:hAnsi="Times New Roman" w:cs="Times New Roman"/>
          <w:sz w:val="20"/>
          <w:szCs w:val="20"/>
          <w:lang w:eastAsia="en-US"/>
        </w:rPr>
      </w:pPr>
    </w:p>
    <w:p w:rsidR="00DA475C" w:rsidRPr="00DA475C" w:rsidRDefault="00DA475C" w:rsidP="00DA475C">
      <w:pPr>
        <w:rPr>
          <w:rFonts w:ascii="Times New Roman" w:hAnsi="Times New Roman" w:cs="Times New Roman"/>
          <w:sz w:val="20"/>
          <w:szCs w:val="20"/>
        </w:rPr>
      </w:pPr>
    </w:p>
    <w:p w:rsidR="00DA475C" w:rsidRPr="00DA475C" w:rsidRDefault="00DA475C" w:rsidP="00DA475C">
      <w:pPr>
        <w:spacing w:after="0"/>
        <w:rPr>
          <w:sz w:val="20"/>
          <w:szCs w:val="20"/>
        </w:rPr>
      </w:pPr>
      <w:r w:rsidRPr="00DA475C">
        <w:rPr>
          <w:rFonts w:ascii="Times New Roman" w:hAnsi="Times New Roman" w:cs="Times New Roman"/>
          <w:sz w:val="20"/>
          <w:szCs w:val="20"/>
        </w:rPr>
        <w:t>Глава сельского поселения</w:t>
      </w:r>
      <w:r w:rsidRPr="00DA475C">
        <w:rPr>
          <w:rFonts w:ascii="Times New Roman" w:hAnsi="Times New Roman" w:cs="Times New Roman"/>
          <w:sz w:val="20"/>
          <w:szCs w:val="20"/>
        </w:rPr>
        <w:tab/>
      </w:r>
      <w:r w:rsidRPr="00DA475C">
        <w:rPr>
          <w:rFonts w:ascii="Times New Roman" w:hAnsi="Times New Roman" w:cs="Times New Roman"/>
          <w:sz w:val="20"/>
          <w:szCs w:val="20"/>
        </w:rPr>
        <w:tab/>
      </w:r>
      <w:r w:rsidRPr="00DA475C">
        <w:rPr>
          <w:rFonts w:ascii="Times New Roman" w:hAnsi="Times New Roman" w:cs="Times New Roman"/>
          <w:sz w:val="20"/>
          <w:szCs w:val="20"/>
        </w:rPr>
        <w:tab/>
        <w:t xml:space="preserve">                 </w:t>
      </w:r>
      <w:r w:rsidRPr="00DA475C">
        <w:rPr>
          <w:rFonts w:ascii="Times New Roman" w:hAnsi="Times New Roman" w:cs="Times New Roman"/>
          <w:sz w:val="20"/>
          <w:szCs w:val="20"/>
        </w:rPr>
        <w:tab/>
        <w:t>Д.Ф. Булаев</w:t>
      </w:r>
    </w:p>
    <w:p w:rsidR="008E4D31" w:rsidRPr="008E4D31" w:rsidRDefault="008E4D31" w:rsidP="008E4D31">
      <w:pPr>
        <w:jc w:val="center"/>
      </w:pPr>
      <w:r w:rsidRPr="008E4D31">
        <w:rPr>
          <w:sz w:val="28"/>
          <w:szCs w:val="28"/>
        </w:rPr>
        <w:tab/>
      </w:r>
      <w:r w:rsidRPr="008E4D31">
        <w:rPr>
          <w:sz w:val="28"/>
          <w:szCs w:val="28"/>
        </w:rPr>
        <w:tab/>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7419B1" w:rsidRPr="00187208" w:rsidTr="003B34C2">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9B1CEA">
              <w:rPr>
                <w:rFonts w:ascii="Times New Roman" w:hAnsi="Times New Roman" w:cs="Times New Roman"/>
                <w:b/>
                <w:sz w:val="28"/>
                <w:szCs w:val="28"/>
              </w:rPr>
              <w:t>4</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3B34C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9B1CEA">
              <w:rPr>
                <w:rFonts w:ascii="Times New Roman" w:hAnsi="Times New Roman" w:cs="Times New Roman"/>
                <w:sz w:val="28"/>
                <w:szCs w:val="28"/>
              </w:rPr>
              <w:t>31</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314926">
              <w:rPr>
                <w:rFonts w:ascii="Times New Roman" w:hAnsi="Times New Roman" w:cs="Times New Roman"/>
                <w:sz w:val="28"/>
                <w:szCs w:val="28"/>
              </w:rPr>
              <w:t>3</w:t>
            </w:r>
            <w:r w:rsidRPr="00187208">
              <w:rPr>
                <w:rFonts w:ascii="Times New Roman" w:hAnsi="Times New Roman" w:cs="Times New Roman"/>
                <w:sz w:val="28"/>
                <w:szCs w:val="28"/>
              </w:rPr>
              <w:t>.</w:t>
            </w:r>
            <w:r w:rsidR="00314926">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7419B1" w:rsidRPr="00187208" w:rsidRDefault="007419B1" w:rsidP="003B34C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Тираж 3 экз.</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7419B1" w:rsidRPr="00187208" w:rsidRDefault="007419B1" w:rsidP="003B34C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9E4ED0">
      <w:headerReference w:type="default" r:id="rId8"/>
      <w:pgSz w:w="11906" w:h="16838"/>
      <w:pgMar w:top="567" w:right="567"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8F" w:rsidRDefault="0027488F" w:rsidP="0041083E">
      <w:pPr>
        <w:spacing w:after="0" w:line="240" w:lineRule="auto"/>
      </w:pPr>
      <w:r>
        <w:separator/>
      </w:r>
    </w:p>
  </w:endnote>
  <w:endnote w:type="continuationSeparator" w:id="0">
    <w:p w:rsidR="0027488F" w:rsidRDefault="0027488F"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8F" w:rsidRDefault="0027488F" w:rsidP="0041083E">
      <w:pPr>
        <w:spacing w:after="0" w:line="240" w:lineRule="auto"/>
      </w:pPr>
      <w:r>
        <w:separator/>
      </w:r>
    </w:p>
  </w:footnote>
  <w:footnote w:type="continuationSeparator" w:id="0">
    <w:p w:rsidR="0027488F" w:rsidRDefault="0027488F"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F" w:rsidRDefault="00944E3F">
    <w:pPr>
      <w:pStyle w:val="af0"/>
      <w:jc w:val="center"/>
    </w:pPr>
    <w:r>
      <w:fldChar w:fldCharType="begin"/>
    </w:r>
    <w:r>
      <w:instrText xml:space="preserve"> PAGE   \* MERGEFORMAT </w:instrText>
    </w:r>
    <w:r>
      <w:fldChar w:fldCharType="separate"/>
    </w:r>
    <w:r w:rsidR="00762F2D">
      <w:rPr>
        <w:noProof/>
      </w:rPr>
      <w:t>3</w:t>
    </w:r>
    <w:r>
      <w:rPr>
        <w:noProof/>
      </w:rPr>
      <w:fldChar w:fldCharType="end"/>
    </w:r>
  </w:p>
  <w:p w:rsidR="00944E3F" w:rsidRDefault="00944E3F"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14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D031318"/>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15:restartNumberingAfterBreak="0">
    <w:nsid w:val="38E56C7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A300D7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90E68C6"/>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340EC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2461B2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2128DB"/>
    <w:multiLevelType w:val="hybridMultilevel"/>
    <w:tmpl w:val="4B58F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6366B3"/>
    <w:multiLevelType w:val="hybridMultilevel"/>
    <w:tmpl w:val="E81AE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6C0483"/>
    <w:multiLevelType w:val="hybridMultilevel"/>
    <w:tmpl w:val="9146B892"/>
    <w:lvl w:ilvl="0" w:tplc="183055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F350C57"/>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7"/>
  </w:num>
  <w:num w:numId="2">
    <w:abstractNumId w:val="19"/>
  </w:num>
  <w:num w:numId="3">
    <w:abstractNumId w:val="4"/>
  </w:num>
  <w:num w:numId="4">
    <w:abstractNumId w:val="1"/>
  </w:num>
  <w:num w:numId="5">
    <w:abstractNumId w:val="16"/>
  </w:num>
  <w:num w:numId="6">
    <w:abstractNumId w:val="9"/>
  </w:num>
  <w:num w:numId="7">
    <w:abstractNumId w:val="15"/>
  </w:num>
  <w:num w:numId="8">
    <w:abstractNumId w:val="6"/>
  </w:num>
  <w:num w:numId="9">
    <w:abstractNumId w:val="3"/>
  </w:num>
  <w:num w:numId="10">
    <w:abstractNumId w:val="14"/>
  </w:num>
  <w:num w:numId="11">
    <w:abstractNumId w:val="11"/>
  </w:num>
  <w:num w:numId="12">
    <w:abstractNumId w:val="5"/>
  </w:num>
  <w:num w:numId="13">
    <w:abstractNumId w:val="10"/>
  </w:num>
  <w:num w:numId="14">
    <w:abstractNumId w:val="0"/>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616"/>
    <w:rsid w:val="00014E5E"/>
    <w:rsid w:val="000158DE"/>
    <w:rsid w:val="0001596D"/>
    <w:rsid w:val="0002191B"/>
    <w:rsid w:val="0002744D"/>
    <w:rsid w:val="000279E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76C8"/>
    <w:rsid w:val="00103EDE"/>
    <w:rsid w:val="00104FC0"/>
    <w:rsid w:val="001058BF"/>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2558"/>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488F"/>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20CF"/>
    <w:rsid w:val="0031226B"/>
    <w:rsid w:val="00314926"/>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34C2"/>
    <w:rsid w:val="003B6D37"/>
    <w:rsid w:val="003C10C2"/>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0BB9"/>
    <w:rsid w:val="00441474"/>
    <w:rsid w:val="004467FF"/>
    <w:rsid w:val="00446E1D"/>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5CB0"/>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0738"/>
    <w:rsid w:val="0063178F"/>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B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2F2D"/>
    <w:rsid w:val="007631B2"/>
    <w:rsid w:val="00767D0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43C7"/>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E0836"/>
    <w:rsid w:val="008E4D31"/>
    <w:rsid w:val="008E79DB"/>
    <w:rsid w:val="008F794F"/>
    <w:rsid w:val="009006CC"/>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4E3F"/>
    <w:rsid w:val="0094568D"/>
    <w:rsid w:val="00945BC3"/>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1CEA"/>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E4ED0"/>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7425"/>
    <w:rsid w:val="00AE222C"/>
    <w:rsid w:val="00AE7CBF"/>
    <w:rsid w:val="00AE7CD5"/>
    <w:rsid w:val="00AF0E17"/>
    <w:rsid w:val="00AF4030"/>
    <w:rsid w:val="00AF5120"/>
    <w:rsid w:val="00AF7E60"/>
    <w:rsid w:val="00B0046C"/>
    <w:rsid w:val="00B03679"/>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403B"/>
    <w:rsid w:val="00CE59A4"/>
    <w:rsid w:val="00CE6266"/>
    <w:rsid w:val="00CF08C3"/>
    <w:rsid w:val="00CF0D3B"/>
    <w:rsid w:val="00CF35D5"/>
    <w:rsid w:val="00CF4815"/>
    <w:rsid w:val="00D00117"/>
    <w:rsid w:val="00D01ED0"/>
    <w:rsid w:val="00D02B5E"/>
    <w:rsid w:val="00D039AE"/>
    <w:rsid w:val="00D10D47"/>
    <w:rsid w:val="00D10E79"/>
    <w:rsid w:val="00D149B7"/>
    <w:rsid w:val="00D16538"/>
    <w:rsid w:val="00D21817"/>
    <w:rsid w:val="00D2252E"/>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A475C"/>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49A4"/>
    <w:rsid w:val="00EE6C4B"/>
    <w:rsid w:val="00EF0611"/>
    <w:rsid w:val="00F025BC"/>
    <w:rsid w:val="00F036D9"/>
    <w:rsid w:val="00F03B96"/>
    <w:rsid w:val="00F23C25"/>
    <w:rsid w:val="00F26352"/>
    <w:rsid w:val="00F307E4"/>
    <w:rsid w:val="00F32754"/>
    <w:rsid w:val="00F338A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5721"/>
    <w:rsid w:val="00F961B1"/>
    <w:rsid w:val="00FA0D42"/>
    <w:rsid w:val="00FA19F0"/>
    <w:rsid w:val="00FA72E4"/>
    <w:rsid w:val="00FB31F0"/>
    <w:rsid w:val="00FB4FBF"/>
    <w:rsid w:val="00FC2B26"/>
    <w:rsid w:val="00FD0EF1"/>
    <w:rsid w:val="00FD36D4"/>
    <w:rsid w:val="00FD404E"/>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58928"/>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iPriority w:val="99"/>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uiPriority w:val="99"/>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uiPriority w:val="10"/>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uiPriority w:val="10"/>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uiPriority w:val="99"/>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
    <w:next w:val="a5"/>
    <w:uiPriority w:val="99"/>
    <w:semiHidden/>
    <w:unhideWhenUsed/>
    <w:rsid w:val="009E4ED0"/>
  </w:style>
  <w:style w:type="paragraph" w:styleId="afff0">
    <w:basedOn w:val="a2"/>
    <w:next w:val="af7"/>
    <w:link w:val="afff1"/>
    <w:qFormat/>
    <w:rsid w:val="009E4ED0"/>
    <w:pPr>
      <w:spacing w:after="0" w:line="240" w:lineRule="auto"/>
      <w:jc w:val="center"/>
    </w:pPr>
    <w:rPr>
      <w:rFonts w:ascii="Times New Roman" w:eastAsia="Times New Roman" w:hAnsi="Times New Roman" w:cs="Times New Roman"/>
      <w:b/>
      <w:sz w:val="28"/>
      <w:szCs w:val="20"/>
    </w:rPr>
  </w:style>
  <w:style w:type="character" w:customStyle="1" w:styleId="afff1">
    <w:name w:val="Название Знак"/>
    <w:rsid w:val="009E4ED0"/>
    <w:rPr>
      <w:b/>
      <w:sz w:val="28"/>
    </w:rPr>
  </w:style>
  <w:style w:type="numbering" w:customStyle="1" w:styleId="101">
    <w:name w:val="Нет списка10"/>
    <w:next w:val="a5"/>
    <w:uiPriority w:val="99"/>
    <w:semiHidden/>
    <w:unhideWhenUsed/>
    <w:rsid w:val="009E4ED0"/>
  </w:style>
  <w:style w:type="table" w:customStyle="1" w:styleId="270">
    <w:name w:val="Сетка таблицы27"/>
    <w:basedOn w:val="a4"/>
    <w:next w:val="af"/>
    <w:uiPriority w:val="59"/>
    <w:rsid w:val="001058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4"/>
    <w:next w:val="af"/>
    <w:uiPriority w:val="59"/>
    <w:rsid w:val="001058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109A-C294-4A67-A8DD-C1044D28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86</Pages>
  <Words>33945</Words>
  <Characters>193493</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381</cp:revision>
  <cp:lastPrinted>2022-03-17T02:46:00Z</cp:lastPrinted>
  <dcterms:created xsi:type="dcterms:W3CDTF">2016-08-25T04:49:00Z</dcterms:created>
  <dcterms:modified xsi:type="dcterms:W3CDTF">2022-04-03T04:44:00Z</dcterms:modified>
</cp:coreProperties>
</file>