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C440D3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28</w:t>
      </w:r>
      <w:r w:rsidR="00D60ACF">
        <w:rPr>
          <w:rFonts w:ascii="Times New Roman" w:eastAsiaTheme="minorHAnsi" w:hAnsi="Times New Roman" w:cstheme="majorBidi"/>
          <w:sz w:val="28"/>
          <w:lang w:eastAsia="en-US" w:bidi="en-US"/>
        </w:rPr>
        <w:t>.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03.2022                       34</w:t>
      </w: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C440D3" w:rsidP="00C440D3">
      <w:pPr>
        <w:spacing w:after="0" w:line="240" w:lineRule="exact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Об утверждении Положения о порядке расходования средств резервного фонда администрации сельского поселения «Село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Маяк»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Нанайского муниципального района Хабаровского края</w:t>
      </w:r>
    </w:p>
    <w:p w:rsidR="00C440D3" w:rsidRPr="00C440D3" w:rsidRDefault="00C440D3" w:rsidP="00C440D3">
      <w:pPr>
        <w:spacing w:after="0" w:line="240" w:lineRule="exact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C440D3" w:rsidP="0021684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В соответствии со статьей 81 Бюджетного кодекса Российской Федерации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, Уставом сельского поселения, </w:t>
      </w:r>
      <w:r w:rsidR="00216845" w:rsidRPr="007B4796">
        <w:rPr>
          <w:rFonts w:ascii="Times New Roman" w:eastAsiaTheme="minorHAnsi" w:hAnsi="Times New Roman" w:cstheme="majorBidi"/>
          <w:sz w:val="28"/>
          <w:lang w:eastAsia="en-US" w:bidi="en-US"/>
        </w:rPr>
        <w:t>администрация сельского поселения «Село Маяк» Нанайского муниципального района Хабаровского края</w:t>
      </w: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ПОСТАНОВЛЯЕТ:</w:t>
      </w:r>
    </w:p>
    <w:p w:rsidR="00C440D3" w:rsidRPr="00C440D3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1. Утвердить Положение о порядке расходования средств резервного фонда администрации сельского поселения «Село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 согласно приложению № 1 к настоящему постановлению.</w:t>
      </w:r>
    </w:p>
    <w:p w:rsidR="00C440D3" w:rsidRPr="00C440D3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2. Осуществлять финансирование расходов резервного фонда администрации сельского поселения «Село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 в соответствии с Положением, утвержденным настоящим постановлением.</w:t>
      </w:r>
    </w:p>
    <w:p w:rsidR="00C440D3" w:rsidRPr="00C440D3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3. Разместить настоящее постановление на официальном сайте администрации сельского поселения «Село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края.</w:t>
      </w:r>
    </w:p>
    <w:p w:rsidR="00C440D3" w:rsidRPr="00C440D3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4. Настоящее постановление вступает в силу после его официального опубликования в средствах массовой информации.</w:t>
      </w:r>
    </w:p>
    <w:p w:rsidR="00216845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5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. Контроль за исполнением настоящего постановления оставляю за собой.</w:t>
      </w: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7B4796" w:rsidRDefault="00C440D3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CF5B67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Глава</w:t>
      </w:r>
      <w:r w:rsidR="00216845"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сельского поселения </w:t>
      </w:r>
      <w:r w:rsidR="0021684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                                          </w:t>
      </w:r>
      <w:r w:rsidR="00BC7B4B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Д.Ф. Булаев</w:t>
      </w:r>
    </w:p>
    <w:p w:rsidR="00C440D3" w:rsidRDefault="00C440D3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Default="00C440D3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Default="00C440D3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Default="00C440D3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Default="00C440D3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Default="00C440D3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C440D3" w:rsidP="00C440D3">
      <w:pPr>
        <w:spacing w:after="0" w:line="252" w:lineRule="auto"/>
        <w:ind w:left="439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Приложение № 1 </w:t>
      </w:r>
    </w:p>
    <w:p w:rsidR="00C440D3" w:rsidRPr="00C440D3" w:rsidRDefault="00C440D3" w:rsidP="00C440D3">
      <w:pPr>
        <w:spacing w:after="0" w:line="252" w:lineRule="auto"/>
        <w:ind w:left="439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УТВЕРЖДЕНО</w:t>
      </w:r>
    </w:p>
    <w:p w:rsidR="00C440D3" w:rsidRPr="00C440D3" w:rsidRDefault="00C440D3" w:rsidP="00C440D3">
      <w:pPr>
        <w:spacing w:after="0" w:line="252" w:lineRule="auto"/>
        <w:ind w:left="439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постановлением администрации сельского поселения «Село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» </w:t>
      </w:r>
    </w:p>
    <w:p w:rsidR="00C440D3" w:rsidRPr="00C440D3" w:rsidRDefault="00C440D3" w:rsidP="00C440D3">
      <w:pPr>
        <w:spacing w:after="0" w:line="252" w:lineRule="auto"/>
        <w:ind w:left="439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от «28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» марта 2022 года №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34</w:t>
      </w: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C440D3" w:rsidP="00C440D3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П О Л О Ж Е Н И Е</w:t>
      </w:r>
    </w:p>
    <w:p w:rsidR="00C440D3" w:rsidRPr="00C440D3" w:rsidRDefault="00C440D3" w:rsidP="00C440D3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о порядке расходования средств резервного фонда администрации сельского поселения «Село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</w:t>
      </w:r>
    </w:p>
    <w:p w:rsidR="00C440D3" w:rsidRPr="00C440D3" w:rsidRDefault="00C440D3" w:rsidP="00C440D3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3033D3" w:rsidP="00CE5D18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1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. Общие положения</w:t>
      </w:r>
    </w:p>
    <w:p w:rsidR="00C440D3" w:rsidRPr="00C440D3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1.1. Настоящее Положение разработано в соответствии с Бюджетным кодексом Российской Федерации, Уставом сельского поселения «Село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края.</w:t>
      </w:r>
    </w:p>
    <w:p w:rsidR="00C440D3" w:rsidRPr="00C440D3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1.2. Положение о порядке выделения и расходования средств резервного фонда администрации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ab/>
        <w:t xml:space="preserve">сельского поселения «Село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ого края (далее – резервный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фонд) устанавливает порядок формирования, расходования и контроля за использованием средств резервного фонда.</w:t>
      </w:r>
    </w:p>
    <w:p w:rsidR="00C440D3" w:rsidRPr="00C440D3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1.3. Резервный фонд представляет собой обособленную часть средств бюдж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ета сельского поселения «Село 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 (далее – местный бюджет), предназначенную для финансирования непредвиденных расходов, в том числе финансирования мероприятий на проведение аварийно-спасательных и иных мероприятий, связанных с ликвидацией последствий стихийных бедствий и других чрезвычайных ситуаций на территории муниципального образования.</w:t>
      </w:r>
    </w:p>
    <w:p w:rsid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   К непредвиденным расходам относятся расходы, носящие случайный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год. </w:t>
      </w: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3033D3" w:rsidP="00C440D3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2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. Порядок формирования средств резервного фонда</w:t>
      </w: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813861" w:rsidRDefault="0003791A" w:rsidP="0003791A">
      <w:pPr>
        <w:pStyle w:val="a5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2.1. Р</w:t>
      </w:r>
      <w:r w:rsidR="00C440D3" w:rsidRPr="00813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азмер резервного фонда устанавливается решением Совета депутатов сельского поселения «Село </w:t>
      </w:r>
      <w:r w:rsidR="00C440D3" w:rsidRPr="00813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Маяк</w:t>
      </w:r>
      <w:r w:rsidR="00C440D3" w:rsidRPr="00813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» Нанайского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r w:rsidR="00C440D3" w:rsidRPr="00813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Хабаровского края о бюджете на очередной финансовый год и на плановый период и не может превышать 3 процентов общего объёма расходов.</w:t>
      </w:r>
    </w:p>
    <w:p w:rsidR="00C440D3" w:rsidRPr="00C440D3" w:rsidRDefault="00C440D3" w:rsidP="0003791A">
      <w:pPr>
        <w:pStyle w:val="a5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813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lastRenderedPageBreak/>
        <w:t>2.2. Резервный фонд указывается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сельского поселения «Село </w:t>
      </w:r>
      <w:r w:rsidR="003033D3"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края.</w:t>
      </w:r>
    </w:p>
    <w:p w:rsidR="00C440D3" w:rsidRPr="00C440D3" w:rsidRDefault="00C440D3" w:rsidP="0003791A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2.3. 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C440D3" w:rsidRPr="00C440D3" w:rsidRDefault="00C440D3" w:rsidP="0003791A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2.4. Главным распорядителем бюджетных средств резервного фонда в части принятия решения о его использовании является администрация сельского поселения «Село </w:t>
      </w:r>
      <w:r w:rsidR="003033D3"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края.</w:t>
      </w:r>
    </w:p>
    <w:p w:rsidR="00C440D3" w:rsidRPr="00C440D3" w:rsidRDefault="00C440D3" w:rsidP="0003791A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3033D3" w:rsidP="00CE5D18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3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. Направления расходования средств резервного фонда</w:t>
      </w:r>
    </w:p>
    <w:p w:rsidR="00C440D3" w:rsidRPr="00C440D3" w:rsidRDefault="00C440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3.1. Средства резервного фонда расход</w:t>
      </w:r>
      <w:r w:rsidR="003033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уются на финансовое обеспечение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непре</w:t>
      </w:r>
      <w:r w:rsidR="003033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двиденных расходов, связанных с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проведением мероприятий:</w:t>
      </w:r>
    </w:p>
    <w:p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1)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предупр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еждение ситуаций, которые могут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привести к нарушению функционирования систем жизнеобеспечения населения сельского поселения «Село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 и ликвидацию их последствий;</w:t>
      </w:r>
    </w:p>
    <w:p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2)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по осуществлению поисковых, аварийно-восстановительных, ремонтных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чрезвычайных ситуаций природного и техногенного характера;</w:t>
      </w:r>
    </w:p>
    <w:p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3) по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оказа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нию разовой материальной помощи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лицам, пострадавшим в результате чрезвычайных ситуаций природного и техногенного характера;</w:t>
      </w:r>
    </w:p>
    <w:p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4)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по использованию в целях гражданской обороны запасов материально-технических, продовольственных, медицинских и иных средств;</w:t>
      </w:r>
    </w:p>
    <w:p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5)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финансирование расходов, обусловленных вступлением в силу вновь принятого законодательства;</w:t>
      </w:r>
    </w:p>
    <w:p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6) финансирование других непредвиденных расходов, не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предусмотренных решением о местном бюджете.</w:t>
      </w: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3033D3" w:rsidP="00CE5D18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4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. Порядок расходования средств резервного фонда</w:t>
      </w:r>
    </w:p>
    <w:p w:rsidR="00C440D3" w:rsidRPr="00C440D3" w:rsidRDefault="00C440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4.1. Планирование средств резервного фонда осуществляется в рамках бюджетной классификации по разделу 0100 «Общегосударственные вопросы», подразделу 0111 «Резервные фонды». Выделение средств резервного фонда производится посредством перераспределения запланированных на эти цели бюджетных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lastRenderedPageBreak/>
        <w:t>ассигнований по соответствующим кодам бюджетной классификации расходов, исходя из отраслевой и ведомственной принадлежности получателей средств и экономического содержания расходов.</w:t>
      </w:r>
    </w:p>
    <w:p w:rsidR="00C440D3" w:rsidRPr="00C440D3" w:rsidRDefault="00C440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4.2. Основанием для предоставления средств резервного фонда является постановление администрации сельского поселения «Село </w:t>
      </w:r>
      <w:r w:rsidR="003033D3"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</w:t>
      </w:r>
      <w:r w:rsidR="003033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го района Хабаровского края, в 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котором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указываются: получатель средств, размер предоставляемых средств, цели осуществления расходо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в и источник предоставления средств – резервный фонд, должностное лицо, ответственное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за осуществление контроля за использованием предоставленных средств резервного фонда.</w:t>
      </w:r>
    </w:p>
    <w:p w:rsidR="00D30697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4.3. Основанием для подготовки проекта правового акта о выделении средств на направления, указанные в подпунктах 1,2 пункта 3.1 настоящего Положения, является решение комиссии по предупреждению и ликвидации чрезвычайных ситуаций муниципального образования (далее -комиссия), принятое на основании документов, подтверждающих факт возникновения чрезвычайной ситуации или стихийного бедствия на 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территории сельского поселения. </w:t>
      </w:r>
    </w:p>
    <w:p w:rsidR="00D30697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Решен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ие комиссии о необходимости выделения средств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из резервного фонда принимается на основании обраще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>ния организаций (независимо от их организационно-правовой формы), иных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лиц, находящихся в зонах чрезвычайных ситуаций, об оказании финансовой помощи в ликвидации чрезвычайных ситуаций. Об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ращение направляется в комиссию с приложением документов, обосновывающих размер финансовой помощи. </w:t>
      </w:r>
    </w:p>
    <w:p w:rsidR="00C440D3" w:rsidRPr="00C440D3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Перечень и содержание обосновывающих документов определяются Инструкцией о порядке расходования и отчетности об использовании средств резервного фонда администрации сельского поселения «Село 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 (далее - Инструкция) согласно приложению № 1 к настоящему Положению.</w:t>
      </w:r>
    </w:p>
    <w:p w:rsidR="00C440D3" w:rsidRPr="00C440D3" w:rsidRDefault="00C440D3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Обращение, в котором отсутствуют указанные в Инструкции документы, возвращается без рассмотрения.</w:t>
      </w:r>
    </w:p>
    <w:p w:rsidR="00D30697" w:rsidRDefault="00C440D3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Специалист администрации сельского поселения «Село 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края, курирующий соответствующее направление расходования бюджетных средств, готовит проект муниципального правового акта о выделении средств на основании решения комиссии, в котором указываются:</w:t>
      </w:r>
    </w:p>
    <w:p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основания выделения средств из резервного фонда; </w:t>
      </w:r>
    </w:p>
    <w:p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размер средств;</w:t>
      </w:r>
    </w:p>
    <w:p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источник предостав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ления средств - резервный фонд;</w:t>
      </w:r>
    </w:p>
    <w:p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получатель средств резервного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фонда; </w:t>
      </w:r>
    </w:p>
    <w:p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- направление расходов;</w:t>
      </w:r>
    </w:p>
    <w:p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lastRenderedPageBreak/>
        <w:t xml:space="preserve">- ответственное лицо администрации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сельского поселения, осуществляющее контроль за использов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анием средств резервного фонда;</w:t>
      </w:r>
    </w:p>
    <w:p w:rsidR="00C440D3" w:rsidRPr="00C440D3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порядок предоставления отчетности об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использовании выделенных средств.</w:t>
      </w:r>
    </w:p>
    <w:p w:rsidR="00D30697" w:rsidRDefault="00C440D3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При направлении проекта муниципального правового акта о выделении средств одновременно предоставляются:</w:t>
      </w:r>
    </w:p>
    <w:p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копия решения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(выписка из решения) комиссии;</w:t>
      </w:r>
    </w:p>
    <w:p w:rsidR="00C440D3" w:rsidRPr="00C440D3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копии документов, представленные на рассмотрение комиссии, в том числе документы с обоснованием размера требуемых средств.</w:t>
      </w:r>
    </w:p>
    <w:p w:rsidR="00C440D3" w:rsidRPr="00C440D3" w:rsidRDefault="00C440D3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4.5. Проект распоряжения администр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>ации сельского поселения «Село 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 о выделении средств из резервного фонда на направления, указанные в подпунктах 5,6 пункта 3.1 настоящего Положения, готовится на основании поручения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главы администрации, принятого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по результатам рассмотрения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письменных обращений граждан,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муниципальных учреждений и предприятий. К проекту прилагается письменное обращение (за исключением постановления, подготовленного по инициативе главы администрации) с обоснованием необходимости выделения средств, с указанием причин возникновения, с экономическими расчётами предстоящих непредвиденных расходов, объёмов работ и запрашиваемых средств, с приложением сметно-финансовых расчётов и других подтверждающих документов.</w:t>
      </w: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D30697" w:rsidP="00CE5D18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5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. Контроль за использованием средств резервного фонда</w:t>
      </w:r>
    </w:p>
    <w:p w:rsidR="00C440D3" w:rsidRPr="00C440D3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5.1. Средства резервного фонда подлежат использованию по целевому назначению, определённому постановлением администрации сельского поселения «Село </w:t>
      </w:r>
      <w:r w:rsidR="00671545"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края.</w:t>
      </w:r>
    </w:p>
    <w:p w:rsidR="00C440D3" w:rsidRPr="00C440D3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C440D3" w:rsidRPr="00C440D3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Выделенные из резервного фонда средства в случае их нецелевого использования, а также остатки неиспользованных средств подлежат возврату в бюджет сельского поселения «Село </w:t>
      </w:r>
      <w:r w:rsidR="00671545"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края.</w:t>
      </w:r>
    </w:p>
    <w:p w:rsidR="00C440D3" w:rsidRPr="00C440D3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5.2. Получатель средств резервного фонда в месячный срок после проведения соответствующих мероприятий представляет в администрацию отчёт о целевом расходовании средств по форме согласно приложению № 2 к настоящему Положению с приложением необходимых подтверждающих документов.</w:t>
      </w:r>
    </w:p>
    <w:p w:rsidR="00C440D3" w:rsidRPr="00C440D3" w:rsidRDefault="00C440D3" w:rsidP="00671545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lastRenderedPageBreak/>
        <w:t xml:space="preserve">В целях исполнения настоящего Положения </w:t>
      </w:r>
      <w:r w:rsidR="00671545">
        <w:rPr>
          <w:rFonts w:ascii="Times New Roman" w:eastAsiaTheme="minorHAnsi" w:hAnsi="Times New Roman" w:cstheme="majorBidi"/>
          <w:sz w:val="28"/>
          <w:lang w:eastAsia="en-US" w:bidi="en-US"/>
        </w:rPr>
        <w:t>бухгалтеру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администрации сельского поселения «Село </w:t>
      </w:r>
      <w:r w:rsidR="00671545"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 предоставляется право получения полной и достоверной информации от получателей денежных средств из резервного фонда.</w:t>
      </w:r>
    </w:p>
    <w:p w:rsidR="00C440D3" w:rsidRPr="00C440D3" w:rsidRDefault="00C440D3" w:rsidP="0067154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5.3. Отчет об использовании бюджетны</w:t>
      </w:r>
      <w:r w:rsidR="00671545">
        <w:rPr>
          <w:rFonts w:ascii="Times New Roman" w:eastAsiaTheme="minorHAnsi" w:hAnsi="Times New Roman" w:cstheme="majorBidi"/>
          <w:sz w:val="28"/>
          <w:lang w:eastAsia="en-US" w:bidi="en-US"/>
        </w:rPr>
        <w:t xml:space="preserve">х ассигнований резервного фонда администрации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«Село </w:t>
      </w:r>
      <w:r w:rsidR="00671545"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 прилагается к ежеквартальному и годовому отчетам об исполнении бюджета поселения за соответствующий финансовый год.</w:t>
      </w:r>
    </w:p>
    <w:p w:rsidR="00C440D3" w:rsidRPr="00C440D3" w:rsidRDefault="00C440D3" w:rsidP="0067154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5.4. Администрация сельского поселения «Село </w:t>
      </w:r>
      <w:r w:rsidR="00671545"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» Нанайского муниципального района Хабаровского края осуществляет контроль за целевым использованием средств, выделенных из резервного фонда. </w:t>
      </w:r>
    </w:p>
    <w:p w:rsidR="00671545" w:rsidRDefault="00671545" w:rsidP="00CE5D18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C440D3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Приложение № 1</w:t>
      </w:r>
    </w:p>
    <w:p w:rsidR="00C440D3" w:rsidRPr="00C440D3" w:rsidRDefault="00C440D3" w:rsidP="00671545">
      <w:pPr>
        <w:spacing w:after="0" w:line="252" w:lineRule="auto"/>
        <w:ind w:left="5245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к положению о порядке расходования средств резервного фонда администрации сельского поселения «Село </w:t>
      </w:r>
      <w:r w:rsidR="00671545"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</w:t>
      </w: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C440D3" w:rsidP="00671545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И Н С Т Р У К Ц И Я</w:t>
      </w: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о порядке расходования средств резервного фонда администрации сельского поселения «Село </w:t>
      </w:r>
      <w:r w:rsidR="00671545"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</w:t>
      </w: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671545" w:rsidRDefault="00671545" w:rsidP="00671545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1. Расходование финансовых средств из резервного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фонда администрации муниципального образования сельского поселения «Село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 (далее – Администрация) на направления, указанны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е в подпунктах 1 - 4 раздела 3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Положения о порядке выделения и расходования средств резервного фонда администрации сельского поселения «Село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» Нанайского муниципального района Хабаровского края (далее – резервный фонд), осуществляется на основании следующих документов, представляемых в комиссию по предупреждению и ликвидации чрезвычайных ситуаций муниципального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образования (далее – комиссия):</w:t>
      </w:r>
    </w:p>
    <w:p w:rsidR="00671545" w:rsidRDefault="00671545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протокол заседания и решения комиссии;</w:t>
      </w:r>
    </w:p>
    <w:p w:rsidR="00671545" w:rsidRDefault="00671545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смета–заявка потребности в денежных средствах на оказание помощи в ликвидации чрезвычайных ситуаций и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последствий стихийных бедствий;</w:t>
      </w:r>
    </w:p>
    <w:p w:rsidR="00671545" w:rsidRDefault="00671545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lastRenderedPageBreak/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акты обследования на каждый пострадавший объект с указанием характера и объёмов разрушений (повреждений), с приложением сметы на проведение неотложных аварийно–восстановительных работ по каждому объекту, при этом допускается предста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вление актов выполненных работ;</w:t>
      </w:r>
    </w:p>
    <w:p w:rsidR="00671545" w:rsidRDefault="00671545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договоры,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ab/>
        <w:t>счета–фактуры,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ab/>
        <w:t>приказы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ab/>
        <w:t>на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ab/>
        <w:t>проведение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ab/>
        <w:t>работ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ab/>
        <w:t>с приложением расчётов произведённых затрат (при проведении аварийно-спасательны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х работ);</w:t>
      </w:r>
    </w:p>
    <w:p w:rsidR="00C440D3" w:rsidRPr="00C440D3" w:rsidRDefault="00671545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копии договоров страхования гражданской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ответственности организаций, эксплуатирующих опасные производственные объекты (при причинении вреда жизни, здоровью или имуществу третьих лиц и окружающей природной среде).</w:t>
      </w:r>
    </w:p>
    <w:p w:rsidR="00C440D3" w:rsidRPr="00C440D3" w:rsidRDefault="00671545" w:rsidP="00671545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2.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По результатам рассмотрения представленных документов комиссия принимает решение о целесообразности выделения средств из резервного фонда, на основании которого подготавливается правовой акт администрации сельского поселения «Село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» Нанайского муниципального района Хабаровского края о выделении средств резервного фонда. </w:t>
      </w:r>
    </w:p>
    <w:p w:rsidR="006E4A76" w:rsidRDefault="006E4A76" w:rsidP="00CE5D18">
      <w:pPr>
        <w:spacing w:after="0" w:line="252" w:lineRule="auto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6E4A76" w:rsidRDefault="006E4A76" w:rsidP="00671545">
      <w:pPr>
        <w:spacing w:after="0" w:line="252" w:lineRule="auto"/>
        <w:ind w:left="524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C440D3" w:rsidP="00671545">
      <w:pPr>
        <w:spacing w:after="0" w:line="252" w:lineRule="auto"/>
        <w:ind w:left="524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Приложение № 2</w:t>
      </w:r>
    </w:p>
    <w:p w:rsidR="00C440D3" w:rsidRPr="00C440D3" w:rsidRDefault="00C440D3" w:rsidP="00671545">
      <w:pPr>
        <w:spacing w:after="0" w:line="252" w:lineRule="auto"/>
        <w:ind w:left="5245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к положению о порядке расходования средств резервного фонда администрации сельского поселения «Село </w:t>
      </w:r>
      <w:r w:rsidR="00671545">
        <w:rPr>
          <w:rFonts w:ascii="Times New Roman" w:eastAsiaTheme="minorHAnsi" w:hAnsi="Times New Roman" w:cstheme="majorBidi"/>
          <w:sz w:val="28"/>
          <w:lang w:eastAsia="en-US" w:bidi="en-US"/>
        </w:rPr>
        <w:t>Маяк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» Нанайского муниципального района Хабаровского края</w:t>
      </w: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bookmarkStart w:id="0" w:name="_GoBack"/>
      <w:bookmarkEnd w:id="0"/>
    </w:p>
    <w:p w:rsidR="006E4A76" w:rsidRPr="006E4A76" w:rsidRDefault="006E4A76" w:rsidP="006E4A76">
      <w:pPr>
        <w:widowControl w:val="0"/>
        <w:spacing w:line="239" w:lineRule="auto"/>
        <w:ind w:left="386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Pr="006E4A76"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  <w:r w:rsidRPr="006E4A76"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</w:t>
      </w:r>
      <w:r w:rsidRPr="006E4A76"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Ё</w:t>
      </w:r>
      <w:r w:rsidRPr="006E4A76"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</w:p>
    <w:p w:rsidR="006E4A76" w:rsidRPr="006E4A76" w:rsidRDefault="006E4A76" w:rsidP="006E4A76">
      <w:pPr>
        <w:widowControl w:val="0"/>
        <w:spacing w:after="0" w:line="239" w:lineRule="auto"/>
        <w:ind w:left="1753" w:right="12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Pr="006E4A7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ц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еле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в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ом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пользован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средств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резервного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фонда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нистрации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«Село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Маяк</w:t>
      </w:r>
      <w:r w:rsidRPr="006E4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Нанайского муниципального района Хабаровского края</w:t>
      </w:r>
    </w:p>
    <w:p w:rsidR="006E4A76" w:rsidRPr="006E4A76" w:rsidRDefault="006E4A76" w:rsidP="006E4A76">
      <w:pPr>
        <w:widowControl w:val="0"/>
        <w:spacing w:after="0" w:line="239" w:lineRule="auto"/>
        <w:ind w:left="1362" w:right="16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ова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 w:rsidRPr="006E4A76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получа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еля)</w:t>
      </w:r>
    </w:p>
    <w:p w:rsidR="006E4A76" w:rsidRPr="006E4A76" w:rsidRDefault="006E4A76" w:rsidP="006E4A7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4A76" w:rsidRPr="006E4A76" w:rsidRDefault="006E4A76" w:rsidP="006E4A76">
      <w:pPr>
        <w:widowControl w:val="0"/>
        <w:spacing w:after="0" w:line="239" w:lineRule="auto"/>
        <w:ind w:left="7993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6E4A76">
        <w:rPr>
          <w:rFonts w:ascii="Courier New" w:eastAsia="Courier New" w:hAnsi="Courier New" w:cs="Courier New"/>
          <w:color w:val="000000"/>
          <w:sz w:val="20"/>
          <w:szCs w:val="20"/>
        </w:rPr>
        <w:t>в рублях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92"/>
        <w:gridCol w:w="899"/>
        <w:gridCol w:w="1370"/>
        <w:gridCol w:w="1747"/>
        <w:gridCol w:w="1134"/>
        <w:gridCol w:w="991"/>
        <w:gridCol w:w="711"/>
        <w:gridCol w:w="1013"/>
      </w:tblGrid>
      <w:tr w:rsidR="006E4A76" w:rsidRPr="006E4A76" w:rsidTr="003A563F">
        <w:trPr>
          <w:cantSplit/>
          <w:trHeight w:hRule="exact" w:val="36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9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E4A76" w:rsidRPr="006E4A76" w:rsidRDefault="006E4A76" w:rsidP="006E4A76">
            <w:pPr>
              <w:widowControl w:val="0"/>
              <w:spacing w:after="0" w:line="239" w:lineRule="auto"/>
              <w:ind w:left="76" w:right="5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 п/п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19" w:after="0" w:line="240" w:lineRule="auto"/>
              <w:ind w:left="78" w:right="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верждено к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миссией асси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г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нований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19" w:after="0" w:line="239" w:lineRule="auto"/>
              <w:ind w:left="107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 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ас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х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одов</w:t>
            </w: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19" w:after="0" w:line="240" w:lineRule="auto"/>
              <w:ind w:left="1872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</w:tr>
      <w:tr w:rsidR="006E4A76" w:rsidRPr="006E4A76" w:rsidTr="003A563F">
        <w:trPr>
          <w:cantSplit/>
          <w:trHeight w:hRule="exact" w:val="952"/>
        </w:trPr>
        <w:tc>
          <w:tcPr>
            <w:tcW w:w="7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19" w:after="0" w:line="239" w:lineRule="auto"/>
              <w:ind w:left="93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ование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42"/>
                <w:sz w:val="27"/>
                <w:szCs w:val="27"/>
              </w:rPr>
              <w:t xml:space="preserve"> 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теля</w:t>
            </w:r>
          </w:p>
        </w:tc>
        <w:tc>
          <w:tcPr>
            <w:tcW w:w="3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19" w:after="0" w:line="240" w:lineRule="auto"/>
              <w:ind w:left="895" w:right="828" w:firstLine="78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мент, п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дтв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рждающий</w:t>
            </w:r>
          </w:p>
          <w:p w:rsidR="006E4A76" w:rsidRPr="006E4A76" w:rsidRDefault="006E4A76" w:rsidP="006E4A76">
            <w:pPr>
              <w:widowControl w:val="0"/>
              <w:spacing w:after="0" w:line="239" w:lineRule="auto"/>
              <w:ind w:left="1250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ие</w:t>
            </w:r>
          </w:p>
        </w:tc>
      </w:tr>
      <w:tr w:rsidR="006E4A76" w:rsidRPr="006E4A76" w:rsidTr="003A563F">
        <w:trPr>
          <w:cantSplit/>
          <w:trHeight w:hRule="exact" w:val="642"/>
        </w:trPr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9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E4A76" w:rsidRPr="006E4A76" w:rsidRDefault="006E4A76" w:rsidP="006E4A76">
            <w:pPr>
              <w:widowControl w:val="0"/>
              <w:spacing w:after="0" w:line="239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сумма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9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E4A76" w:rsidRPr="006E4A76" w:rsidRDefault="006E4A76" w:rsidP="006E4A76">
            <w:pPr>
              <w:widowControl w:val="0"/>
              <w:spacing w:after="0" w:line="239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К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БК</w:t>
            </w:r>
          </w:p>
        </w:tc>
        <w:tc>
          <w:tcPr>
            <w:tcW w:w="1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21" w:after="0" w:line="239" w:lineRule="auto"/>
              <w:ind w:left="77" w:right="1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ование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21" w:after="0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21" w:after="0" w:line="240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21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с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умма</w:t>
            </w:r>
          </w:p>
        </w:tc>
      </w:tr>
      <w:tr w:rsidR="006E4A76" w:rsidRPr="006E4A76" w:rsidTr="003A563F">
        <w:trPr>
          <w:cantSplit/>
          <w:trHeight w:hRule="exact" w:val="332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21" w:after="0" w:line="239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6E4A76" w:rsidRPr="006E4A76" w:rsidTr="003A563F">
        <w:trPr>
          <w:cantSplit/>
          <w:trHeight w:hRule="exact" w:val="320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9" w:after="0" w:line="239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6E4A76" w:rsidRPr="006E4A76" w:rsidTr="003A563F">
        <w:trPr>
          <w:cantSplit/>
          <w:trHeight w:hRule="exact" w:val="332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21" w:after="0" w:line="239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6E4A76" w:rsidRPr="006E4A76" w:rsidRDefault="006E4A76" w:rsidP="006E4A7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E4A76" w:rsidRPr="006E4A76" w:rsidRDefault="006E4A76" w:rsidP="006E4A7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E4A76" w:rsidRPr="006E4A76" w:rsidRDefault="006E4A76" w:rsidP="006E4A76">
      <w:pPr>
        <w:spacing w:after="2" w:line="140" w:lineRule="exact"/>
        <w:rPr>
          <w:rFonts w:ascii="Calibri" w:eastAsia="Calibri" w:hAnsi="Calibri" w:cs="Calibri"/>
          <w:sz w:val="14"/>
          <w:szCs w:val="14"/>
        </w:rPr>
      </w:pPr>
    </w:p>
    <w:p w:rsidR="006E4A76" w:rsidRPr="006E4A76" w:rsidRDefault="006E4A76" w:rsidP="006E4A76">
      <w:pPr>
        <w:widowControl w:val="0"/>
        <w:spacing w:after="0" w:line="240" w:lineRule="auto"/>
        <w:ind w:left="2" w:righ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6E4A7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водитель 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</w:p>
    <w:p w:rsidR="006E4A76" w:rsidRPr="006E4A76" w:rsidRDefault="006E4A76" w:rsidP="006E4A76">
      <w:pPr>
        <w:widowControl w:val="0"/>
        <w:tabs>
          <w:tab w:val="left" w:pos="6359"/>
        </w:tabs>
        <w:spacing w:after="0" w:line="240" w:lineRule="auto"/>
        <w:ind w:left="215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(расши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 w:rsidRPr="006E4A76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подписи)</w:t>
      </w:r>
    </w:p>
    <w:p w:rsidR="006E4A76" w:rsidRPr="006E4A76" w:rsidRDefault="006E4A76" w:rsidP="006E4A7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4A76" w:rsidRPr="006E4A76" w:rsidRDefault="006E4A76" w:rsidP="006E4A76">
      <w:pPr>
        <w:widowControl w:val="0"/>
        <w:spacing w:after="0" w:line="240" w:lineRule="auto"/>
        <w:ind w:left="2" w:righ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Начальник сектора экономики и финансов 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</w:p>
    <w:p w:rsidR="006E4A76" w:rsidRPr="006E4A76" w:rsidRDefault="006E4A76" w:rsidP="006E4A76">
      <w:pPr>
        <w:widowControl w:val="0"/>
        <w:tabs>
          <w:tab w:val="left" w:pos="5875"/>
        </w:tabs>
        <w:spacing w:after="0" w:line="240" w:lineRule="auto"/>
        <w:ind w:left="314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ас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ш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 w:rsidRPr="006E4A76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подписи)</w:t>
      </w:r>
    </w:p>
    <w:p w:rsidR="006E4A76" w:rsidRPr="006E4A76" w:rsidRDefault="006E4A76" w:rsidP="006E4A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4A76" w:rsidRPr="006E4A76" w:rsidRDefault="006E4A76" w:rsidP="006E4A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4A76" w:rsidRPr="006E4A76" w:rsidRDefault="006E4A76" w:rsidP="006E4A76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E4A76" w:rsidRPr="006E4A76" w:rsidRDefault="006E4A76" w:rsidP="006E4A76">
      <w:pPr>
        <w:widowControl w:val="0"/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пр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достав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ен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6E4A7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отчёта: 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:rsidR="006E4A76" w:rsidRPr="006E4A76" w:rsidRDefault="006E4A76" w:rsidP="006E4A7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4A76" w:rsidRPr="006E4A76" w:rsidRDefault="006E4A76" w:rsidP="006E4A76">
      <w:pPr>
        <w:widowControl w:val="0"/>
        <w:spacing w:after="0" w:line="239" w:lineRule="auto"/>
        <w:ind w:left="4270" w:right="368" w:hanging="42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олн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ь:</w:t>
      </w:r>
      <w:r w:rsidRPr="006E4A7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Pr="006E4A7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Ф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амилия, имя, отчество (при наличии., телефо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6E4A76" w:rsidRPr="006E4A76" w:rsidRDefault="006E4A76" w:rsidP="006E4A7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4A76" w:rsidRPr="006E4A76" w:rsidRDefault="006E4A76" w:rsidP="006E4A76">
      <w:pPr>
        <w:widowControl w:val="0"/>
        <w:spacing w:after="0" w:line="239" w:lineRule="auto"/>
        <w:ind w:left="3911" w:right="300" w:hanging="39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Отчёт 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риня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6E4A7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 и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расш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фро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ка) </w:t>
      </w:r>
    </w:p>
    <w:p w:rsidR="00260870" w:rsidRPr="00216845" w:rsidRDefault="00260870" w:rsidP="006E4A76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870" w:rsidRPr="00216845" w:rsidSect="00216845">
      <w:headerReference w:type="default" r:id="rId6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C5" w:rsidRDefault="000673C5" w:rsidP="00CE5D18">
      <w:pPr>
        <w:spacing w:after="0" w:line="240" w:lineRule="auto"/>
      </w:pPr>
      <w:r>
        <w:separator/>
      </w:r>
    </w:p>
  </w:endnote>
  <w:endnote w:type="continuationSeparator" w:id="0">
    <w:p w:rsidR="000673C5" w:rsidRDefault="000673C5" w:rsidP="00CE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C5" w:rsidRDefault="000673C5" w:rsidP="00CE5D18">
      <w:pPr>
        <w:spacing w:after="0" w:line="240" w:lineRule="auto"/>
      </w:pPr>
      <w:r>
        <w:separator/>
      </w:r>
    </w:p>
  </w:footnote>
  <w:footnote w:type="continuationSeparator" w:id="0">
    <w:p w:rsidR="000673C5" w:rsidRDefault="000673C5" w:rsidP="00CE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907822"/>
      <w:docPartObj>
        <w:docPartGallery w:val="Page Numbers (Top of Page)"/>
        <w:docPartUnique/>
      </w:docPartObj>
    </w:sdtPr>
    <w:sdtContent>
      <w:p w:rsidR="00CE5D18" w:rsidRDefault="00CE5D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E5D18" w:rsidRDefault="00CE5D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845"/>
    <w:rsid w:val="0003791A"/>
    <w:rsid w:val="00043FD8"/>
    <w:rsid w:val="000673C5"/>
    <w:rsid w:val="00216845"/>
    <w:rsid w:val="00260870"/>
    <w:rsid w:val="002B12D4"/>
    <w:rsid w:val="002B1389"/>
    <w:rsid w:val="003033D3"/>
    <w:rsid w:val="0035147D"/>
    <w:rsid w:val="00671545"/>
    <w:rsid w:val="006E4A76"/>
    <w:rsid w:val="00813861"/>
    <w:rsid w:val="00933E9D"/>
    <w:rsid w:val="00982F2E"/>
    <w:rsid w:val="00A43709"/>
    <w:rsid w:val="00A57C43"/>
    <w:rsid w:val="00BC7B4B"/>
    <w:rsid w:val="00C440D3"/>
    <w:rsid w:val="00CE5D18"/>
    <w:rsid w:val="00CF5B67"/>
    <w:rsid w:val="00D30697"/>
    <w:rsid w:val="00D6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4485"/>
  <w15:docId w15:val="{DFE2F94A-2D21-47A9-A5A7-19314EB8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514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 Spacing"/>
    <w:uiPriority w:val="1"/>
    <w:qFormat/>
    <w:rsid w:val="00043F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E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D18"/>
  </w:style>
  <w:style w:type="paragraph" w:styleId="a8">
    <w:name w:val="footer"/>
    <w:basedOn w:val="a"/>
    <w:link w:val="a9"/>
    <w:uiPriority w:val="99"/>
    <w:unhideWhenUsed/>
    <w:rsid w:val="00CE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2022-03-22T00:50:00Z</cp:lastPrinted>
  <dcterms:created xsi:type="dcterms:W3CDTF">2021-10-08T01:25:00Z</dcterms:created>
  <dcterms:modified xsi:type="dcterms:W3CDTF">2022-03-28T05:40:00Z</dcterms:modified>
</cp:coreProperties>
</file>