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A4" w:rsidRPr="00F43CA4" w:rsidRDefault="00F43CA4" w:rsidP="00F4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CA4">
        <w:rPr>
          <w:rFonts w:ascii="Times New Roman" w:hAnsi="Times New Roman"/>
          <w:b/>
          <w:sz w:val="28"/>
          <w:szCs w:val="28"/>
        </w:rPr>
        <w:t>АДМИНИСТРАЦИЯ</w:t>
      </w:r>
    </w:p>
    <w:p w:rsidR="00F43CA4" w:rsidRPr="00F43CA4" w:rsidRDefault="00F43CA4" w:rsidP="00F4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CA4">
        <w:rPr>
          <w:rFonts w:ascii="Times New Roman" w:hAnsi="Times New Roman"/>
          <w:b/>
          <w:sz w:val="28"/>
          <w:szCs w:val="28"/>
        </w:rPr>
        <w:t>СЕЛЬСКОГО ПОСЕЛЕНИЯ «СЕЛО МАЯК»</w:t>
      </w:r>
    </w:p>
    <w:p w:rsidR="00F43CA4" w:rsidRPr="00F43CA4" w:rsidRDefault="00F43CA4" w:rsidP="00F4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CA4">
        <w:rPr>
          <w:rFonts w:ascii="Times New Roman" w:hAnsi="Times New Roman"/>
          <w:b/>
          <w:sz w:val="28"/>
          <w:szCs w:val="28"/>
        </w:rPr>
        <w:t>НАНАЙСКОГО МУНИЦИПАЛЬНОГО РАЙОНА</w:t>
      </w:r>
    </w:p>
    <w:p w:rsidR="00F43CA4" w:rsidRPr="00F43CA4" w:rsidRDefault="00F43CA4" w:rsidP="00F4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CA4"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F43CA4" w:rsidRPr="00F43CA4" w:rsidRDefault="00F43CA4" w:rsidP="00F43C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CA4" w:rsidRPr="00F43CA4" w:rsidRDefault="00F43CA4" w:rsidP="00F43CA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F43CA4">
        <w:rPr>
          <w:rFonts w:ascii="Times New Roman" w:hAnsi="Times New Roman"/>
          <w:b/>
          <w:sz w:val="28"/>
          <w:szCs w:val="28"/>
        </w:rPr>
        <w:t>ПОСТАНОВЛЕНИЕ</w:t>
      </w:r>
    </w:p>
    <w:p w:rsidR="00F43CA4" w:rsidRPr="00F43CA4" w:rsidRDefault="00F43CA4" w:rsidP="00F43CA4">
      <w:pPr>
        <w:tabs>
          <w:tab w:val="left" w:pos="3600"/>
          <w:tab w:val="left" w:pos="82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CA4" w:rsidRPr="00F43CA4" w:rsidRDefault="00F43CA4" w:rsidP="00F4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CA4" w:rsidRPr="00F43CA4" w:rsidRDefault="00F43CA4" w:rsidP="00F4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CA4" w:rsidRPr="00F43CA4" w:rsidRDefault="00F43CA4" w:rsidP="00F43C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3CA4" w:rsidRPr="00F43CA4" w:rsidRDefault="00F43CA4" w:rsidP="00F43CA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11.03.2020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27</w:t>
      </w:r>
    </w:p>
    <w:p w:rsidR="00AC5503" w:rsidRPr="00F43CA4" w:rsidRDefault="00F43CA4" w:rsidP="00F43CA4">
      <w:pPr>
        <w:spacing w:after="0" w:line="240" w:lineRule="auto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F43CA4">
        <w:rPr>
          <w:rFonts w:ascii="Times New Roman" w:hAnsi="Times New Roman"/>
          <w:sz w:val="28"/>
          <w:szCs w:val="28"/>
        </w:rPr>
        <w:t xml:space="preserve">                        с. Маяк</w:t>
      </w:r>
    </w:p>
    <w:p w:rsidR="003162E4" w:rsidRDefault="003162E4" w:rsidP="001F557A">
      <w:pPr>
        <w:pStyle w:val="a3"/>
        <w:spacing w:before="0" w:beforeAutospacing="0" w:after="150" w:afterAutospacing="0"/>
        <w:jc w:val="both"/>
        <w:rPr>
          <w:rStyle w:val="a4"/>
          <w:b w:val="0"/>
          <w:sz w:val="28"/>
          <w:szCs w:val="28"/>
        </w:rPr>
      </w:pPr>
    </w:p>
    <w:p w:rsidR="001F557A" w:rsidRPr="003162E4" w:rsidRDefault="001F557A" w:rsidP="003162E4">
      <w:pPr>
        <w:pStyle w:val="a3"/>
        <w:spacing w:before="0" w:beforeAutospacing="0" w:after="150" w:afterAutospacing="0" w:line="240" w:lineRule="exact"/>
        <w:jc w:val="both"/>
        <w:rPr>
          <w:rStyle w:val="a4"/>
          <w:b w:val="0"/>
          <w:sz w:val="28"/>
          <w:szCs w:val="28"/>
        </w:rPr>
      </w:pPr>
      <w:r w:rsidRPr="001F557A">
        <w:rPr>
          <w:rStyle w:val="a4"/>
          <w:b w:val="0"/>
          <w:sz w:val="28"/>
          <w:szCs w:val="28"/>
        </w:rPr>
        <w:t xml:space="preserve">Об утверждении </w:t>
      </w:r>
      <w:r w:rsidR="00391488">
        <w:rPr>
          <w:rStyle w:val="a4"/>
          <w:b w:val="0"/>
          <w:sz w:val="28"/>
          <w:szCs w:val="28"/>
        </w:rPr>
        <w:t xml:space="preserve">муниципальной </w:t>
      </w:r>
      <w:r w:rsidRPr="001F557A">
        <w:rPr>
          <w:rStyle w:val="a4"/>
          <w:b w:val="0"/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 адм</w:t>
      </w:r>
      <w:r w:rsidR="003162E4">
        <w:rPr>
          <w:rStyle w:val="a4"/>
          <w:b w:val="0"/>
          <w:sz w:val="28"/>
          <w:szCs w:val="28"/>
        </w:rPr>
        <w:t xml:space="preserve">инистрацией сельского поселения </w:t>
      </w:r>
      <w:r>
        <w:rPr>
          <w:rStyle w:val="a4"/>
          <w:b w:val="0"/>
          <w:sz w:val="28"/>
          <w:szCs w:val="28"/>
        </w:rPr>
        <w:t>«Село Маяк</w:t>
      </w:r>
      <w:r w:rsidRPr="003162E4">
        <w:rPr>
          <w:rStyle w:val="a4"/>
          <w:sz w:val="28"/>
          <w:szCs w:val="28"/>
        </w:rPr>
        <w:t>»</w:t>
      </w:r>
      <w:r w:rsidR="003162E4" w:rsidRPr="003162E4">
        <w:rPr>
          <w:sz w:val="28"/>
          <w:szCs w:val="28"/>
        </w:rPr>
        <w:t xml:space="preserve"> Нанайского муниципального района </w:t>
      </w:r>
      <w:r w:rsidRPr="003162E4">
        <w:rPr>
          <w:rStyle w:val="a4"/>
          <w:b w:val="0"/>
          <w:sz w:val="28"/>
          <w:szCs w:val="28"/>
        </w:rPr>
        <w:t>на 2021 год и плановый период 2022 – 2023 годы</w:t>
      </w:r>
    </w:p>
    <w:p w:rsidR="003162E4" w:rsidRPr="001F557A" w:rsidRDefault="003162E4" w:rsidP="001F557A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1F557A" w:rsidRDefault="001F557A" w:rsidP="003162E4">
      <w:pPr>
        <w:pStyle w:val="a3"/>
        <w:spacing w:before="0" w:beforeAutospacing="0" w:after="150" w:afterAutospacing="0"/>
        <w:ind w:firstLine="709"/>
        <w:jc w:val="both"/>
        <w:rPr>
          <w:sz w:val="28"/>
          <w:szCs w:val="28"/>
        </w:rPr>
      </w:pPr>
      <w:r w:rsidRPr="001F557A">
        <w:rPr>
          <w:sz w:val="28"/>
          <w:szCs w:val="28"/>
        </w:rPr>
        <w:t>В соответствии с частью 1</w:t>
      </w:r>
      <w:r w:rsidR="00E9666B">
        <w:rPr>
          <w:sz w:val="28"/>
          <w:szCs w:val="28"/>
        </w:rPr>
        <w:t>, 4</w:t>
      </w:r>
      <w:r w:rsidRPr="001F557A">
        <w:rPr>
          <w:sz w:val="28"/>
          <w:szCs w:val="28"/>
        </w:rPr>
        <w:t xml:space="preserve"> статьи 8.2 Федерального закона</w:t>
      </w:r>
      <w:r w:rsidR="009073C9">
        <w:rPr>
          <w:sz w:val="28"/>
          <w:szCs w:val="28"/>
        </w:rPr>
        <w:t xml:space="preserve"> </w:t>
      </w:r>
      <w:r w:rsidR="009073C9" w:rsidRPr="001F557A">
        <w:rPr>
          <w:sz w:val="28"/>
          <w:szCs w:val="28"/>
        </w:rPr>
        <w:t xml:space="preserve">№ 294-ФЗ от 26.12.2008 </w:t>
      </w:r>
      <w:r w:rsidRPr="001F557A">
        <w:rPr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073C9">
        <w:rPr>
          <w:sz w:val="28"/>
          <w:szCs w:val="28"/>
        </w:rPr>
        <w:t>»</w:t>
      </w:r>
      <w:r w:rsidRPr="001F557A">
        <w:rPr>
          <w:sz w:val="28"/>
          <w:szCs w:val="28"/>
        </w:rPr>
        <w:t xml:space="preserve">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Уставом сельского поселения</w:t>
      </w:r>
      <w:r>
        <w:rPr>
          <w:sz w:val="28"/>
          <w:szCs w:val="28"/>
        </w:rPr>
        <w:t xml:space="preserve"> «Село Маяк» Нанайского муниципального района Хабаровского края, администрация сельского поселения «Село Маяк»</w:t>
      </w:r>
      <w:r w:rsidR="003162E4">
        <w:rPr>
          <w:sz w:val="28"/>
          <w:szCs w:val="28"/>
        </w:rPr>
        <w:t xml:space="preserve"> Нанайского муниципального района Хабаровского края</w:t>
      </w:r>
    </w:p>
    <w:p w:rsidR="001F557A" w:rsidRPr="00E9666B" w:rsidRDefault="001F557A" w:rsidP="001F557A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9666B">
        <w:rPr>
          <w:sz w:val="28"/>
          <w:szCs w:val="28"/>
        </w:rPr>
        <w:t>ПОСТАНОВЛЯЕТ:</w:t>
      </w:r>
    </w:p>
    <w:p w:rsidR="002B3032" w:rsidRPr="00E9666B" w:rsidRDefault="001F557A" w:rsidP="003162E4">
      <w:pPr>
        <w:pStyle w:val="a3"/>
        <w:spacing w:before="0" w:beforeAutospacing="0" w:after="150" w:afterAutospacing="0"/>
        <w:ind w:right="-1" w:firstLine="709"/>
        <w:jc w:val="both"/>
        <w:rPr>
          <w:sz w:val="28"/>
          <w:szCs w:val="28"/>
        </w:rPr>
      </w:pPr>
      <w:r w:rsidRPr="00E9666B">
        <w:rPr>
          <w:sz w:val="28"/>
          <w:szCs w:val="28"/>
        </w:rPr>
        <w:t xml:space="preserve">1. Утвердить прилагаемую </w:t>
      </w:r>
      <w:r w:rsidR="00391488">
        <w:rPr>
          <w:sz w:val="28"/>
          <w:szCs w:val="28"/>
        </w:rPr>
        <w:t xml:space="preserve">муниципальную </w:t>
      </w:r>
      <w:r w:rsidRPr="00E9666B">
        <w:rPr>
          <w:sz w:val="28"/>
          <w:szCs w:val="28"/>
        </w:rPr>
        <w:t xml:space="preserve">Программу профилактики нарушений обязательных требований законодательства в сфере муниципального контроля, осуществляемого администрацией сельского поселения на 2021 год и плановый период 2022-2023 годы. </w:t>
      </w:r>
    </w:p>
    <w:p w:rsidR="002B3032" w:rsidRPr="00E9666B" w:rsidRDefault="001F557A" w:rsidP="003162E4">
      <w:pPr>
        <w:pStyle w:val="a3"/>
        <w:spacing w:before="0" w:beforeAutospacing="0" w:after="150" w:afterAutospacing="0"/>
        <w:ind w:right="-1" w:firstLine="709"/>
        <w:jc w:val="both"/>
        <w:rPr>
          <w:sz w:val="28"/>
          <w:szCs w:val="28"/>
        </w:rPr>
      </w:pPr>
      <w:r w:rsidRPr="00E9666B">
        <w:rPr>
          <w:sz w:val="28"/>
          <w:szCs w:val="28"/>
        </w:rPr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</w:t>
      </w:r>
      <w:r w:rsidR="002B3032" w:rsidRPr="00E9666B">
        <w:rPr>
          <w:sz w:val="28"/>
          <w:szCs w:val="28"/>
        </w:rPr>
        <w:t xml:space="preserve">ктики нарушений, осуществляемой ответственными лицами </w:t>
      </w:r>
      <w:r w:rsidRPr="00E9666B">
        <w:rPr>
          <w:sz w:val="28"/>
          <w:szCs w:val="28"/>
        </w:rPr>
        <w:t xml:space="preserve"> </w:t>
      </w:r>
      <w:r w:rsidR="002B3032" w:rsidRPr="00E9666B">
        <w:rPr>
          <w:sz w:val="28"/>
          <w:szCs w:val="28"/>
        </w:rPr>
        <w:t>администрации  сельского поселения на 2021 год и плановый период 2022</w:t>
      </w:r>
      <w:r w:rsidRPr="00E9666B">
        <w:rPr>
          <w:sz w:val="28"/>
          <w:szCs w:val="28"/>
        </w:rPr>
        <w:t xml:space="preserve"> – 2</w:t>
      </w:r>
      <w:r w:rsidR="002B3032" w:rsidRPr="00E9666B">
        <w:rPr>
          <w:sz w:val="28"/>
          <w:szCs w:val="28"/>
        </w:rPr>
        <w:t>023 годы</w:t>
      </w:r>
    </w:p>
    <w:p w:rsidR="002B3032" w:rsidRPr="00E9666B" w:rsidRDefault="00E9666B" w:rsidP="003162E4">
      <w:pPr>
        <w:pStyle w:val="a3"/>
        <w:spacing w:before="0" w:beforeAutospacing="0" w:after="150" w:afterAutospacing="0"/>
        <w:ind w:right="-1" w:firstLine="709"/>
        <w:jc w:val="both"/>
        <w:rPr>
          <w:sz w:val="28"/>
          <w:szCs w:val="28"/>
        </w:rPr>
      </w:pPr>
      <w:r w:rsidRPr="00E9666B">
        <w:rPr>
          <w:sz w:val="28"/>
          <w:szCs w:val="28"/>
        </w:rPr>
        <w:lastRenderedPageBreak/>
        <w:t>3</w:t>
      </w:r>
      <w:r w:rsidR="001F557A" w:rsidRPr="00E9666B">
        <w:rPr>
          <w:sz w:val="28"/>
          <w:szCs w:val="28"/>
        </w:rPr>
        <w:t>. О</w:t>
      </w:r>
      <w:r w:rsidR="007B2E6D">
        <w:rPr>
          <w:sz w:val="28"/>
          <w:szCs w:val="28"/>
        </w:rPr>
        <w:t>публиковать</w:t>
      </w:r>
      <w:r w:rsidR="003162E4">
        <w:rPr>
          <w:sz w:val="28"/>
          <w:szCs w:val="28"/>
        </w:rPr>
        <w:t xml:space="preserve"> </w:t>
      </w:r>
      <w:r w:rsidR="002B3032" w:rsidRPr="00E9666B">
        <w:rPr>
          <w:sz w:val="28"/>
          <w:szCs w:val="28"/>
        </w:rPr>
        <w:t xml:space="preserve">настоящее постановление в сборнике муниципальных правовых актов Совета депутатов </w:t>
      </w:r>
      <w:r w:rsidR="001F557A" w:rsidRPr="00E9666B">
        <w:rPr>
          <w:sz w:val="28"/>
          <w:szCs w:val="28"/>
        </w:rPr>
        <w:t xml:space="preserve">и разместить на официальном сайте </w:t>
      </w:r>
      <w:r w:rsidR="002B3032" w:rsidRPr="00E9666B">
        <w:rPr>
          <w:sz w:val="28"/>
          <w:szCs w:val="28"/>
        </w:rPr>
        <w:t>администрации сельского поселения «Село Маяк» Нанайского муниципального района в сети Интернет по адресу:</w:t>
      </w:r>
      <w:r w:rsidR="002B3032" w:rsidRPr="00E9666B">
        <w:rPr>
          <w:sz w:val="28"/>
          <w:szCs w:val="28"/>
          <w:lang w:val="en-US"/>
        </w:rPr>
        <w:t>sp</w:t>
      </w:r>
      <w:r w:rsidR="002B3032" w:rsidRPr="00E9666B">
        <w:rPr>
          <w:sz w:val="28"/>
          <w:szCs w:val="28"/>
        </w:rPr>
        <w:t>-</w:t>
      </w:r>
      <w:r w:rsidR="002B3032" w:rsidRPr="00E9666B">
        <w:rPr>
          <w:sz w:val="28"/>
          <w:szCs w:val="28"/>
          <w:lang w:val="en-US"/>
        </w:rPr>
        <w:t>mayak</w:t>
      </w:r>
      <w:r w:rsidR="002B3032" w:rsidRPr="00E9666B">
        <w:rPr>
          <w:sz w:val="28"/>
          <w:szCs w:val="28"/>
        </w:rPr>
        <w:t>.</w:t>
      </w:r>
      <w:r w:rsidR="002B3032" w:rsidRPr="00E9666B">
        <w:rPr>
          <w:sz w:val="28"/>
          <w:szCs w:val="28"/>
          <w:lang w:val="en-US"/>
        </w:rPr>
        <w:t>ru</w:t>
      </w:r>
    </w:p>
    <w:p w:rsidR="001F557A" w:rsidRPr="00E9666B" w:rsidRDefault="00E9666B" w:rsidP="003162E4">
      <w:pPr>
        <w:pStyle w:val="a3"/>
        <w:spacing w:before="0" w:beforeAutospacing="0" w:after="150" w:afterAutospacing="0"/>
        <w:ind w:right="424" w:firstLine="709"/>
        <w:jc w:val="both"/>
        <w:rPr>
          <w:sz w:val="28"/>
          <w:szCs w:val="28"/>
        </w:rPr>
      </w:pPr>
      <w:r w:rsidRPr="00E9666B">
        <w:rPr>
          <w:sz w:val="28"/>
          <w:szCs w:val="28"/>
        </w:rPr>
        <w:t>4</w:t>
      </w:r>
      <w:r w:rsidR="001F557A" w:rsidRPr="00E9666B">
        <w:rPr>
          <w:sz w:val="28"/>
          <w:szCs w:val="28"/>
        </w:rPr>
        <w:t>. Настоящее постановление вступает в силу с</w:t>
      </w:r>
      <w:r w:rsidRPr="00E9666B">
        <w:rPr>
          <w:sz w:val="28"/>
          <w:szCs w:val="28"/>
        </w:rPr>
        <w:t xml:space="preserve">о дня </w:t>
      </w:r>
      <w:r w:rsidR="007B2E6D">
        <w:rPr>
          <w:sz w:val="28"/>
          <w:szCs w:val="28"/>
        </w:rPr>
        <w:t xml:space="preserve">его </w:t>
      </w:r>
      <w:r w:rsidRPr="00E9666B">
        <w:rPr>
          <w:sz w:val="28"/>
          <w:szCs w:val="28"/>
        </w:rPr>
        <w:t>официального опубликования</w:t>
      </w:r>
      <w:r w:rsidR="001F557A" w:rsidRPr="00E9666B">
        <w:rPr>
          <w:sz w:val="28"/>
          <w:szCs w:val="28"/>
        </w:rPr>
        <w:t>.</w:t>
      </w:r>
    </w:p>
    <w:p w:rsidR="00E9666B" w:rsidRPr="00E9666B" w:rsidRDefault="00E9666B" w:rsidP="003162E4">
      <w:pPr>
        <w:pStyle w:val="a3"/>
        <w:spacing w:before="0" w:beforeAutospacing="0" w:after="150" w:afterAutospacing="0"/>
        <w:ind w:right="424" w:firstLine="709"/>
        <w:jc w:val="both"/>
        <w:rPr>
          <w:sz w:val="28"/>
          <w:szCs w:val="28"/>
        </w:rPr>
      </w:pPr>
      <w:r w:rsidRPr="00E9666B">
        <w:rPr>
          <w:sz w:val="28"/>
          <w:szCs w:val="28"/>
        </w:rPr>
        <w:t>5. Контроль за исполнением данного постановления оставляю за собой.</w:t>
      </w:r>
    </w:p>
    <w:p w:rsidR="003162E4" w:rsidRDefault="003162E4" w:rsidP="002B3032">
      <w:pPr>
        <w:pStyle w:val="a3"/>
        <w:spacing w:before="0" w:beforeAutospacing="0" w:after="150" w:afterAutospacing="0"/>
        <w:ind w:left="-284"/>
        <w:jc w:val="both"/>
        <w:rPr>
          <w:sz w:val="28"/>
          <w:szCs w:val="28"/>
        </w:rPr>
      </w:pPr>
    </w:p>
    <w:p w:rsidR="003162E4" w:rsidRDefault="003162E4" w:rsidP="002B3032">
      <w:pPr>
        <w:pStyle w:val="a3"/>
        <w:spacing w:before="0" w:beforeAutospacing="0" w:after="150" w:afterAutospacing="0"/>
        <w:ind w:left="-284"/>
        <w:jc w:val="both"/>
        <w:rPr>
          <w:sz w:val="28"/>
          <w:szCs w:val="28"/>
        </w:rPr>
      </w:pPr>
    </w:p>
    <w:p w:rsidR="001F557A" w:rsidRPr="00E9666B" w:rsidRDefault="001F557A" w:rsidP="002B3032">
      <w:pPr>
        <w:pStyle w:val="a3"/>
        <w:spacing w:before="0" w:beforeAutospacing="0" w:after="150" w:afterAutospacing="0"/>
        <w:ind w:left="-284"/>
        <w:jc w:val="both"/>
        <w:rPr>
          <w:sz w:val="28"/>
          <w:szCs w:val="28"/>
        </w:rPr>
      </w:pPr>
      <w:r w:rsidRPr="00E9666B">
        <w:rPr>
          <w:sz w:val="28"/>
          <w:szCs w:val="28"/>
        </w:rPr>
        <w:t xml:space="preserve">Глава сельского поселения </w:t>
      </w:r>
      <w:r w:rsidR="002B3032" w:rsidRPr="00E9666B">
        <w:rPr>
          <w:sz w:val="28"/>
          <w:szCs w:val="28"/>
        </w:rPr>
        <w:t xml:space="preserve">                                            А.Н. Ильин</w:t>
      </w:r>
    </w:p>
    <w:p w:rsidR="003162E4" w:rsidRDefault="003162E4" w:rsidP="00E9666B">
      <w:pPr>
        <w:pStyle w:val="a5"/>
        <w:jc w:val="right"/>
        <w:rPr>
          <w:sz w:val="28"/>
          <w:szCs w:val="28"/>
        </w:rPr>
      </w:pPr>
    </w:p>
    <w:p w:rsidR="003162E4" w:rsidRDefault="003162E4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AC5503" w:rsidRDefault="00AC5503" w:rsidP="00E9666B">
      <w:pPr>
        <w:pStyle w:val="a5"/>
        <w:jc w:val="right"/>
        <w:rPr>
          <w:sz w:val="28"/>
          <w:szCs w:val="28"/>
        </w:rPr>
      </w:pPr>
    </w:p>
    <w:p w:rsidR="00E9666B" w:rsidRPr="007B2E6D" w:rsidRDefault="00AC5503" w:rsidP="00E9666B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1F557A" w:rsidRPr="007B2E6D" w:rsidRDefault="00E9666B" w:rsidP="00E9666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B2E6D">
        <w:rPr>
          <w:rFonts w:ascii="Times New Roman" w:hAnsi="Times New Roman"/>
          <w:sz w:val="28"/>
          <w:szCs w:val="28"/>
        </w:rPr>
        <w:t>постановлением</w:t>
      </w:r>
      <w:r w:rsidR="00AC5503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1F557A" w:rsidRPr="007B2E6D" w:rsidRDefault="001F557A" w:rsidP="00E9666B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7B2E6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E9666B" w:rsidRPr="007B2E6D">
        <w:rPr>
          <w:rFonts w:ascii="Times New Roman" w:hAnsi="Times New Roman"/>
          <w:sz w:val="28"/>
          <w:szCs w:val="28"/>
        </w:rPr>
        <w:t>«Село Маяк»</w:t>
      </w:r>
    </w:p>
    <w:p w:rsidR="001F557A" w:rsidRPr="007B2E6D" w:rsidRDefault="003162E4" w:rsidP="00E9666B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11</w:t>
      </w:r>
      <w:r w:rsidR="00E9666B" w:rsidRPr="007B2E6D">
        <w:rPr>
          <w:rFonts w:ascii="Times New Roman" w:hAnsi="Times New Roman"/>
          <w:sz w:val="28"/>
          <w:szCs w:val="28"/>
        </w:rPr>
        <w:t>.03.2020</w:t>
      </w:r>
      <w:r w:rsidR="001F557A" w:rsidRPr="007B2E6D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27</w:t>
      </w:r>
    </w:p>
    <w:p w:rsidR="001F557A" w:rsidRDefault="001F557A" w:rsidP="001F55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C5503" w:rsidRPr="002B3032" w:rsidRDefault="00AC5503" w:rsidP="001F557A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F557A" w:rsidRPr="001F557A" w:rsidRDefault="001F557A" w:rsidP="001F557A">
      <w:pPr>
        <w:pStyle w:val="ConsPlusTitle"/>
        <w:jc w:val="center"/>
        <w:rPr>
          <w:sz w:val="28"/>
          <w:szCs w:val="28"/>
        </w:rPr>
      </w:pPr>
      <w:r w:rsidRPr="001F557A">
        <w:rPr>
          <w:sz w:val="28"/>
          <w:szCs w:val="28"/>
        </w:rPr>
        <w:t>Паспорт</w:t>
      </w:r>
    </w:p>
    <w:p w:rsidR="001F557A" w:rsidRPr="001F557A" w:rsidRDefault="00391488" w:rsidP="001F557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</w:t>
      </w:r>
      <w:r w:rsidR="001F557A" w:rsidRPr="001F557A">
        <w:rPr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1F557A" w:rsidRPr="001F557A" w:rsidRDefault="003162E4" w:rsidP="001F557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1F557A" w:rsidRPr="001F557A">
        <w:rPr>
          <w:sz w:val="28"/>
          <w:szCs w:val="28"/>
        </w:rPr>
        <w:t>сельского поселения</w:t>
      </w:r>
      <w:r w:rsidR="00E9666B">
        <w:rPr>
          <w:sz w:val="28"/>
          <w:szCs w:val="28"/>
        </w:rPr>
        <w:t xml:space="preserve"> «Село Маяк»</w:t>
      </w:r>
      <w:r w:rsidR="001F557A" w:rsidRPr="001F557A">
        <w:rPr>
          <w:sz w:val="28"/>
          <w:szCs w:val="28"/>
        </w:rPr>
        <w:t xml:space="preserve"> </w:t>
      </w:r>
    </w:p>
    <w:p w:rsidR="001F557A" w:rsidRPr="001F557A" w:rsidRDefault="00E9666B" w:rsidP="001F557A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на 2021 год и плановый период 2022-2023</w:t>
      </w:r>
      <w:r w:rsidR="001F557A" w:rsidRPr="001F557A">
        <w:rPr>
          <w:sz w:val="28"/>
          <w:szCs w:val="28"/>
        </w:rPr>
        <w:t xml:space="preserve"> гг.</w:t>
      </w:r>
    </w:p>
    <w:p w:rsidR="001F557A" w:rsidRPr="001F557A" w:rsidRDefault="001F557A" w:rsidP="001F557A">
      <w:pPr>
        <w:pStyle w:val="ConsPlusNormal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7052"/>
      </w:tblGrid>
      <w:tr w:rsidR="001F557A" w:rsidRPr="001F557A" w:rsidTr="008B5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8B5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Программа профилактики нарушений обязательных требований законодательства в сфере муниципального контроля, осуществляемого  администрацией сель</w:t>
            </w:r>
            <w:r w:rsidR="00E9666B">
              <w:rPr>
                <w:rFonts w:ascii="Times New Roman" w:hAnsi="Times New Roman"/>
                <w:sz w:val="28"/>
                <w:szCs w:val="28"/>
              </w:rPr>
              <w:t>ского поселения на 2021 год и плановый период 2022 – 2023</w:t>
            </w:r>
            <w:r w:rsidRPr="001F55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1F557A" w:rsidRPr="001F557A" w:rsidTr="008B5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F557A" w:rsidRPr="001F557A" w:rsidRDefault="001F557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-Федеральный закон от 26.12.2008 № 294-ФЗ</w:t>
            </w:r>
          </w:p>
          <w:p w:rsidR="001F557A" w:rsidRPr="001F557A" w:rsidRDefault="001F557A">
            <w:pPr>
              <w:spacing w:after="0" w:line="24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1F557A" w:rsidRDefault="001F557A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  <w:p w:rsidR="008B5E31" w:rsidRPr="001F557A" w:rsidRDefault="008B5E31">
            <w:pPr>
              <w:autoSpaceDE w:val="0"/>
              <w:autoSpaceDN w:val="0"/>
              <w:adjustRightInd w:val="0"/>
              <w:spacing w:after="0" w:line="240" w:lineRule="auto"/>
              <w:ind w:firstLine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57A" w:rsidRPr="001F557A" w:rsidTr="008B5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E4" w:rsidRPr="001F557A" w:rsidRDefault="001F557A" w:rsidP="00E966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  <w:r w:rsidR="00E9666B">
              <w:rPr>
                <w:rFonts w:ascii="Times New Roman" w:hAnsi="Times New Roman"/>
                <w:sz w:val="28"/>
                <w:szCs w:val="28"/>
              </w:rPr>
              <w:t xml:space="preserve"> «Село Маяк»</w:t>
            </w:r>
            <w:r w:rsidRPr="001F557A">
              <w:rPr>
                <w:rFonts w:ascii="Times New Roman" w:hAnsi="Times New Roman"/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1F557A" w:rsidRPr="001F557A" w:rsidTr="008B5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</w:t>
            </w:r>
            <w:r w:rsidRPr="001F55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E9666B">
              <w:rPr>
                <w:rFonts w:ascii="Times New Roman" w:hAnsi="Times New Roman"/>
                <w:sz w:val="28"/>
                <w:szCs w:val="28"/>
              </w:rPr>
              <w:t>Хабаровского края</w:t>
            </w:r>
            <w:r w:rsidRPr="001F557A">
              <w:rPr>
                <w:rFonts w:ascii="Times New Roman" w:hAnsi="Times New Roman"/>
                <w:sz w:val="28"/>
                <w:szCs w:val="28"/>
              </w:rPr>
              <w:t xml:space="preserve"> (далее – требований, установленных законодательством РФ);</w:t>
            </w:r>
          </w:p>
          <w:p w:rsidR="001F557A" w:rsidRPr="001F557A" w:rsidRDefault="001F55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-устранение причин, факторов и условий, способствующих нару</w:t>
            </w:r>
            <w:r w:rsidR="008B5E31">
              <w:rPr>
                <w:rFonts w:ascii="Times New Roman" w:hAnsi="Times New Roman"/>
                <w:sz w:val="28"/>
                <w:szCs w:val="28"/>
              </w:rPr>
              <w:t xml:space="preserve">шениям обязательных требований, </w:t>
            </w:r>
            <w:r w:rsidRPr="001F557A">
              <w:rPr>
                <w:rFonts w:ascii="Times New Roman" w:hAnsi="Times New Roman"/>
                <w:sz w:val="28"/>
                <w:szCs w:val="28"/>
              </w:rPr>
              <w:t>установленных законодательством РФ</w:t>
            </w:r>
          </w:p>
        </w:tc>
      </w:tr>
      <w:tr w:rsidR="001F557A" w:rsidRPr="001F557A" w:rsidTr="008B5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1F557A" w:rsidRPr="001F557A" w:rsidRDefault="001F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 xml:space="preserve">-выявление причин, факторов и условий, способствующих нарушениям обязательных требований, </w:t>
            </w:r>
            <w:r w:rsidR="008B5E31">
              <w:rPr>
                <w:rFonts w:ascii="Times New Roman" w:hAnsi="Times New Roman"/>
                <w:sz w:val="28"/>
                <w:szCs w:val="28"/>
              </w:rPr>
              <w:t xml:space="preserve">установленных законодательством </w:t>
            </w:r>
            <w:r w:rsidRPr="001F557A">
              <w:rPr>
                <w:rFonts w:ascii="Times New Roman" w:hAnsi="Times New Roman"/>
                <w:sz w:val="28"/>
                <w:szCs w:val="28"/>
              </w:rPr>
              <w:t>РФ;</w:t>
            </w:r>
          </w:p>
          <w:p w:rsidR="001F557A" w:rsidRPr="001F557A" w:rsidRDefault="001F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1F557A" w:rsidRPr="001F557A" w:rsidTr="008B5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7A" w:rsidRPr="001F557A" w:rsidRDefault="00E9666B" w:rsidP="008B5E31">
            <w:pPr>
              <w:spacing w:after="0" w:line="240" w:lineRule="auto"/>
              <w:ind w:firstLine="3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и плановый период 2022-2023</w:t>
            </w:r>
            <w:r w:rsidR="001F557A" w:rsidRPr="001F557A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  <w:tr w:rsidR="001F557A" w:rsidRPr="001F557A" w:rsidTr="008B5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8B5E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1F557A" w:rsidRPr="001F557A" w:rsidTr="008B5E3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сельского  поселения, требований законодательства РФ;</w:t>
            </w:r>
          </w:p>
          <w:p w:rsidR="001F557A" w:rsidRPr="001F557A" w:rsidRDefault="001F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1F557A" w:rsidRPr="001F557A" w:rsidRDefault="001F557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F557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8B5E3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уменьшить общее число нарушений </w:t>
            </w:r>
            <w:r w:rsidRPr="001F557A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</w:tbl>
    <w:p w:rsidR="001F557A" w:rsidRPr="001F557A" w:rsidRDefault="001F557A" w:rsidP="001F557A">
      <w:pPr>
        <w:pStyle w:val="a3"/>
        <w:spacing w:before="0" w:beforeAutospacing="0" w:after="120" w:afterAutospacing="0"/>
        <w:rPr>
          <w:b/>
          <w:bCs/>
          <w:kern w:val="24"/>
          <w:sz w:val="28"/>
          <w:szCs w:val="28"/>
        </w:rPr>
      </w:pPr>
    </w:p>
    <w:p w:rsidR="001F557A" w:rsidRPr="001F557A" w:rsidRDefault="001F557A" w:rsidP="001F557A">
      <w:pPr>
        <w:spacing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F557A">
        <w:rPr>
          <w:rFonts w:ascii="Times New Roman" w:hAnsi="Times New Roman"/>
          <w:b/>
          <w:sz w:val="28"/>
          <w:szCs w:val="28"/>
        </w:rPr>
        <w:t xml:space="preserve">Раздел </w:t>
      </w:r>
      <w:r w:rsidRPr="001F557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F557A">
        <w:rPr>
          <w:rFonts w:ascii="Times New Roman" w:hAnsi="Times New Roman"/>
          <w:b/>
          <w:sz w:val="28"/>
          <w:szCs w:val="28"/>
        </w:rPr>
        <w:t>. Виды муниципального контроля, осуществляемого администрацией сельского поселения</w:t>
      </w:r>
      <w:r w:rsidR="00E9666B">
        <w:rPr>
          <w:rFonts w:ascii="Times New Roman" w:hAnsi="Times New Roman"/>
          <w:b/>
          <w:sz w:val="28"/>
          <w:szCs w:val="28"/>
        </w:rPr>
        <w:t xml:space="preserve"> «Село Маяк»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381"/>
        <w:gridCol w:w="4089"/>
      </w:tblGrid>
      <w:tr w:rsidR="001F557A" w:rsidRPr="001F557A" w:rsidTr="008B5E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вида муниципального контроля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органа (должностного лица), уполномоченного на осуществление муниципального контроля в </w:t>
            </w:r>
            <w:r w:rsidRPr="001F55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соответствующей сфере деятельности</w:t>
            </w:r>
          </w:p>
        </w:tc>
      </w:tr>
      <w:tr w:rsidR="001F557A" w:rsidRPr="001F557A" w:rsidTr="008B5E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1F557A" w:rsidRPr="001F557A" w:rsidTr="008B5E3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E9666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Муниципальный контроль в сфере благоустройства территории сельского поселения</w:t>
            </w:r>
            <w:r w:rsidR="00391488">
              <w:rPr>
                <w:rFonts w:ascii="Times New Roman" w:hAnsi="Times New Roman"/>
                <w:sz w:val="28"/>
                <w:szCs w:val="28"/>
              </w:rPr>
              <w:t>, дорожной деятельности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E9666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</w:tr>
    </w:tbl>
    <w:p w:rsidR="001F557A" w:rsidRPr="001F557A" w:rsidRDefault="001F557A" w:rsidP="001F557A">
      <w:pPr>
        <w:pStyle w:val="a3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</w:p>
    <w:p w:rsidR="001F557A" w:rsidRPr="001F557A" w:rsidRDefault="001F557A" w:rsidP="001F557A">
      <w:pPr>
        <w:pStyle w:val="a3"/>
        <w:spacing w:before="0" w:beforeAutospacing="0" w:after="120" w:afterAutospacing="0"/>
        <w:jc w:val="center"/>
        <w:rPr>
          <w:b/>
          <w:bCs/>
          <w:kern w:val="24"/>
          <w:sz w:val="28"/>
          <w:szCs w:val="28"/>
        </w:rPr>
      </w:pPr>
      <w:r w:rsidRPr="001F557A">
        <w:rPr>
          <w:b/>
          <w:bCs/>
          <w:kern w:val="24"/>
          <w:sz w:val="28"/>
          <w:szCs w:val="28"/>
        </w:rPr>
        <w:t>Раздел 2. Анализ общей обстановки в сфере благоустройства</w:t>
      </w:r>
    </w:p>
    <w:p w:rsidR="001F557A" w:rsidRPr="001F557A" w:rsidRDefault="008B5E31" w:rsidP="008B5E31">
      <w:pPr>
        <w:pStyle w:val="a3"/>
        <w:spacing w:before="0" w:beforeAutospacing="0" w:after="120" w:afterAutospacing="0"/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 1.1. </w:t>
      </w:r>
      <w:r w:rsidR="001F557A" w:rsidRPr="001F557A">
        <w:rPr>
          <w:bCs/>
          <w:kern w:val="24"/>
          <w:sz w:val="28"/>
          <w:szCs w:val="28"/>
        </w:rPr>
        <w:t>На территории сельского поселения осуществляется муниципальный контроль в сфере благоустройства.</w:t>
      </w:r>
    </w:p>
    <w:p w:rsidR="001F557A" w:rsidRPr="001F557A" w:rsidRDefault="008B5E31" w:rsidP="008B5E31">
      <w:pPr>
        <w:pStyle w:val="a3"/>
        <w:spacing w:before="0" w:beforeAutospacing="0" w:after="120" w:afterAutospacing="0"/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1.2. </w:t>
      </w:r>
      <w:r w:rsidR="001F557A" w:rsidRPr="001F557A">
        <w:rPr>
          <w:bCs/>
          <w:kern w:val="24"/>
          <w:sz w:val="28"/>
          <w:szCs w:val="28"/>
        </w:rPr>
        <w:t>Функции муниципального контро</w:t>
      </w:r>
      <w:r>
        <w:rPr>
          <w:bCs/>
          <w:kern w:val="24"/>
          <w:sz w:val="28"/>
          <w:szCs w:val="28"/>
        </w:rPr>
        <w:t xml:space="preserve">ля осуществляет администрация </w:t>
      </w:r>
      <w:r w:rsidR="001F557A" w:rsidRPr="001F557A">
        <w:rPr>
          <w:bCs/>
          <w:kern w:val="24"/>
          <w:sz w:val="28"/>
          <w:szCs w:val="28"/>
        </w:rPr>
        <w:t>сельского поселения (должностные лица) на основании распоряжения главы поселения.</w:t>
      </w:r>
    </w:p>
    <w:p w:rsidR="001F557A" w:rsidRPr="001F557A" w:rsidRDefault="008B5E31" w:rsidP="008B5E31">
      <w:pPr>
        <w:pStyle w:val="a3"/>
        <w:spacing w:before="0" w:beforeAutospacing="0" w:after="120" w:afterAutospacing="0"/>
        <w:ind w:firstLine="709"/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1.3. </w:t>
      </w:r>
      <w:r w:rsidR="001F557A" w:rsidRPr="001F557A">
        <w:rPr>
          <w:bCs/>
          <w:kern w:val="24"/>
          <w:sz w:val="28"/>
          <w:szCs w:val="28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правовых актов Российской Федерации, </w:t>
      </w:r>
      <w:r w:rsidR="00E9666B">
        <w:rPr>
          <w:bCs/>
          <w:kern w:val="24"/>
          <w:sz w:val="28"/>
          <w:szCs w:val="28"/>
        </w:rPr>
        <w:t>Хабаровского края</w:t>
      </w:r>
      <w:r w:rsidR="001F557A" w:rsidRPr="001F557A">
        <w:rPr>
          <w:bCs/>
          <w:kern w:val="24"/>
          <w:sz w:val="28"/>
          <w:szCs w:val="28"/>
        </w:rPr>
        <w:t xml:space="preserve"> и  сельского поселения</w:t>
      </w:r>
      <w:r w:rsidR="00E9666B">
        <w:rPr>
          <w:bCs/>
          <w:kern w:val="24"/>
          <w:sz w:val="28"/>
          <w:szCs w:val="28"/>
        </w:rPr>
        <w:t xml:space="preserve"> «Село Маяк»</w:t>
      </w:r>
      <w:r w:rsidR="001F557A" w:rsidRPr="001F557A">
        <w:rPr>
          <w:bCs/>
          <w:kern w:val="24"/>
          <w:sz w:val="28"/>
          <w:szCs w:val="28"/>
        </w:rPr>
        <w:t>.</w:t>
      </w:r>
    </w:p>
    <w:p w:rsidR="001F557A" w:rsidRPr="001F557A" w:rsidRDefault="001F557A" w:rsidP="008B5E3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>1.4. Объектами профилактических мер</w:t>
      </w:r>
      <w:r w:rsidR="008B5E31">
        <w:rPr>
          <w:rFonts w:ascii="Times New Roman" w:hAnsi="Times New Roman"/>
          <w:sz w:val="28"/>
          <w:szCs w:val="28"/>
        </w:rPr>
        <w:t xml:space="preserve">оприятий при осуществлении </w:t>
      </w:r>
      <w:r w:rsidRPr="001F557A">
        <w:rPr>
          <w:rFonts w:ascii="Times New Roman" w:hAnsi="Times New Roman"/>
          <w:sz w:val="28"/>
          <w:szCs w:val="28"/>
        </w:rPr>
        <w:t xml:space="preserve">муниципального контроля за </w:t>
      </w:r>
      <w:r w:rsidRPr="001F557A">
        <w:rPr>
          <w:rFonts w:ascii="Times New Roman" w:hAnsi="Times New Roman"/>
          <w:bCs/>
          <w:sz w:val="28"/>
          <w:szCs w:val="28"/>
        </w:rPr>
        <w:t>соблюдением</w:t>
      </w:r>
      <w:r w:rsidRPr="001F557A">
        <w:rPr>
          <w:rFonts w:ascii="Times New Roman" w:hAnsi="Times New Roman"/>
          <w:sz w:val="28"/>
          <w:szCs w:val="28"/>
        </w:rPr>
        <w:t xml:space="preserve"> требований законодательства </w:t>
      </w:r>
      <w:r w:rsidRPr="001F557A">
        <w:rPr>
          <w:rFonts w:ascii="Times New Roman" w:hAnsi="Times New Roman"/>
          <w:bCs/>
          <w:sz w:val="28"/>
          <w:szCs w:val="28"/>
        </w:rPr>
        <w:t>в сфере благоустройства и санитарного содержания</w:t>
      </w:r>
      <w:r w:rsidR="008B5E31">
        <w:rPr>
          <w:rFonts w:ascii="Times New Roman" w:hAnsi="Times New Roman"/>
          <w:sz w:val="28"/>
          <w:szCs w:val="28"/>
        </w:rPr>
        <w:t xml:space="preserve"> на территории </w:t>
      </w:r>
      <w:r w:rsidRPr="001F557A">
        <w:rPr>
          <w:rFonts w:ascii="Times New Roman" w:hAnsi="Times New Roman"/>
          <w:sz w:val="28"/>
          <w:szCs w:val="28"/>
        </w:rPr>
        <w:t>сельского поселения являются юридические лица, индивидуальные предприниматели, граждане (подконтрольные субъекты).</w:t>
      </w:r>
    </w:p>
    <w:p w:rsidR="008B5E31" w:rsidRPr="001F557A" w:rsidRDefault="008B5E31" w:rsidP="008B5E3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E9666B">
        <w:rPr>
          <w:rFonts w:ascii="Times New Roman" w:hAnsi="Times New Roman"/>
          <w:sz w:val="28"/>
          <w:szCs w:val="28"/>
        </w:rPr>
        <w:t>В 2016-2019</w:t>
      </w:r>
      <w:r w:rsidR="001F557A" w:rsidRPr="001F557A">
        <w:rPr>
          <w:rFonts w:ascii="Times New Roman" w:hAnsi="Times New Roman"/>
          <w:sz w:val="28"/>
          <w:szCs w:val="28"/>
        </w:rPr>
        <w:t xml:space="preserve"> годах муниципальный контроль за </w:t>
      </w:r>
      <w:r w:rsidR="001F557A" w:rsidRPr="001F557A">
        <w:rPr>
          <w:rFonts w:ascii="Times New Roman" w:hAnsi="Times New Roman"/>
          <w:bCs/>
          <w:sz w:val="28"/>
          <w:szCs w:val="28"/>
        </w:rPr>
        <w:t>соблюдением</w:t>
      </w:r>
      <w:r w:rsidR="001F557A" w:rsidRPr="001F557A">
        <w:rPr>
          <w:rFonts w:ascii="Times New Roman" w:hAnsi="Times New Roman"/>
          <w:sz w:val="28"/>
          <w:szCs w:val="28"/>
        </w:rPr>
        <w:t xml:space="preserve"> требований </w:t>
      </w:r>
      <w:r w:rsidR="001F557A" w:rsidRPr="001F557A">
        <w:rPr>
          <w:rFonts w:ascii="Times New Roman" w:hAnsi="Times New Roman"/>
          <w:bCs/>
          <w:sz w:val="28"/>
          <w:szCs w:val="28"/>
        </w:rPr>
        <w:t>в сфере благоустройства и санитарного содержания</w:t>
      </w:r>
      <w:r w:rsidR="001F557A" w:rsidRPr="001F557A">
        <w:rPr>
          <w:rFonts w:ascii="Times New Roman" w:hAnsi="Times New Roman"/>
          <w:sz w:val="28"/>
          <w:szCs w:val="28"/>
        </w:rPr>
        <w:t xml:space="preserve"> на территории поселения не осуществлялся.</w:t>
      </w:r>
    </w:p>
    <w:tbl>
      <w:tblPr>
        <w:tblW w:w="9499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7"/>
        <w:gridCol w:w="850"/>
        <w:gridCol w:w="851"/>
        <w:gridCol w:w="850"/>
        <w:gridCol w:w="851"/>
      </w:tblGrid>
      <w:tr w:rsidR="00BF4D92" w:rsidRPr="001F557A" w:rsidTr="00BF4D92">
        <w:trPr>
          <w:trHeight w:val="281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>
            <w:pPr>
              <w:widowControl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 w:rsidP="00E9666B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1F557A" w:rsidRDefault="00BF4D92" w:rsidP="00BF4D9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</w:tr>
      <w:tr w:rsidR="00BF4D92" w:rsidRPr="001F557A" w:rsidTr="00BF4D92">
        <w:trPr>
          <w:trHeight w:val="255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2" w:rsidRDefault="00BF4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Количество проведенных проверок</w:t>
            </w:r>
          </w:p>
          <w:p w:rsidR="008B5E31" w:rsidRPr="001F557A" w:rsidRDefault="008B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 w:rsidP="007B2E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1F557A" w:rsidRDefault="00BF4D92" w:rsidP="007B2E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4D92" w:rsidRPr="001F557A" w:rsidTr="00BF4D92">
        <w:trPr>
          <w:trHeight w:val="255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2" w:rsidRPr="001F557A" w:rsidRDefault="00BF4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 w:rsidP="007B2E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1F557A" w:rsidRDefault="00BF4D92" w:rsidP="007B2E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4D92" w:rsidRPr="001F557A" w:rsidTr="00BF4D92">
        <w:trPr>
          <w:trHeight w:val="255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2" w:rsidRPr="001F557A" w:rsidRDefault="00BF4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 w:rsidP="007B2E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1F557A" w:rsidRDefault="00BF4D92" w:rsidP="007B2E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4D92" w:rsidRPr="001F557A" w:rsidTr="00BF4D92">
        <w:trPr>
          <w:trHeight w:val="255"/>
          <w:jc w:val="center"/>
        </w:trPr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D92" w:rsidRDefault="00BF4D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Выявлено правонарушений</w:t>
            </w:r>
          </w:p>
          <w:p w:rsidR="008B5E31" w:rsidRPr="001F557A" w:rsidRDefault="008B5E3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D92" w:rsidRPr="001F557A" w:rsidRDefault="00BF4D92" w:rsidP="007B2E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D92" w:rsidRPr="001F557A" w:rsidRDefault="00BF4D92" w:rsidP="007B2E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F557A" w:rsidRPr="001F557A" w:rsidRDefault="001F557A" w:rsidP="001F5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57A" w:rsidRPr="001F557A" w:rsidRDefault="001F557A" w:rsidP="001F5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 xml:space="preserve">Однако, одной из причин нарушений обязательных требований, установленных федеральными законами, законодательством </w:t>
      </w:r>
      <w:r w:rsidR="00BF4D92">
        <w:rPr>
          <w:rFonts w:ascii="Times New Roman" w:hAnsi="Times New Roman"/>
          <w:sz w:val="28"/>
          <w:szCs w:val="28"/>
        </w:rPr>
        <w:t xml:space="preserve">Хабаровского </w:t>
      </w:r>
      <w:r w:rsidR="00BF4D92">
        <w:rPr>
          <w:rFonts w:ascii="Times New Roman" w:hAnsi="Times New Roman"/>
          <w:sz w:val="28"/>
          <w:szCs w:val="28"/>
        </w:rPr>
        <w:lastRenderedPageBreak/>
        <w:t xml:space="preserve">края </w:t>
      </w:r>
      <w:r w:rsidRPr="001F557A">
        <w:rPr>
          <w:rFonts w:ascii="Times New Roman" w:hAnsi="Times New Roman"/>
          <w:sz w:val="28"/>
          <w:szCs w:val="28"/>
        </w:rPr>
        <w:t xml:space="preserve">в сфере муниципального контроля за </w:t>
      </w:r>
      <w:r w:rsidRPr="001F557A">
        <w:rPr>
          <w:rFonts w:ascii="Times New Roman" w:hAnsi="Times New Roman"/>
          <w:bCs/>
          <w:sz w:val="28"/>
          <w:szCs w:val="28"/>
        </w:rPr>
        <w:t>соблюдением</w:t>
      </w:r>
      <w:r w:rsidRPr="001F557A">
        <w:rPr>
          <w:rFonts w:ascii="Times New Roman" w:hAnsi="Times New Roman"/>
          <w:sz w:val="28"/>
          <w:szCs w:val="28"/>
        </w:rPr>
        <w:t xml:space="preserve"> требований </w:t>
      </w:r>
      <w:r w:rsidRPr="001F557A">
        <w:rPr>
          <w:rFonts w:ascii="Times New Roman" w:hAnsi="Times New Roman"/>
          <w:bCs/>
          <w:sz w:val="28"/>
          <w:szCs w:val="28"/>
        </w:rPr>
        <w:t>в сфере благоустройства и санитарного содержания</w:t>
      </w:r>
      <w:r w:rsidRPr="001F557A">
        <w:rPr>
          <w:rFonts w:ascii="Times New Roman" w:hAnsi="Times New Roman"/>
          <w:sz w:val="28"/>
          <w:szCs w:val="28"/>
        </w:rPr>
        <w:t xml:space="preserve"> (далее - обязательные требования), являются:</w:t>
      </w:r>
    </w:p>
    <w:p w:rsidR="001F557A" w:rsidRPr="001F557A" w:rsidRDefault="001F557A" w:rsidP="001F5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>а) не сформировано понимание исполнения требований в сфере благоустройства у подконтрольных субъектов;</w:t>
      </w:r>
    </w:p>
    <w:p w:rsidR="001F557A" w:rsidRPr="001F557A" w:rsidRDefault="001F557A" w:rsidP="001F5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F557A" w:rsidRPr="001F557A" w:rsidRDefault="001F557A" w:rsidP="001F5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благоустройства.</w:t>
      </w:r>
    </w:p>
    <w:p w:rsidR="001F557A" w:rsidRPr="001F557A" w:rsidRDefault="001F557A" w:rsidP="001F5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57A" w:rsidRPr="001F557A" w:rsidRDefault="008B5E31" w:rsidP="001F557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Раздел 3. </w:t>
      </w:r>
      <w:r w:rsidR="001F557A" w:rsidRPr="001F557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Цели и задачи программы</w:t>
      </w:r>
    </w:p>
    <w:p w:rsidR="001F557A" w:rsidRPr="001F557A" w:rsidRDefault="001F557A" w:rsidP="001F557A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 xml:space="preserve">Настоящая </w:t>
      </w:r>
      <w:r w:rsidR="00391488">
        <w:rPr>
          <w:rFonts w:ascii="Times New Roman" w:hAnsi="Times New Roman"/>
          <w:sz w:val="28"/>
          <w:szCs w:val="28"/>
        </w:rPr>
        <w:t xml:space="preserve">муниципальная </w:t>
      </w:r>
      <w:r w:rsidRPr="001F557A">
        <w:rPr>
          <w:rFonts w:ascii="Times New Roman" w:hAnsi="Times New Roman"/>
          <w:sz w:val="28"/>
          <w:szCs w:val="28"/>
        </w:rPr>
        <w:t>Программа разра</w:t>
      </w:r>
      <w:r w:rsidR="00BF4D92">
        <w:rPr>
          <w:rFonts w:ascii="Times New Roman" w:hAnsi="Times New Roman"/>
          <w:sz w:val="28"/>
          <w:szCs w:val="28"/>
        </w:rPr>
        <w:t>ботана на 2021 год и плановый период 2022-2023</w:t>
      </w:r>
      <w:r w:rsidRPr="001F557A">
        <w:rPr>
          <w:rFonts w:ascii="Times New Roman" w:hAnsi="Times New Roman"/>
          <w:sz w:val="28"/>
          <w:szCs w:val="28"/>
        </w:rPr>
        <w:t xml:space="preserve"> гг. и определяет цели, задачи и поряд</w:t>
      </w:r>
      <w:r w:rsidR="00BF4D92">
        <w:rPr>
          <w:rFonts w:ascii="Times New Roman" w:hAnsi="Times New Roman"/>
          <w:sz w:val="28"/>
          <w:szCs w:val="28"/>
        </w:rPr>
        <w:t>ок осуществления администрацией</w:t>
      </w:r>
      <w:r w:rsidRPr="001F557A">
        <w:rPr>
          <w:rFonts w:ascii="Times New Roman" w:hAnsi="Times New Roman"/>
          <w:sz w:val="28"/>
          <w:szCs w:val="28"/>
        </w:rPr>
        <w:t xml:space="preserve"> сельского поселения профилактических мероприятий, направленных на предупреждение</w:t>
      </w:r>
      <w:r w:rsidR="00BF4D92">
        <w:rPr>
          <w:rFonts w:ascii="Times New Roman" w:hAnsi="Times New Roman"/>
          <w:sz w:val="28"/>
          <w:szCs w:val="28"/>
        </w:rPr>
        <w:t xml:space="preserve"> нарушений.</w:t>
      </w:r>
      <w:r w:rsidRPr="001F557A">
        <w:rPr>
          <w:rFonts w:ascii="Times New Roman" w:hAnsi="Times New Roman"/>
          <w:sz w:val="28"/>
          <w:szCs w:val="28"/>
        </w:rPr>
        <w:t xml:space="preserve"> </w:t>
      </w:r>
    </w:p>
    <w:p w:rsidR="001F557A" w:rsidRPr="001F557A" w:rsidRDefault="001F557A" w:rsidP="001F557A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b/>
          <w:sz w:val="28"/>
          <w:szCs w:val="28"/>
        </w:rPr>
        <w:t>Целями профилактической работы являются:</w:t>
      </w:r>
    </w:p>
    <w:p w:rsidR="001F557A" w:rsidRPr="001F557A" w:rsidRDefault="001F557A" w:rsidP="001F5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>-</w:t>
      </w:r>
      <w:r w:rsidR="008B5E31">
        <w:rPr>
          <w:rFonts w:ascii="Times New Roman" w:hAnsi="Times New Roman"/>
          <w:sz w:val="28"/>
          <w:szCs w:val="28"/>
        </w:rPr>
        <w:t xml:space="preserve"> предупреждение и профилактика нарушений </w:t>
      </w:r>
      <w:r w:rsidRPr="001F557A">
        <w:rPr>
          <w:rFonts w:ascii="Times New Roman" w:hAnsi="Times New Roman"/>
          <w:sz w:val="28"/>
          <w:szCs w:val="28"/>
        </w:rPr>
        <w:t>подконтрольными субъектами обязательных требований, включая устранени</w:t>
      </w:r>
      <w:r w:rsidR="008B5E31">
        <w:rPr>
          <w:rFonts w:ascii="Times New Roman" w:hAnsi="Times New Roman"/>
          <w:sz w:val="28"/>
          <w:szCs w:val="28"/>
        </w:rPr>
        <w:t>е причин, факторов и условий,</w:t>
      </w:r>
    </w:p>
    <w:p w:rsidR="001F557A" w:rsidRPr="001F557A" w:rsidRDefault="001F557A" w:rsidP="001F5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>-предотвращение угрозы безопасности жизни и здоровья людей;</w:t>
      </w:r>
    </w:p>
    <w:p w:rsidR="008B5E31" w:rsidRDefault="001F557A" w:rsidP="008B5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>- увеличение доли хозяйствующих субъектов, соблюдающих требования в сфере благоустройства</w:t>
      </w:r>
    </w:p>
    <w:p w:rsidR="008B5E31" w:rsidRDefault="008B5E31" w:rsidP="008B5E3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57A" w:rsidRPr="008B5E31" w:rsidRDefault="001F557A" w:rsidP="008B5E31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b/>
          <w:sz w:val="28"/>
          <w:szCs w:val="28"/>
        </w:rPr>
        <w:t>Задачами профилактической работы являются:</w:t>
      </w:r>
    </w:p>
    <w:p w:rsidR="001F557A" w:rsidRPr="001F557A" w:rsidRDefault="001F557A" w:rsidP="001F557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B5E31" w:rsidRDefault="001F557A" w:rsidP="001F5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>-укрепление системы профилактики нар</w:t>
      </w:r>
      <w:r w:rsidR="008B5E31">
        <w:rPr>
          <w:rFonts w:ascii="Times New Roman" w:hAnsi="Times New Roman"/>
          <w:sz w:val="28"/>
          <w:szCs w:val="28"/>
        </w:rPr>
        <w:t>ушений обязательных требований;</w:t>
      </w:r>
    </w:p>
    <w:p w:rsidR="001F557A" w:rsidRPr="001F557A" w:rsidRDefault="001F557A" w:rsidP="001F5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>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1F557A" w:rsidRDefault="001F557A" w:rsidP="001F5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8B5E31" w:rsidRPr="001F557A" w:rsidRDefault="008B5E31" w:rsidP="001F557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557A" w:rsidRPr="001F557A" w:rsidRDefault="001F557A" w:rsidP="001F557A">
      <w:pPr>
        <w:spacing w:before="100" w:beforeAutospacing="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b/>
          <w:bCs/>
          <w:sz w:val="28"/>
          <w:szCs w:val="28"/>
        </w:rPr>
        <w:t xml:space="preserve">Целевые показатели </w:t>
      </w:r>
      <w:r w:rsidR="00391488">
        <w:rPr>
          <w:rFonts w:ascii="Times New Roman" w:hAnsi="Times New Roman"/>
          <w:b/>
          <w:bCs/>
          <w:sz w:val="28"/>
          <w:szCs w:val="28"/>
        </w:rPr>
        <w:t xml:space="preserve">муниципальной </w:t>
      </w:r>
      <w:bookmarkStart w:id="0" w:name="_GoBack"/>
      <w:bookmarkEnd w:id="0"/>
      <w:r w:rsidRPr="001F557A">
        <w:rPr>
          <w:rFonts w:ascii="Times New Roman" w:hAnsi="Times New Roman"/>
          <w:b/>
          <w:bCs/>
          <w:sz w:val="28"/>
          <w:szCs w:val="28"/>
        </w:rPr>
        <w:t>Программы и их значения по годам</w:t>
      </w:r>
      <w:r w:rsidRPr="001F557A">
        <w:rPr>
          <w:rFonts w:ascii="Times New Roman" w:hAnsi="Times New Roman"/>
          <w:sz w:val="28"/>
          <w:szCs w:val="28"/>
        </w:rPr>
        <w:t xml:space="preserve"> </w:t>
      </w:r>
    </w:p>
    <w:p w:rsidR="001F557A" w:rsidRPr="001F557A" w:rsidRDefault="001F557A" w:rsidP="001F557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992"/>
        <w:gridCol w:w="851"/>
        <w:gridCol w:w="957"/>
      </w:tblGrid>
      <w:tr w:rsidR="001F557A" w:rsidRPr="001F557A" w:rsidTr="008B5E31">
        <w:tc>
          <w:tcPr>
            <w:tcW w:w="6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F557A">
              <w:rPr>
                <w:rFonts w:ascii="Times New Roman" w:eastAsia="Calibri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F557A">
              <w:rPr>
                <w:rFonts w:ascii="Times New Roman" w:eastAsia="Calibri" w:hAnsi="Times New Roman"/>
                <w:sz w:val="28"/>
                <w:szCs w:val="28"/>
              </w:rPr>
              <w:t>Период, год</w:t>
            </w:r>
          </w:p>
        </w:tc>
      </w:tr>
      <w:tr w:rsidR="001F557A" w:rsidRPr="001F557A" w:rsidTr="008B5E31">
        <w:tc>
          <w:tcPr>
            <w:tcW w:w="6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7A" w:rsidRPr="001F557A" w:rsidRDefault="001F557A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7A" w:rsidRPr="001F557A" w:rsidRDefault="00BF4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7A" w:rsidRPr="001F557A" w:rsidRDefault="00BF4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7A" w:rsidRPr="001F557A" w:rsidRDefault="00BF4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2023</w:t>
            </w:r>
          </w:p>
        </w:tc>
      </w:tr>
      <w:tr w:rsidR="001F557A" w:rsidRPr="001F557A" w:rsidTr="008B5E3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E31" w:rsidRDefault="001F55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F557A">
              <w:rPr>
                <w:rFonts w:ascii="Times New Roman" w:eastAsia="Calibri" w:hAnsi="Times New Roman"/>
                <w:sz w:val="28"/>
                <w:szCs w:val="28"/>
              </w:rPr>
              <w:t>Увеличение количества профилактических мероприятий в контроль</w:t>
            </w:r>
            <w:r w:rsidR="008B5E31">
              <w:rPr>
                <w:rFonts w:ascii="Times New Roman" w:eastAsia="Calibri" w:hAnsi="Times New Roman"/>
                <w:sz w:val="28"/>
                <w:szCs w:val="28"/>
              </w:rPr>
              <w:t xml:space="preserve">ной деятельности администрации </w:t>
            </w:r>
            <w:r w:rsidRPr="001F557A">
              <w:rPr>
                <w:rFonts w:ascii="Times New Roman" w:eastAsia="Calibri" w:hAnsi="Times New Roman"/>
                <w:sz w:val="28"/>
                <w:szCs w:val="28"/>
              </w:rPr>
              <w:t xml:space="preserve">сельского поселения, </w:t>
            </w:r>
          </w:p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1F557A">
              <w:rPr>
                <w:rFonts w:ascii="Times New Roman" w:eastAsia="Calibri" w:hAnsi="Times New Roman"/>
                <w:sz w:val="28"/>
                <w:szCs w:val="28"/>
              </w:rPr>
              <w:t>не менее (в ед.)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7A" w:rsidRPr="001F557A" w:rsidRDefault="00BF4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7A" w:rsidRPr="001F557A" w:rsidRDefault="00BF4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557A" w:rsidRPr="001F557A" w:rsidRDefault="00BF4D9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</w:tbl>
    <w:p w:rsidR="001F557A" w:rsidRPr="001F557A" w:rsidRDefault="001F557A" w:rsidP="001F5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57A" w:rsidRPr="001F557A" w:rsidRDefault="001F557A" w:rsidP="001F5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57A">
        <w:rPr>
          <w:rFonts w:ascii="Times New Roman" w:hAnsi="Times New Roman"/>
          <w:b/>
          <w:sz w:val="28"/>
          <w:szCs w:val="28"/>
        </w:rPr>
        <w:t>Раздел 4. Основные мероприятия по профилактике нарушений</w:t>
      </w:r>
    </w:p>
    <w:p w:rsidR="001F557A" w:rsidRPr="001F557A" w:rsidRDefault="001F557A" w:rsidP="001F5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57A" w:rsidRPr="001F557A" w:rsidRDefault="001F557A" w:rsidP="001F557A">
      <w:pPr>
        <w:jc w:val="center"/>
        <w:rPr>
          <w:rFonts w:ascii="Times New Roman" w:hAnsi="Times New Roman"/>
          <w:b/>
          <w:sz w:val="28"/>
          <w:szCs w:val="28"/>
        </w:rPr>
      </w:pPr>
      <w:r w:rsidRPr="001F557A">
        <w:rPr>
          <w:rFonts w:ascii="Times New Roman" w:hAnsi="Times New Roman"/>
          <w:b/>
          <w:sz w:val="28"/>
          <w:szCs w:val="28"/>
        </w:rPr>
        <w:t>4.1. План мероприятий п</w:t>
      </w:r>
      <w:r w:rsidR="00D05CA3">
        <w:rPr>
          <w:rFonts w:ascii="Times New Roman" w:hAnsi="Times New Roman"/>
          <w:b/>
          <w:sz w:val="28"/>
          <w:szCs w:val="28"/>
        </w:rPr>
        <w:t>о профилактике нарушений на 2021</w:t>
      </w:r>
      <w:r w:rsidRPr="001F557A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022"/>
        <w:gridCol w:w="2152"/>
        <w:gridCol w:w="2486"/>
      </w:tblGrid>
      <w:tr w:rsidR="00BF4D92" w:rsidRPr="001F557A" w:rsidTr="001F55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BF4D92" w:rsidRPr="001F557A" w:rsidTr="001F55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BF4D92" w:rsidRPr="001F557A" w:rsidTr="001F55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BF4D92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 xml:space="preserve">Размещение на официальном сайте администрации  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территории  сельского поселения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BF4D92" w:rsidP="008B5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1 категории, </w:t>
            </w:r>
            <w:r w:rsidR="001F557A" w:rsidRPr="001F557A">
              <w:rPr>
                <w:rFonts w:ascii="Times New Roman" w:hAnsi="Times New Roman"/>
                <w:sz w:val="28"/>
                <w:szCs w:val="28"/>
              </w:rPr>
              <w:t xml:space="preserve">уполномоченные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лица </w:t>
            </w:r>
            <w:r w:rsidR="001F557A" w:rsidRPr="001F557A">
              <w:rPr>
                <w:rFonts w:ascii="Times New Roman" w:hAnsi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1F557A" w:rsidRPr="001F557A" w:rsidRDefault="001F557A" w:rsidP="008B5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4D92" w:rsidRPr="001F557A" w:rsidTr="001F55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F557A" w:rsidRPr="001F557A" w:rsidRDefault="001F557A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</w:t>
            </w:r>
            <w:r w:rsidRPr="001F557A">
              <w:rPr>
                <w:sz w:val="28"/>
                <w:szCs w:val="28"/>
              </w:rPr>
              <w:lastRenderedPageBreak/>
              <w:t>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8B5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1F557A" w:rsidRPr="001F557A" w:rsidRDefault="001F557A" w:rsidP="008B5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4D92" w:rsidRPr="001F557A" w:rsidTr="001F55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0B2A54">
            <w:pPr>
              <w:pStyle w:val="ConsPlusNormal"/>
              <w:jc w:val="both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  муниципального контроля в сфере благоустройства и размещение на официальном сайте администрации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1F557A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8B5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4D92" w:rsidRPr="001F557A" w:rsidTr="001F557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</w:t>
            </w:r>
            <w:r w:rsidRPr="001F557A">
              <w:rPr>
                <w:rFonts w:ascii="Times New Roman" w:hAnsi="Times New Roman"/>
                <w:sz w:val="28"/>
                <w:szCs w:val="28"/>
              </w:rPr>
              <w:lastRenderedPageBreak/>
              <w:t>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8B5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1F557A" w:rsidRPr="001F557A" w:rsidRDefault="001F557A" w:rsidP="008B5E3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F557A" w:rsidRPr="001F557A" w:rsidRDefault="001F557A" w:rsidP="001F557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1F557A" w:rsidRPr="001F557A" w:rsidRDefault="001F557A" w:rsidP="001F5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57A">
        <w:rPr>
          <w:rFonts w:ascii="Times New Roman" w:hAnsi="Times New Roman"/>
          <w:b/>
          <w:sz w:val="28"/>
          <w:szCs w:val="28"/>
        </w:rPr>
        <w:t>4.2 Проект плана мероприятий п</w:t>
      </w:r>
      <w:r w:rsidR="00BF4D92">
        <w:rPr>
          <w:rFonts w:ascii="Times New Roman" w:hAnsi="Times New Roman"/>
          <w:b/>
          <w:sz w:val="28"/>
          <w:szCs w:val="28"/>
        </w:rPr>
        <w:t>о профилактике нарушений на 2022 и 2023</w:t>
      </w:r>
      <w:r w:rsidRPr="001F557A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F557A" w:rsidRPr="001F557A" w:rsidRDefault="001F557A" w:rsidP="001F557A">
      <w:pPr>
        <w:pStyle w:val="ConsPlusNormal"/>
        <w:tabs>
          <w:tab w:val="left" w:pos="2100"/>
        </w:tabs>
        <w:rPr>
          <w:sz w:val="28"/>
          <w:szCs w:val="28"/>
        </w:rPr>
      </w:pPr>
      <w:r w:rsidRPr="001F557A">
        <w:rPr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9"/>
        <w:gridCol w:w="4101"/>
        <w:gridCol w:w="2059"/>
        <w:gridCol w:w="2498"/>
      </w:tblGrid>
      <w:tr w:rsidR="001F557A" w:rsidRPr="001F557A" w:rsidTr="001F557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F557A" w:rsidRPr="001F557A" w:rsidTr="001F557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1F557A" w:rsidRPr="001F557A" w:rsidTr="001F557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D05CA3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Размещение на официальном сайте администрации сельского поселения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8B5E31" w:rsidP="00D05C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D05CA3">
              <w:rPr>
                <w:rFonts w:ascii="Times New Roman" w:hAnsi="Times New Roman"/>
                <w:sz w:val="28"/>
                <w:szCs w:val="28"/>
              </w:rPr>
              <w:t xml:space="preserve">мере необходимости (в </w:t>
            </w:r>
            <w:r w:rsidR="001F557A" w:rsidRPr="001F557A">
              <w:rPr>
                <w:rFonts w:ascii="Times New Roman" w:hAnsi="Times New Roman"/>
                <w:sz w:val="28"/>
                <w:szCs w:val="28"/>
              </w:rPr>
              <w:t>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D05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1F557A" w:rsidRPr="001F557A" w:rsidRDefault="001F557A" w:rsidP="00D05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557A" w:rsidRPr="001F557A" w:rsidTr="001F557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D05CA3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1F557A" w:rsidRPr="001F557A" w:rsidRDefault="001F557A" w:rsidP="00D05CA3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</w:t>
            </w:r>
            <w:r w:rsidRPr="001F557A">
              <w:rPr>
                <w:sz w:val="28"/>
                <w:szCs w:val="28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D05CA3" w:rsidP="00D05C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</w:t>
            </w:r>
            <w:r w:rsidR="001F557A" w:rsidRPr="001F557A">
              <w:rPr>
                <w:rFonts w:ascii="Times New Roman" w:hAnsi="Times New Roman"/>
                <w:sz w:val="28"/>
                <w:szCs w:val="28"/>
              </w:rPr>
              <w:t>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D05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1F557A" w:rsidRPr="001F557A" w:rsidRDefault="001F557A" w:rsidP="00D05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557A" w:rsidRPr="001F557A" w:rsidTr="001F557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pStyle w:val="ConsPlusNormal"/>
              <w:ind w:firstLine="440"/>
              <w:jc w:val="both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1F557A" w:rsidRPr="001F557A" w:rsidRDefault="001F557A" w:rsidP="00BF4D92">
            <w:pPr>
              <w:pStyle w:val="ConsPlusNormal"/>
              <w:ind w:firstLine="440"/>
              <w:jc w:val="both"/>
              <w:rPr>
                <w:color w:val="FF0000"/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 xml:space="preserve"> муниципального контроля в сфере благоустройства и размещение на официальном сайте администрации 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D05CA3" w:rsidP="00D05C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F557A" w:rsidRPr="001F557A">
              <w:rPr>
                <w:rFonts w:ascii="Times New Roman" w:hAnsi="Times New Roman"/>
                <w:sz w:val="28"/>
                <w:szCs w:val="28"/>
              </w:rPr>
              <w:t>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D05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1F557A" w:rsidRPr="001F557A" w:rsidRDefault="001F557A" w:rsidP="00D05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557A" w:rsidRPr="001F557A" w:rsidTr="001F557A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>
            <w:pPr>
              <w:suppressAutoHyphens/>
              <w:spacing w:after="0" w:line="240" w:lineRule="auto"/>
              <w:ind w:firstLine="44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</w:t>
            </w:r>
            <w:r w:rsidRPr="001F557A">
              <w:rPr>
                <w:rFonts w:ascii="Times New Roman" w:hAnsi="Times New Roman"/>
                <w:sz w:val="28"/>
                <w:szCs w:val="28"/>
              </w:rPr>
              <w:lastRenderedPageBreak/>
              <w:t>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D05CA3" w:rsidP="00D05CA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 мере необходимости (в </w:t>
            </w:r>
            <w:r w:rsidR="001F557A" w:rsidRPr="001F557A">
              <w:rPr>
                <w:rFonts w:ascii="Times New Roman" w:hAnsi="Times New Roman"/>
                <w:sz w:val="28"/>
                <w:szCs w:val="28"/>
              </w:rPr>
              <w:t xml:space="preserve">случае отмены действующих или принятия новых нормативных правовых </w:t>
            </w:r>
            <w:r w:rsidR="001F557A" w:rsidRPr="001F557A">
              <w:rPr>
                <w:rFonts w:ascii="Times New Roman" w:hAnsi="Times New Roman"/>
                <w:sz w:val="28"/>
                <w:szCs w:val="28"/>
              </w:rPr>
              <w:lastRenderedPageBreak/>
              <w:t>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57A" w:rsidRPr="001F557A" w:rsidRDefault="001F557A" w:rsidP="00D05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Администрация сельского поселения (должностные лица), уполномоченные на осуществление муниципального контроля</w:t>
            </w:r>
          </w:p>
          <w:p w:rsidR="001F557A" w:rsidRPr="001F557A" w:rsidRDefault="001F557A" w:rsidP="00D05C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557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1F557A" w:rsidRPr="001F557A" w:rsidRDefault="001F557A" w:rsidP="001F557A">
      <w:pPr>
        <w:pStyle w:val="ConsPlusNormal"/>
        <w:rPr>
          <w:sz w:val="28"/>
          <w:szCs w:val="28"/>
        </w:rPr>
      </w:pPr>
    </w:p>
    <w:p w:rsidR="001F557A" w:rsidRPr="001F557A" w:rsidRDefault="001F557A" w:rsidP="001F557A">
      <w:pPr>
        <w:jc w:val="center"/>
        <w:rPr>
          <w:rFonts w:ascii="Times New Roman" w:hAnsi="Times New Roman"/>
          <w:b/>
          <w:sz w:val="28"/>
          <w:szCs w:val="28"/>
        </w:rPr>
      </w:pPr>
      <w:r w:rsidRPr="001F557A">
        <w:rPr>
          <w:rFonts w:ascii="Times New Roman" w:hAnsi="Times New Roman"/>
          <w:b/>
          <w:sz w:val="28"/>
          <w:szCs w:val="28"/>
        </w:rPr>
        <w:t xml:space="preserve">Раздел 5. Оценка эффективности программы </w:t>
      </w:r>
    </w:p>
    <w:p w:rsidR="001F557A" w:rsidRPr="001F557A" w:rsidRDefault="00BF4D92" w:rsidP="001F557A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5.1 Отчетные показатели на 2021</w:t>
      </w:r>
      <w:r w:rsidR="001F557A" w:rsidRPr="001F557A">
        <w:rPr>
          <w:b/>
          <w:sz w:val="28"/>
          <w:szCs w:val="28"/>
        </w:rPr>
        <w:t xml:space="preserve"> год</w:t>
      </w:r>
    </w:p>
    <w:p w:rsidR="001F557A" w:rsidRPr="001F557A" w:rsidRDefault="001F557A" w:rsidP="001F557A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F557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F557A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F55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F557A">
              <w:rPr>
                <w:b/>
                <w:sz w:val="28"/>
                <w:szCs w:val="28"/>
              </w:rPr>
              <w:t>2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Default="001F557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  <w:p w:rsidR="00365C26" w:rsidRPr="001F557A" w:rsidRDefault="00365C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Не менее 60% опрошенных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Не менее 60% опрошенных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 w:rsidP="00BF4D9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</w:t>
            </w:r>
            <w:r w:rsidR="00365C26">
              <w:rPr>
                <w:sz w:val="28"/>
                <w:szCs w:val="28"/>
              </w:rPr>
              <w:t>официальном сайте Администрации</w:t>
            </w:r>
            <w:r w:rsidRPr="001F557A">
              <w:rPr>
                <w:sz w:val="28"/>
                <w:szCs w:val="28"/>
              </w:rPr>
              <w:t xml:space="preserve">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Не менее 60% опрошенных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Default="001F557A" w:rsidP="00BF4D9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офи</w:t>
            </w:r>
            <w:r w:rsidR="00365C26">
              <w:rPr>
                <w:sz w:val="28"/>
                <w:szCs w:val="28"/>
              </w:rPr>
              <w:t xml:space="preserve">циальном сайте Администрации </w:t>
            </w:r>
            <w:r w:rsidRPr="001F557A">
              <w:rPr>
                <w:sz w:val="28"/>
                <w:szCs w:val="28"/>
              </w:rPr>
              <w:t xml:space="preserve">сельского поселения в информационно-телекоммуникационной сети Интернет </w:t>
            </w:r>
          </w:p>
          <w:p w:rsidR="00365C26" w:rsidRPr="001F557A" w:rsidRDefault="00365C26" w:rsidP="00BF4D9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Не менее 60% опрошенных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Default="001F557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  <w:p w:rsidR="00365C26" w:rsidRPr="001F557A" w:rsidRDefault="00365C26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Не менее 60% опрошенных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365C26" w:rsidRDefault="001F557A" w:rsidP="001F557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 w:rsidRPr="001F557A">
        <w:rPr>
          <w:spacing w:val="2"/>
          <w:sz w:val="28"/>
          <w:szCs w:val="28"/>
        </w:rPr>
        <w:tab/>
      </w:r>
    </w:p>
    <w:p w:rsidR="00365C26" w:rsidRDefault="001F557A" w:rsidP="00365C2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F557A">
        <w:rPr>
          <w:spacing w:val="2"/>
          <w:sz w:val="28"/>
          <w:szCs w:val="28"/>
        </w:rPr>
        <w:lastRenderedPageBreak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</w:t>
      </w:r>
      <w:r w:rsidR="00365C26">
        <w:rPr>
          <w:spacing w:val="2"/>
          <w:sz w:val="28"/>
          <w:szCs w:val="28"/>
        </w:rPr>
        <w:t>ием разработанной ими анкеты.</w:t>
      </w:r>
    </w:p>
    <w:p w:rsidR="001F557A" w:rsidRPr="001F557A" w:rsidRDefault="001F557A" w:rsidP="00365C26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1F557A">
        <w:rPr>
          <w:spacing w:val="2"/>
          <w:sz w:val="28"/>
          <w:szCs w:val="28"/>
        </w:rPr>
        <w:t>Результаты опроса и информация о достижении отчетных показателей реализации Программы размещаются на о</w:t>
      </w:r>
      <w:r w:rsidR="00365C26">
        <w:rPr>
          <w:spacing w:val="2"/>
          <w:sz w:val="28"/>
          <w:szCs w:val="28"/>
        </w:rPr>
        <w:t xml:space="preserve">фициальном сайте Администрации </w:t>
      </w:r>
      <w:r w:rsidRPr="001F557A">
        <w:rPr>
          <w:spacing w:val="2"/>
          <w:sz w:val="28"/>
          <w:szCs w:val="28"/>
        </w:rPr>
        <w:t xml:space="preserve">сельского поселения в информационно-телекоммуникационной сети Интернет </w:t>
      </w:r>
    </w:p>
    <w:p w:rsidR="001F557A" w:rsidRPr="001F557A" w:rsidRDefault="001F557A" w:rsidP="001F557A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1F557A" w:rsidRPr="001F557A" w:rsidRDefault="001F557A" w:rsidP="001F557A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1F557A">
        <w:rPr>
          <w:b/>
          <w:spacing w:val="2"/>
          <w:sz w:val="28"/>
          <w:szCs w:val="28"/>
        </w:rPr>
        <w:t>5.2 Проект отчетных показа</w:t>
      </w:r>
      <w:r w:rsidR="00BF4D92">
        <w:rPr>
          <w:b/>
          <w:spacing w:val="2"/>
          <w:sz w:val="28"/>
          <w:szCs w:val="28"/>
        </w:rPr>
        <w:t>телей на 2022 и 2023</w:t>
      </w:r>
      <w:r w:rsidRPr="001F557A">
        <w:rPr>
          <w:b/>
          <w:spacing w:val="2"/>
          <w:sz w:val="28"/>
          <w:szCs w:val="28"/>
        </w:rPr>
        <w:t xml:space="preserve"> годы</w:t>
      </w:r>
    </w:p>
    <w:p w:rsidR="001F557A" w:rsidRPr="001F557A" w:rsidRDefault="001F557A" w:rsidP="001F557A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81"/>
        <w:gridCol w:w="2573"/>
      </w:tblGrid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F557A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F557A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F557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1F557A">
              <w:rPr>
                <w:b/>
                <w:sz w:val="28"/>
                <w:szCs w:val="28"/>
              </w:rPr>
              <w:t>2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C26" w:rsidRPr="001F557A" w:rsidRDefault="001F557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Не менее 60% опрошенных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65C26" w:rsidRPr="001F557A" w:rsidRDefault="001F557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Не менее 60% опрошенных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 w:rsidP="00BF4D9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Не менее 60% опрошенных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 w:rsidP="00BF4D92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4. Удовлетворенность в обеспечении доступности информации о принятых и готовящихся изменениях обязательных требований, размещенной на о</w:t>
            </w:r>
            <w:r w:rsidR="00365C26">
              <w:rPr>
                <w:sz w:val="28"/>
                <w:szCs w:val="28"/>
              </w:rPr>
              <w:t xml:space="preserve">фициальном сайте Администрации </w:t>
            </w:r>
            <w:r w:rsidRPr="001F557A">
              <w:rPr>
                <w:sz w:val="28"/>
                <w:szCs w:val="28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Не менее 60% опрошенных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Не менее 60% опрошенных</w:t>
            </w:r>
          </w:p>
        </w:tc>
      </w:tr>
      <w:tr w:rsidR="001F557A" w:rsidRPr="001F557A" w:rsidTr="001F557A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F557A" w:rsidRPr="001F557A" w:rsidRDefault="001F557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1F557A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1F557A" w:rsidRDefault="001F557A" w:rsidP="001F5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5503" w:rsidRPr="001F557A" w:rsidRDefault="00AC5503" w:rsidP="001F55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57A" w:rsidRPr="001F557A" w:rsidRDefault="001F557A" w:rsidP="001F557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57A">
        <w:rPr>
          <w:rFonts w:ascii="Times New Roman" w:hAnsi="Times New Roman"/>
          <w:b/>
          <w:sz w:val="28"/>
          <w:szCs w:val="28"/>
        </w:rPr>
        <w:lastRenderedPageBreak/>
        <w:t>Раздел 6. Ресурсное обеспечение программы</w:t>
      </w:r>
    </w:p>
    <w:p w:rsidR="001F557A" w:rsidRPr="001F557A" w:rsidRDefault="001F557A" w:rsidP="00AC5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>Ресурсное обеспечение Программы включает в себя кадровое и информационно-аналитическое обеспечение ее реализации.</w:t>
      </w:r>
    </w:p>
    <w:p w:rsidR="001966C1" w:rsidRPr="001F557A" w:rsidRDefault="001F557A" w:rsidP="00AC55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557A">
        <w:rPr>
          <w:rFonts w:ascii="Times New Roman" w:hAnsi="Times New Roman"/>
          <w:sz w:val="28"/>
          <w:szCs w:val="28"/>
        </w:rPr>
        <w:t>Информационно-аналитическое обеспечение реализации Программы осуществляется с использованием официального сайта Администрации сельского поселения в информационно-телекоммуникационной сети Интернет</w:t>
      </w:r>
      <w:r w:rsidR="00BF4D92">
        <w:rPr>
          <w:rFonts w:ascii="Times New Roman" w:hAnsi="Times New Roman"/>
          <w:sz w:val="28"/>
          <w:szCs w:val="28"/>
        </w:rPr>
        <w:t xml:space="preserve"> по адресу:</w:t>
      </w:r>
      <w:r w:rsidR="00BF4D92">
        <w:rPr>
          <w:rFonts w:ascii="Times New Roman" w:hAnsi="Times New Roman"/>
          <w:sz w:val="28"/>
          <w:szCs w:val="28"/>
          <w:lang w:val="en-US"/>
        </w:rPr>
        <w:t>sp</w:t>
      </w:r>
      <w:r w:rsidR="00BF4D92" w:rsidRPr="00BF4D92">
        <w:rPr>
          <w:rFonts w:ascii="Times New Roman" w:hAnsi="Times New Roman"/>
          <w:sz w:val="28"/>
          <w:szCs w:val="28"/>
        </w:rPr>
        <w:t>-</w:t>
      </w:r>
      <w:r w:rsidR="00BF4D92">
        <w:rPr>
          <w:rFonts w:ascii="Times New Roman" w:hAnsi="Times New Roman"/>
          <w:sz w:val="28"/>
          <w:szCs w:val="28"/>
          <w:lang w:val="en-US"/>
        </w:rPr>
        <w:t>mayak</w:t>
      </w:r>
      <w:r w:rsidR="00BF4D92" w:rsidRPr="00BF4D92">
        <w:rPr>
          <w:rFonts w:ascii="Times New Roman" w:hAnsi="Times New Roman"/>
          <w:sz w:val="28"/>
          <w:szCs w:val="28"/>
        </w:rPr>
        <w:t>.</w:t>
      </w:r>
      <w:r w:rsidR="00BF4D92">
        <w:rPr>
          <w:rFonts w:ascii="Times New Roman" w:hAnsi="Times New Roman"/>
          <w:sz w:val="28"/>
          <w:szCs w:val="28"/>
          <w:lang w:val="en-US"/>
        </w:rPr>
        <w:t>ru</w:t>
      </w:r>
    </w:p>
    <w:sectPr w:rsidR="001966C1" w:rsidRPr="001F557A" w:rsidSect="003162E4">
      <w:headerReference w:type="default" r:id="rId7"/>
      <w:pgSz w:w="11906" w:h="16838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85A" w:rsidRDefault="0074385A" w:rsidP="003162E4">
      <w:pPr>
        <w:spacing w:after="0" w:line="240" w:lineRule="auto"/>
      </w:pPr>
      <w:r>
        <w:separator/>
      </w:r>
    </w:p>
  </w:endnote>
  <w:endnote w:type="continuationSeparator" w:id="1">
    <w:p w:rsidR="0074385A" w:rsidRDefault="0074385A" w:rsidP="0031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85A" w:rsidRDefault="0074385A" w:rsidP="003162E4">
      <w:pPr>
        <w:spacing w:after="0" w:line="240" w:lineRule="auto"/>
      </w:pPr>
      <w:r>
        <w:separator/>
      </w:r>
    </w:p>
  </w:footnote>
  <w:footnote w:type="continuationSeparator" w:id="1">
    <w:p w:rsidR="0074385A" w:rsidRDefault="0074385A" w:rsidP="0031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6218"/>
      <w:docPartObj>
        <w:docPartGallery w:val="Page Numbers (Top of Page)"/>
        <w:docPartUnique/>
      </w:docPartObj>
    </w:sdtPr>
    <w:sdtContent>
      <w:p w:rsidR="003162E4" w:rsidRDefault="0097731D">
        <w:pPr>
          <w:pStyle w:val="a6"/>
          <w:jc w:val="center"/>
        </w:pPr>
        <w:fldSimple w:instr=" PAGE   \* MERGEFORMAT ">
          <w:r w:rsidR="00F43CA4">
            <w:rPr>
              <w:noProof/>
            </w:rPr>
            <w:t>3</w:t>
          </w:r>
        </w:fldSimple>
      </w:p>
    </w:sdtContent>
  </w:sdt>
  <w:p w:rsidR="003162E4" w:rsidRDefault="003162E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57A"/>
    <w:rsid w:val="000B2A54"/>
    <w:rsid w:val="001966C1"/>
    <w:rsid w:val="001F557A"/>
    <w:rsid w:val="002B3032"/>
    <w:rsid w:val="002F0B1F"/>
    <w:rsid w:val="003162E4"/>
    <w:rsid w:val="00365C26"/>
    <w:rsid w:val="00391488"/>
    <w:rsid w:val="00586352"/>
    <w:rsid w:val="00680114"/>
    <w:rsid w:val="0074385A"/>
    <w:rsid w:val="007B2E6D"/>
    <w:rsid w:val="007F4181"/>
    <w:rsid w:val="00877401"/>
    <w:rsid w:val="008B5E31"/>
    <w:rsid w:val="009073C9"/>
    <w:rsid w:val="0097731D"/>
    <w:rsid w:val="00AC5503"/>
    <w:rsid w:val="00BF4D92"/>
    <w:rsid w:val="00C00D4A"/>
    <w:rsid w:val="00D05CA3"/>
    <w:rsid w:val="00E605D0"/>
    <w:rsid w:val="00E9666B"/>
    <w:rsid w:val="00EA2EF1"/>
    <w:rsid w:val="00F43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F5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F5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1F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1F557A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uiPriority w:val="99"/>
    <w:rsid w:val="001F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F557A"/>
    <w:rPr>
      <w:b/>
      <w:bCs/>
    </w:rPr>
  </w:style>
  <w:style w:type="paragraph" w:styleId="a5">
    <w:name w:val="No Spacing"/>
    <w:uiPriority w:val="1"/>
    <w:qFormat/>
    <w:rsid w:val="00E966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1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62E4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16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62E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1F5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F557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ormattext">
    <w:name w:val="formattext"/>
    <w:basedOn w:val="a"/>
    <w:uiPriority w:val="99"/>
    <w:rsid w:val="001F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1F557A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uiPriority w:val="99"/>
    <w:rsid w:val="001F55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F557A"/>
    <w:rPr>
      <w:b/>
      <w:bCs/>
    </w:rPr>
  </w:style>
  <w:style w:type="paragraph" w:styleId="a5">
    <w:name w:val="No Spacing"/>
    <w:uiPriority w:val="1"/>
    <w:qFormat/>
    <w:rsid w:val="00E966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4403C-DEE4-4899-B364-66D5A8182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2743</Words>
  <Characters>15636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Маяк</cp:lastModifiedBy>
  <cp:revision>10</cp:revision>
  <cp:lastPrinted>2020-03-11T02:48:00Z</cp:lastPrinted>
  <dcterms:created xsi:type="dcterms:W3CDTF">2020-03-10T05:18:00Z</dcterms:created>
  <dcterms:modified xsi:type="dcterms:W3CDTF">2020-03-17T00:08:00Z</dcterms:modified>
</cp:coreProperties>
</file>