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5D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1B4660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A7665D" w:rsidRPr="001966A5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6A5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507857">
        <w:rPr>
          <w:rFonts w:ascii="Times New Roman" w:hAnsi="Times New Roman"/>
          <w:b/>
          <w:sz w:val="26"/>
          <w:szCs w:val="26"/>
        </w:rPr>
        <w:t>Маяк</w:t>
      </w:r>
      <w:r w:rsidRPr="001966A5">
        <w:rPr>
          <w:rFonts w:ascii="Times New Roman" w:hAnsi="Times New Roman"/>
          <w:b/>
          <w:sz w:val="26"/>
          <w:szCs w:val="26"/>
        </w:rPr>
        <w:t>»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7665D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7857" w:rsidRDefault="00507857" w:rsidP="00A7665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7665D" w:rsidRPr="001B4660" w:rsidRDefault="00507857" w:rsidP="00A7665D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7857">
        <w:rPr>
          <w:rFonts w:ascii="Times New Roman" w:hAnsi="Times New Roman"/>
          <w:bCs/>
          <w:sz w:val="26"/>
          <w:szCs w:val="26"/>
        </w:rPr>
        <w:t>14.11</w:t>
      </w:r>
      <w:r w:rsidR="00A7665D" w:rsidRPr="00507857">
        <w:rPr>
          <w:rFonts w:ascii="Times New Roman" w:hAnsi="Times New Roman"/>
          <w:sz w:val="26"/>
          <w:szCs w:val="26"/>
        </w:rPr>
        <w:t xml:space="preserve">.2017                                                                                                                  </w:t>
      </w:r>
      <w:r w:rsidR="00A7665D">
        <w:rPr>
          <w:rFonts w:ascii="Times New Roman" w:hAnsi="Times New Roman"/>
          <w:sz w:val="26"/>
          <w:szCs w:val="26"/>
        </w:rPr>
        <w:t xml:space="preserve">№ </w:t>
      </w:r>
      <w:r w:rsidR="00B7341E">
        <w:rPr>
          <w:rFonts w:ascii="Times New Roman" w:hAnsi="Times New Roman"/>
          <w:sz w:val="26"/>
          <w:szCs w:val="26"/>
        </w:rPr>
        <w:t>150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660">
        <w:rPr>
          <w:rFonts w:ascii="Times New Roman" w:hAnsi="Times New Roman"/>
          <w:sz w:val="24"/>
          <w:szCs w:val="24"/>
        </w:rPr>
        <w:t xml:space="preserve">с. </w:t>
      </w:r>
      <w:r w:rsidR="00507857">
        <w:rPr>
          <w:rFonts w:ascii="Times New Roman" w:hAnsi="Times New Roman"/>
          <w:sz w:val="24"/>
          <w:szCs w:val="24"/>
        </w:rPr>
        <w:t>Маяк</w:t>
      </w:r>
    </w:p>
    <w:p w:rsidR="00A7665D" w:rsidRDefault="00A7665D" w:rsidP="00A766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7665D" w:rsidRPr="001B4660" w:rsidRDefault="00A7665D" w:rsidP="00A7665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A7665D" w:rsidRPr="00B7341E" w:rsidRDefault="00A7665D" w:rsidP="00507857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О проекте решения Совета депутатов «О внесении изменений в устав сельского поселения «Село </w:t>
      </w:r>
      <w:r w:rsidR="00507857" w:rsidRPr="00B7341E">
        <w:rPr>
          <w:rFonts w:ascii="Times New Roman" w:hAnsi="Times New Roman"/>
          <w:sz w:val="24"/>
          <w:szCs w:val="24"/>
        </w:rPr>
        <w:t>Маяк</w:t>
      </w:r>
      <w:r w:rsidRPr="00B7341E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края»</w:t>
      </w:r>
    </w:p>
    <w:p w:rsidR="00A7665D" w:rsidRPr="00B7341E" w:rsidRDefault="00A7665D" w:rsidP="00A766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CD1E8A" w:rsidRPr="00B7341E" w:rsidRDefault="00CD1E8A" w:rsidP="00A7665D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7665D" w:rsidRPr="00B7341E" w:rsidRDefault="00A7665D" w:rsidP="00A766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>В соответствии с частью 4 статьи 44 Федерального закона от 06.10.2003 № 131-ФЗ «Об общих принципах организации местного самоуправления в Российской Федерации», Совет депутатов</w:t>
      </w:r>
    </w:p>
    <w:p w:rsidR="00A7665D" w:rsidRPr="00B7341E" w:rsidRDefault="00A7665D" w:rsidP="00A766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>РЕШИЛ: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1. Принять прилагаемый проект </w:t>
      </w:r>
      <w:r w:rsidR="002863D5" w:rsidRPr="00B7341E">
        <w:rPr>
          <w:rFonts w:ascii="Times New Roman" w:hAnsi="Times New Roman"/>
          <w:sz w:val="24"/>
          <w:szCs w:val="24"/>
        </w:rPr>
        <w:t xml:space="preserve">решения Совета депутатов «О внесении изменений в устав сельского поселения «Село </w:t>
      </w:r>
      <w:r w:rsidR="00507857" w:rsidRPr="00B7341E">
        <w:rPr>
          <w:rFonts w:ascii="Times New Roman" w:hAnsi="Times New Roman"/>
          <w:sz w:val="24"/>
          <w:szCs w:val="24"/>
        </w:rPr>
        <w:t>Маяк</w:t>
      </w:r>
      <w:r w:rsidR="002863D5" w:rsidRPr="00B7341E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края»</w:t>
      </w:r>
      <w:r w:rsidRPr="00B7341E">
        <w:rPr>
          <w:rFonts w:ascii="Times New Roman" w:hAnsi="Times New Roman"/>
          <w:sz w:val="24"/>
          <w:szCs w:val="24"/>
        </w:rPr>
        <w:t>.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2. Установить следующий порядок учета предложений по проекту решения </w:t>
      </w:r>
      <w:r w:rsidR="002863D5" w:rsidRPr="00B7341E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устав сельского поселения «Село </w:t>
      </w:r>
      <w:r w:rsidR="00507857" w:rsidRPr="00B7341E">
        <w:rPr>
          <w:rFonts w:ascii="Times New Roman" w:hAnsi="Times New Roman"/>
          <w:sz w:val="24"/>
          <w:szCs w:val="24"/>
        </w:rPr>
        <w:t>Маяк</w:t>
      </w:r>
      <w:r w:rsidR="002863D5" w:rsidRPr="00B7341E">
        <w:rPr>
          <w:rFonts w:ascii="Times New Roman" w:hAnsi="Times New Roman"/>
          <w:sz w:val="24"/>
          <w:szCs w:val="24"/>
        </w:rPr>
        <w:t>» Нанайского муниципального района Хабаровского края»</w:t>
      </w:r>
      <w:r w:rsidRPr="00B7341E">
        <w:rPr>
          <w:rFonts w:ascii="Times New Roman" w:hAnsi="Times New Roman"/>
          <w:sz w:val="24"/>
          <w:szCs w:val="24"/>
        </w:rPr>
        <w:t xml:space="preserve"> и порядок участия граждан в его обсуждении: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1) предложения по указанному проекту решения могут вносить депутаты </w:t>
      </w:r>
      <w:r w:rsidR="002863D5" w:rsidRPr="00B7341E">
        <w:rPr>
          <w:rFonts w:ascii="Times New Roman" w:hAnsi="Times New Roman"/>
          <w:sz w:val="24"/>
          <w:szCs w:val="24"/>
        </w:rPr>
        <w:t>Совета депу</w:t>
      </w:r>
      <w:r w:rsidR="00507857" w:rsidRPr="00B7341E">
        <w:rPr>
          <w:rFonts w:ascii="Times New Roman" w:hAnsi="Times New Roman"/>
          <w:sz w:val="24"/>
          <w:szCs w:val="24"/>
        </w:rPr>
        <w:t>татов сельского поселения «Село Маяк</w:t>
      </w:r>
      <w:r w:rsidR="002863D5" w:rsidRPr="00B7341E">
        <w:rPr>
          <w:rFonts w:ascii="Times New Roman" w:hAnsi="Times New Roman"/>
          <w:sz w:val="24"/>
          <w:szCs w:val="24"/>
        </w:rPr>
        <w:t>»</w:t>
      </w:r>
      <w:r w:rsidRPr="00B7341E">
        <w:rPr>
          <w:rFonts w:ascii="Times New Roman" w:hAnsi="Times New Roman"/>
          <w:sz w:val="24"/>
          <w:szCs w:val="24"/>
        </w:rPr>
        <w:t xml:space="preserve"> Нанайского муниципального района, глава </w:t>
      </w:r>
      <w:r w:rsidR="002863D5" w:rsidRPr="00B7341E">
        <w:rPr>
          <w:rFonts w:ascii="Times New Roman" w:hAnsi="Times New Roman"/>
          <w:sz w:val="24"/>
          <w:szCs w:val="24"/>
        </w:rPr>
        <w:t>сельского поселения «Село</w:t>
      </w:r>
      <w:r w:rsidR="00507857" w:rsidRPr="00B7341E">
        <w:rPr>
          <w:rFonts w:ascii="Times New Roman" w:hAnsi="Times New Roman"/>
          <w:sz w:val="24"/>
          <w:szCs w:val="24"/>
        </w:rPr>
        <w:t xml:space="preserve"> Маяк</w:t>
      </w:r>
      <w:r w:rsidR="002863D5" w:rsidRPr="00B7341E">
        <w:rPr>
          <w:rFonts w:ascii="Times New Roman" w:hAnsi="Times New Roman"/>
          <w:sz w:val="24"/>
          <w:szCs w:val="24"/>
        </w:rPr>
        <w:t>»</w:t>
      </w:r>
      <w:r w:rsidRPr="00B7341E">
        <w:rPr>
          <w:rFonts w:ascii="Times New Roman" w:hAnsi="Times New Roman"/>
          <w:sz w:val="24"/>
          <w:szCs w:val="24"/>
        </w:rPr>
        <w:t xml:space="preserve">, прокурор района, а также население </w:t>
      </w:r>
      <w:r w:rsidR="00803048" w:rsidRPr="00B7341E">
        <w:rPr>
          <w:rFonts w:ascii="Times New Roman" w:hAnsi="Times New Roman"/>
          <w:sz w:val="24"/>
          <w:szCs w:val="24"/>
        </w:rPr>
        <w:t>сельского поселения «Село Маяк</w:t>
      </w:r>
      <w:r w:rsidR="002863D5" w:rsidRPr="00B7341E">
        <w:rPr>
          <w:rFonts w:ascii="Times New Roman" w:hAnsi="Times New Roman"/>
          <w:sz w:val="24"/>
          <w:szCs w:val="24"/>
        </w:rPr>
        <w:t>»</w:t>
      </w:r>
      <w:r w:rsidRPr="00B7341E">
        <w:rPr>
          <w:rFonts w:ascii="Times New Roman" w:hAnsi="Times New Roman"/>
          <w:sz w:val="24"/>
          <w:szCs w:val="24"/>
        </w:rPr>
        <w:t>;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2) предложения по указанному проекту решения направляются в письменном виде на имя председателя </w:t>
      </w:r>
      <w:r w:rsidR="002863D5" w:rsidRPr="00B7341E">
        <w:rPr>
          <w:rFonts w:ascii="Times New Roman" w:hAnsi="Times New Roman"/>
          <w:sz w:val="24"/>
          <w:szCs w:val="24"/>
        </w:rPr>
        <w:t>Совета депутатов сельского поселения «Село</w:t>
      </w:r>
      <w:r w:rsidR="00803048" w:rsidRPr="00B7341E">
        <w:rPr>
          <w:rFonts w:ascii="Times New Roman" w:hAnsi="Times New Roman"/>
          <w:sz w:val="24"/>
          <w:szCs w:val="24"/>
        </w:rPr>
        <w:t xml:space="preserve"> Маяк</w:t>
      </w:r>
      <w:r w:rsidR="002863D5" w:rsidRPr="00B7341E">
        <w:rPr>
          <w:rFonts w:ascii="Times New Roman" w:hAnsi="Times New Roman"/>
          <w:sz w:val="24"/>
          <w:szCs w:val="24"/>
        </w:rPr>
        <w:t>»</w:t>
      </w:r>
      <w:r w:rsidRPr="00B7341E">
        <w:rPr>
          <w:rFonts w:ascii="Times New Roman" w:hAnsi="Times New Roman"/>
          <w:sz w:val="24"/>
          <w:szCs w:val="24"/>
        </w:rPr>
        <w:t xml:space="preserve"> по адресу</w:t>
      </w:r>
      <w:r w:rsidR="00803048" w:rsidRPr="00B7341E">
        <w:rPr>
          <w:rFonts w:ascii="Times New Roman" w:hAnsi="Times New Roman"/>
          <w:sz w:val="24"/>
          <w:szCs w:val="24"/>
        </w:rPr>
        <w:t xml:space="preserve"> с. Маяк Нанайский район Хабаровский край ул. </w:t>
      </w:r>
      <w:proofErr w:type="gramStart"/>
      <w:r w:rsidR="00803048" w:rsidRPr="00B7341E">
        <w:rPr>
          <w:rFonts w:ascii="Times New Roman" w:hAnsi="Times New Roman"/>
          <w:sz w:val="24"/>
          <w:szCs w:val="24"/>
        </w:rPr>
        <w:t>Центральная</w:t>
      </w:r>
      <w:proofErr w:type="gramEnd"/>
      <w:r w:rsidR="00803048" w:rsidRPr="00B7341E">
        <w:rPr>
          <w:rFonts w:ascii="Times New Roman" w:hAnsi="Times New Roman"/>
          <w:sz w:val="24"/>
          <w:szCs w:val="24"/>
        </w:rPr>
        <w:t>, дом 27</w:t>
      </w:r>
      <w:r w:rsidRPr="00B7341E">
        <w:rPr>
          <w:rFonts w:ascii="Times New Roman" w:hAnsi="Times New Roman"/>
          <w:sz w:val="24"/>
          <w:szCs w:val="24"/>
        </w:rPr>
        <w:t>;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>3) предложения по указанному проекту решения должны содержать: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>- указание пункта, абзаца пункта решения, в которые предлагается внести поправки, текст поправки и обоснование вносимого предложения;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>- данные о субъекте правотворческой инициативы, указанном в пункте 1 части 2 настоящего решения (фамилия, имя, отчество, место работы или род занятий гражданина), дату направления поправок;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4) предложения по указанному проекту решения принимаются в течение 30 дней со дня опубликования текста проекта решения «О внесении изменений в устав </w:t>
      </w:r>
      <w:r w:rsidR="00803048" w:rsidRPr="00B7341E">
        <w:rPr>
          <w:rFonts w:ascii="Times New Roman" w:hAnsi="Times New Roman"/>
          <w:sz w:val="24"/>
          <w:szCs w:val="24"/>
        </w:rPr>
        <w:t xml:space="preserve">сельского поселения «Село Маяк» </w:t>
      </w:r>
      <w:r w:rsidRPr="00B7341E">
        <w:rPr>
          <w:rFonts w:ascii="Times New Roman" w:hAnsi="Times New Roman"/>
          <w:sz w:val="24"/>
          <w:szCs w:val="24"/>
        </w:rPr>
        <w:t>Нанайского муниципального района Хабаровского края».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3. Утвердить рабочую группу по обобщению и рассмотрению предложений по </w:t>
      </w:r>
      <w:r w:rsidR="00317CFB" w:rsidRPr="00B7341E">
        <w:rPr>
          <w:rFonts w:ascii="Times New Roman" w:hAnsi="Times New Roman"/>
          <w:sz w:val="24"/>
          <w:szCs w:val="24"/>
        </w:rPr>
        <w:t xml:space="preserve">проекту решения Совета депутатов «О внесении изменений в устав сельского поселения «Село </w:t>
      </w:r>
      <w:r w:rsidR="00803048" w:rsidRPr="00B7341E">
        <w:rPr>
          <w:rFonts w:ascii="Times New Roman" w:hAnsi="Times New Roman"/>
          <w:sz w:val="24"/>
          <w:szCs w:val="24"/>
        </w:rPr>
        <w:t>Маяк</w:t>
      </w:r>
      <w:r w:rsidR="00317CFB" w:rsidRPr="00B7341E">
        <w:rPr>
          <w:rFonts w:ascii="Times New Roman" w:hAnsi="Times New Roman"/>
          <w:sz w:val="24"/>
          <w:szCs w:val="24"/>
        </w:rPr>
        <w:t xml:space="preserve">» Нанайского муниципального района Хабаровского края» </w:t>
      </w:r>
      <w:r w:rsidRPr="00B7341E">
        <w:rPr>
          <w:rFonts w:ascii="Times New Roman" w:hAnsi="Times New Roman"/>
          <w:sz w:val="24"/>
          <w:szCs w:val="24"/>
        </w:rPr>
        <w:t>в составе:</w:t>
      </w:r>
    </w:p>
    <w:tbl>
      <w:tblPr>
        <w:tblW w:w="8789" w:type="dxa"/>
        <w:tblInd w:w="675" w:type="dxa"/>
        <w:tblLook w:val="04A0"/>
      </w:tblPr>
      <w:tblGrid>
        <w:gridCol w:w="2552"/>
        <w:gridCol w:w="6237"/>
      </w:tblGrid>
      <w:tr w:rsidR="00D91A22" w:rsidRPr="00B7341E" w:rsidTr="00154B03">
        <w:tc>
          <w:tcPr>
            <w:tcW w:w="2552" w:type="dxa"/>
            <w:hideMark/>
          </w:tcPr>
          <w:p w:rsidR="00D91A22" w:rsidRPr="00B7341E" w:rsidRDefault="006471C4" w:rsidP="0015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proofErr w:type="spellStart"/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>Алипченко</w:t>
            </w:r>
            <w:proofErr w:type="spellEnd"/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6237" w:type="dxa"/>
            <w:hideMark/>
          </w:tcPr>
          <w:p w:rsidR="00D91A22" w:rsidRPr="00B7341E" w:rsidRDefault="00D91A22" w:rsidP="0015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>– председатель Со</w:t>
            </w:r>
            <w:r w:rsidR="00317CFB"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>вета</w:t>
            </w: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депутатов, руководитель </w:t>
            </w:r>
          </w:p>
          <w:p w:rsidR="00D91A22" w:rsidRPr="00B7341E" w:rsidRDefault="00D91A22" w:rsidP="0015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рабочей группы;</w:t>
            </w:r>
          </w:p>
        </w:tc>
      </w:tr>
      <w:tr w:rsidR="00D91A22" w:rsidRPr="00B7341E" w:rsidTr="00154B03">
        <w:tc>
          <w:tcPr>
            <w:tcW w:w="2552" w:type="dxa"/>
            <w:hideMark/>
          </w:tcPr>
          <w:p w:rsidR="00D91A22" w:rsidRPr="00B7341E" w:rsidRDefault="006471C4" w:rsidP="00647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Жукова Т.З.</w:t>
            </w:r>
          </w:p>
        </w:tc>
        <w:tc>
          <w:tcPr>
            <w:tcW w:w="6237" w:type="dxa"/>
            <w:hideMark/>
          </w:tcPr>
          <w:p w:rsidR="00D91A22" w:rsidRPr="00B7341E" w:rsidRDefault="00D91A22" w:rsidP="00317C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>– заместитель председателя Со</w:t>
            </w:r>
            <w:r w:rsidR="00317CFB"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>вета</w:t>
            </w: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депутатов;</w:t>
            </w:r>
          </w:p>
        </w:tc>
      </w:tr>
      <w:tr w:rsidR="00D91A22" w:rsidRPr="00B7341E" w:rsidTr="00154B03">
        <w:tc>
          <w:tcPr>
            <w:tcW w:w="2552" w:type="dxa"/>
            <w:hideMark/>
          </w:tcPr>
          <w:p w:rsidR="00D91A22" w:rsidRPr="00B7341E" w:rsidRDefault="006471C4" w:rsidP="00154B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Малеева С.Н.</w:t>
            </w:r>
          </w:p>
        </w:tc>
        <w:tc>
          <w:tcPr>
            <w:tcW w:w="6237" w:type="dxa"/>
            <w:hideMark/>
          </w:tcPr>
          <w:p w:rsidR="00D91A22" w:rsidRPr="00B7341E" w:rsidRDefault="00D91A22" w:rsidP="0015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>– председатель постоянной комиссии Со</w:t>
            </w:r>
            <w:r w:rsidR="00317CFB"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>вета</w:t>
            </w: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D91A22" w:rsidRPr="00B7341E" w:rsidRDefault="00D91A22" w:rsidP="00154B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6471C4"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д</w:t>
            </w:r>
            <w:r w:rsidR="00317CFB"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>епутатов</w:t>
            </w:r>
            <w:r w:rsidR="006471C4" w:rsidRPr="00B7341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социальным вопросам</w:t>
            </w:r>
          </w:p>
        </w:tc>
      </w:tr>
    </w:tbl>
    <w:p w:rsidR="00D91A22" w:rsidRPr="00B7341E" w:rsidRDefault="00D91A22" w:rsidP="00D91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lastRenderedPageBreak/>
        <w:t>Рабочая группа оповещает граждан о месте и времени рассмотрения поступивших предложений.</w:t>
      </w:r>
    </w:p>
    <w:p w:rsidR="00D91A22" w:rsidRPr="00B7341E" w:rsidRDefault="00D91A22" w:rsidP="00D91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4. Назначить публичные слушания по указанному проекту решения. </w:t>
      </w:r>
    </w:p>
    <w:p w:rsidR="00D91A22" w:rsidRPr="00B7341E" w:rsidRDefault="00D91A22" w:rsidP="00D91A22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5. Опубликовать настоящее решение на официальном сайте </w:t>
      </w:r>
      <w:r w:rsidR="00317CFB" w:rsidRPr="00B7341E">
        <w:rPr>
          <w:rFonts w:ascii="Times New Roman" w:hAnsi="Times New Roman"/>
          <w:sz w:val="24"/>
          <w:szCs w:val="24"/>
        </w:rPr>
        <w:t xml:space="preserve">администрации сельского поселения «Село </w:t>
      </w:r>
      <w:r w:rsidR="00803048" w:rsidRPr="00B7341E">
        <w:rPr>
          <w:rFonts w:ascii="Times New Roman" w:hAnsi="Times New Roman"/>
          <w:sz w:val="24"/>
          <w:szCs w:val="24"/>
        </w:rPr>
        <w:t>Маяк</w:t>
      </w:r>
      <w:r w:rsidR="00317CFB" w:rsidRPr="00B7341E">
        <w:rPr>
          <w:rFonts w:ascii="Times New Roman" w:hAnsi="Times New Roman"/>
          <w:sz w:val="24"/>
          <w:szCs w:val="24"/>
        </w:rPr>
        <w:t>»</w:t>
      </w:r>
      <w:r w:rsidRPr="00B7341E">
        <w:rPr>
          <w:rFonts w:ascii="Times New Roman" w:hAnsi="Times New Roman"/>
          <w:sz w:val="24"/>
          <w:szCs w:val="24"/>
        </w:rPr>
        <w:t xml:space="preserve"> и в Сборнике нормативных правовых актов Со</w:t>
      </w:r>
      <w:r w:rsidR="00317CFB" w:rsidRPr="00B7341E">
        <w:rPr>
          <w:rFonts w:ascii="Times New Roman" w:hAnsi="Times New Roman"/>
          <w:sz w:val="24"/>
          <w:szCs w:val="24"/>
        </w:rPr>
        <w:t>вета</w:t>
      </w:r>
      <w:r w:rsidRPr="00B7341E">
        <w:rPr>
          <w:rFonts w:ascii="Times New Roman" w:hAnsi="Times New Roman"/>
          <w:sz w:val="24"/>
          <w:szCs w:val="24"/>
        </w:rPr>
        <w:t xml:space="preserve"> депутатов</w:t>
      </w:r>
      <w:r w:rsidR="00317CFB" w:rsidRPr="00B7341E">
        <w:rPr>
          <w:rFonts w:ascii="Times New Roman" w:hAnsi="Times New Roman"/>
          <w:sz w:val="24"/>
          <w:szCs w:val="24"/>
        </w:rPr>
        <w:t xml:space="preserve"> сельского поселения «Село </w:t>
      </w:r>
      <w:r w:rsidR="00803048" w:rsidRPr="00B7341E">
        <w:rPr>
          <w:rFonts w:ascii="Times New Roman" w:hAnsi="Times New Roman"/>
          <w:sz w:val="24"/>
          <w:szCs w:val="24"/>
        </w:rPr>
        <w:t>Маяк</w:t>
      </w:r>
      <w:r w:rsidR="00317CFB" w:rsidRPr="00B7341E">
        <w:rPr>
          <w:rFonts w:ascii="Times New Roman" w:hAnsi="Times New Roman"/>
          <w:sz w:val="24"/>
          <w:szCs w:val="24"/>
        </w:rPr>
        <w:t>»</w:t>
      </w:r>
      <w:r w:rsidRPr="00B7341E">
        <w:rPr>
          <w:rFonts w:ascii="Times New Roman" w:hAnsi="Times New Roman"/>
          <w:sz w:val="24"/>
          <w:szCs w:val="24"/>
        </w:rPr>
        <w:t>.</w:t>
      </w:r>
    </w:p>
    <w:p w:rsidR="00D91A22" w:rsidRPr="00B7341E" w:rsidRDefault="00D91A22" w:rsidP="00D91A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>6. Настоящее решение вступает в силу со дня его официального опубликования.</w:t>
      </w: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91A22" w:rsidRPr="00B7341E" w:rsidRDefault="00D91A22" w:rsidP="00D91A2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1E8A" w:rsidRPr="00B7341E" w:rsidRDefault="00CD1E8A" w:rsidP="00CD1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</w:t>
      </w:r>
      <w:r w:rsidR="005C4D38" w:rsidRPr="00B7341E">
        <w:rPr>
          <w:rFonts w:ascii="Times New Roman" w:hAnsi="Times New Roman"/>
          <w:sz w:val="24"/>
          <w:szCs w:val="24"/>
        </w:rPr>
        <w:t xml:space="preserve">                            А.В. </w:t>
      </w:r>
      <w:proofErr w:type="spellStart"/>
      <w:r w:rsidR="005C4D38" w:rsidRPr="00B7341E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CD1E8A" w:rsidRPr="00B7341E" w:rsidRDefault="00CD1E8A" w:rsidP="00CD1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E8A" w:rsidRPr="00B7341E" w:rsidRDefault="00CD1E8A" w:rsidP="00CD1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E8A" w:rsidRPr="00B7341E" w:rsidRDefault="00CD1E8A" w:rsidP="00CD1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341E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       </w:t>
      </w:r>
      <w:r w:rsidR="003478AD" w:rsidRPr="00B7341E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 w:rsidRPr="00B7341E">
        <w:rPr>
          <w:rFonts w:ascii="Times New Roman" w:hAnsi="Times New Roman"/>
          <w:sz w:val="24"/>
          <w:szCs w:val="24"/>
        </w:rPr>
        <w:t xml:space="preserve">                    </w:t>
      </w:r>
      <w:r w:rsidR="005C4D38" w:rsidRPr="00B7341E">
        <w:rPr>
          <w:rFonts w:ascii="Times New Roman" w:hAnsi="Times New Roman"/>
          <w:sz w:val="24"/>
          <w:szCs w:val="24"/>
        </w:rPr>
        <w:t>А.Н. Ильин</w:t>
      </w:r>
    </w:p>
    <w:p w:rsidR="00DB453B" w:rsidRPr="00B7341E" w:rsidRDefault="00DB453B">
      <w:pPr>
        <w:rPr>
          <w:rFonts w:ascii="Times New Roman" w:hAnsi="Times New Roman"/>
          <w:sz w:val="24"/>
          <w:szCs w:val="24"/>
        </w:rPr>
      </w:pPr>
    </w:p>
    <w:p w:rsidR="00CD1E8A" w:rsidRPr="00B7341E" w:rsidRDefault="00CD1E8A">
      <w:pPr>
        <w:rPr>
          <w:sz w:val="24"/>
          <w:szCs w:val="24"/>
        </w:rPr>
      </w:pPr>
    </w:p>
    <w:p w:rsidR="00DB453B" w:rsidRPr="00B7341E" w:rsidRDefault="00DB453B">
      <w:pPr>
        <w:rPr>
          <w:sz w:val="24"/>
          <w:szCs w:val="24"/>
        </w:rPr>
      </w:pPr>
    </w:p>
    <w:p w:rsidR="00DB453B" w:rsidRPr="00B7341E" w:rsidRDefault="00DB453B">
      <w:pPr>
        <w:rPr>
          <w:sz w:val="24"/>
          <w:szCs w:val="24"/>
        </w:rPr>
      </w:pPr>
    </w:p>
    <w:p w:rsidR="00DB453B" w:rsidRDefault="00DB453B"/>
    <w:p w:rsidR="00DB453B" w:rsidRDefault="00DB453B"/>
    <w:p w:rsidR="000842E5" w:rsidRDefault="000842E5">
      <w:r>
        <w:br w:type="page"/>
      </w:r>
    </w:p>
    <w:p w:rsidR="00DB453B" w:rsidRDefault="00DB453B" w:rsidP="004C29A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</w:t>
      </w:r>
    </w:p>
    <w:p w:rsidR="00DB453B" w:rsidRDefault="00DB453B" w:rsidP="004C29A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решению Со</w:t>
      </w:r>
      <w:r w:rsidR="00317CFB">
        <w:rPr>
          <w:rFonts w:ascii="Times New Roman" w:hAnsi="Times New Roman"/>
          <w:sz w:val="26"/>
          <w:szCs w:val="26"/>
        </w:rPr>
        <w:t>вета</w:t>
      </w:r>
      <w:r>
        <w:rPr>
          <w:rFonts w:ascii="Times New Roman" w:hAnsi="Times New Roman"/>
          <w:sz w:val="26"/>
          <w:szCs w:val="26"/>
        </w:rPr>
        <w:t xml:space="preserve"> депутатов</w:t>
      </w:r>
    </w:p>
    <w:p w:rsidR="00DB453B" w:rsidRDefault="00F12178" w:rsidP="004C29A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14.11.2017 № 150</w:t>
      </w:r>
    </w:p>
    <w:p w:rsidR="00DB453B" w:rsidRDefault="00DB453B" w:rsidP="004C29A5">
      <w:pPr>
        <w:spacing w:after="0" w:line="240" w:lineRule="auto"/>
        <w:jc w:val="right"/>
        <w:rPr>
          <w:rFonts w:ascii="Times New Roman" w:hAnsi="Times New Roman"/>
          <w:b/>
          <w:bCs/>
          <w:sz w:val="26"/>
          <w:szCs w:val="26"/>
        </w:rPr>
      </w:pPr>
    </w:p>
    <w:p w:rsidR="00CE679A" w:rsidRDefault="00DB453B" w:rsidP="004C29A5">
      <w:pPr>
        <w:spacing w:after="0" w:line="240" w:lineRule="auto"/>
        <w:jc w:val="right"/>
        <w:rPr>
          <w:rFonts w:ascii="Times New Roman" w:hAnsi="Times New Roman"/>
          <w:b/>
          <w:bCs/>
          <w:caps/>
          <w:sz w:val="26"/>
          <w:szCs w:val="26"/>
        </w:rPr>
      </w:pPr>
      <w:r w:rsidRPr="00CE679A">
        <w:rPr>
          <w:rFonts w:ascii="Times New Roman" w:hAnsi="Times New Roman"/>
          <w:b/>
          <w:bCs/>
          <w:caps/>
          <w:sz w:val="26"/>
          <w:szCs w:val="26"/>
        </w:rPr>
        <w:t>Проект</w:t>
      </w:r>
    </w:p>
    <w:p w:rsidR="00354AAF" w:rsidRDefault="00354AAF" w:rsidP="004C29A5">
      <w:pPr>
        <w:spacing w:after="0" w:line="240" w:lineRule="auto"/>
        <w:ind w:left="6663"/>
        <w:jc w:val="right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/>
          <w:bCs/>
          <w:sz w:val="26"/>
          <w:szCs w:val="26"/>
        </w:rPr>
        <w:t>Внесен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прокурором Нанайского района </w:t>
      </w:r>
    </w:p>
    <w:p w:rsidR="00354AAF" w:rsidRPr="00354AAF" w:rsidRDefault="00354AAF" w:rsidP="004C29A5">
      <w:pPr>
        <w:spacing w:after="0" w:line="240" w:lineRule="auto"/>
        <w:ind w:left="6663"/>
        <w:jc w:val="right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А.Н. Каменевым</w:t>
      </w:r>
    </w:p>
    <w:p w:rsidR="00317CFB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1B4660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317CFB" w:rsidRPr="001966A5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6A5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5C4D38">
        <w:rPr>
          <w:rFonts w:ascii="Times New Roman" w:hAnsi="Times New Roman"/>
          <w:b/>
          <w:sz w:val="26"/>
          <w:szCs w:val="26"/>
        </w:rPr>
        <w:t>Маяк</w:t>
      </w:r>
      <w:r w:rsidRPr="001966A5">
        <w:rPr>
          <w:rFonts w:ascii="Times New Roman" w:hAnsi="Times New Roman"/>
          <w:b/>
          <w:sz w:val="26"/>
          <w:szCs w:val="26"/>
        </w:rPr>
        <w:t>»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317CFB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17CFB" w:rsidRPr="004820FE" w:rsidRDefault="004820FE" w:rsidP="00317CF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</w:t>
      </w:r>
      <w:r w:rsidR="00317CFB" w:rsidRPr="001B4660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317CFB">
        <w:rPr>
          <w:rFonts w:ascii="Times New Roman" w:hAnsi="Times New Roman"/>
          <w:sz w:val="26"/>
          <w:szCs w:val="26"/>
        </w:rPr>
        <w:t xml:space="preserve">                               </w:t>
      </w:r>
      <w:r w:rsidR="00317CFB" w:rsidRPr="001B4660">
        <w:rPr>
          <w:rFonts w:ascii="Times New Roman" w:hAnsi="Times New Roman"/>
          <w:sz w:val="26"/>
          <w:szCs w:val="26"/>
        </w:rPr>
        <w:t xml:space="preserve">   </w:t>
      </w:r>
      <w:r w:rsidR="00317C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4820FE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____</w:t>
      </w:r>
      <w:r w:rsidRPr="004820FE">
        <w:rPr>
          <w:rFonts w:ascii="Times New Roman" w:hAnsi="Times New Roman"/>
          <w:sz w:val="26"/>
          <w:szCs w:val="26"/>
        </w:rPr>
        <w:t xml:space="preserve"> </w:t>
      </w:r>
    </w:p>
    <w:p w:rsidR="00317CFB" w:rsidRPr="001B4660" w:rsidRDefault="00317CFB" w:rsidP="00317C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4660">
        <w:rPr>
          <w:rFonts w:ascii="Times New Roman" w:hAnsi="Times New Roman"/>
          <w:sz w:val="24"/>
          <w:szCs w:val="24"/>
        </w:rPr>
        <w:t xml:space="preserve">с. </w:t>
      </w:r>
      <w:r w:rsidR="005C4D38">
        <w:rPr>
          <w:rFonts w:ascii="Times New Roman" w:hAnsi="Times New Roman"/>
          <w:sz w:val="24"/>
          <w:szCs w:val="24"/>
        </w:rPr>
        <w:t>Маяк</w:t>
      </w:r>
    </w:p>
    <w:p w:rsidR="00317CFB" w:rsidRDefault="00317CFB" w:rsidP="00317CF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17CFB" w:rsidRPr="001B4660" w:rsidRDefault="00317CFB" w:rsidP="00317CFB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317CFB" w:rsidRDefault="00317CFB" w:rsidP="005C4D38">
      <w:pPr>
        <w:spacing w:after="0" w:line="240" w:lineRule="exact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внесении изменений в устав сельского поселения «Село </w:t>
      </w:r>
      <w:r w:rsidR="005C4D38">
        <w:rPr>
          <w:rFonts w:ascii="Times New Roman" w:hAnsi="Times New Roman"/>
          <w:sz w:val="26"/>
          <w:szCs w:val="26"/>
        </w:rPr>
        <w:t>Маяк</w:t>
      </w:r>
      <w:r>
        <w:rPr>
          <w:rFonts w:ascii="Times New Roman" w:hAnsi="Times New Roman"/>
          <w:sz w:val="26"/>
          <w:szCs w:val="26"/>
        </w:rPr>
        <w:t>» Нанайского муниципального района Хабаровского края</w:t>
      </w:r>
    </w:p>
    <w:p w:rsidR="00317CFB" w:rsidRDefault="00317CFB" w:rsidP="00317CFB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DB453B" w:rsidRPr="001B4660" w:rsidRDefault="00DB453B" w:rsidP="00DB453B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A7665D" w:rsidRPr="001B4660" w:rsidRDefault="005C4D38" w:rsidP="00A766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70266">
        <w:rPr>
          <w:rFonts w:ascii="Times New Roman" w:hAnsi="Times New Roman"/>
          <w:bCs/>
          <w:sz w:val="24"/>
          <w:szCs w:val="24"/>
        </w:rPr>
        <w:t>В целях приведения устава  сельского поселения «Село Маяк» Нанайского муниципального района Хабаровского края</w:t>
      </w:r>
      <w:r w:rsidRPr="00E70266">
        <w:rPr>
          <w:rFonts w:ascii="Times New Roman" w:hAnsi="Times New Roman"/>
          <w:sz w:val="24"/>
          <w:szCs w:val="24"/>
        </w:rPr>
        <w:t>,</w:t>
      </w:r>
      <w:r w:rsidRPr="00E70266">
        <w:rPr>
          <w:rFonts w:ascii="Times New Roman" w:hAnsi="Times New Roman"/>
          <w:bCs/>
          <w:sz w:val="24"/>
          <w:szCs w:val="24"/>
        </w:rPr>
        <w:t xml:space="preserve"> принятого решением Совета депутатов сельского поселения «Село Маяк» Нанайского муниципального района от 21.04.2006 № 6 и в редакции</w:t>
      </w:r>
      <w:r w:rsidRPr="00E70266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 w:rsidRPr="00E70266">
        <w:rPr>
          <w:rFonts w:ascii="Times New Roman" w:hAnsi="Times New Roman"/>
          <w:bCs/>
          <w:sz w:val="24"/>
          <w:szCs w:val="24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E70266">
        <w:rPr>
          <w:rFonts w:ascii="Times New Roman" w:hAnsi="Times New Roman"/>
          <w:sz w:val="24"/>
          <w:szCs w:val="24"/>
        </w:rPr>
        <w:t>от 31.03.2011</w:t>
      </w:r>
      <w:proofErr w:type="gramEnd"/>
      <w:r w:rsidRPr="00E70266">
        <w:rPr>
          <w:rFonts w:ascii="Times New Roman" w:hAnsi="Times New Roman"/>
          <w:sz w:val="24"/>
          <w:szCs w:val="24"/>
        </w:rPr>
        <w:t xml:space="preserve"> № 109,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E70266">
        <w:rPr>
          <w:rFonts w:ascii="Times New Roman" w:hAnsi="Times New Roman"/>
          <w:bCs/>
          <w:sz w:val="24"/>
          <w:szCs w:val="24"/>
        </w:rPr>
        <w:t>; 30.06.2016 № 91; 25.11.2016 № 111</w:t>
      </w:r>
      <w:r>
        <w:rPr>
          <w:rFonts w:ascii="Times New Roman" w:hAnsi="Times New Roman"/>
          <w:bCs/>
          <w:sz w:val="24"/>
          <w:szCs w:val="24"/>
        </w:rPr>
        <w:t>; 13.03.2017 № 128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/>
          <w:sz w:val="24"/>
          <w:szCs w:val="24"/>
        </w:rPr>
        <w:t xml:space="preserve">21.07.2017 № 139 </w:t>
      </w:r>
      <w:r w:rsidR="00A7665D" w:rsidRPr="001B4660">
        <w:rPr>
          <w:rFonts w:ascii="Times New Roman" w:hAnsi="Times New Roman"/>
          <w:sz w:val="26"/>
          <w:szCs w:val="26"/>
        </w:rPr>
        <w:t xml:space="preserve">в соответствие </w:t>
      </w:r>
      <w:r w:rsidR="00317CFB">
        <w:rPr>
          <w:rFonts w:ascii="Times New Roman" w:hAnsi="Times New Roman"/>
          <w:sz w:val="26"/>
          <w:szCs w:val="26"/>
        </w:rPr>
        <w:t>с Федеральным законом от 18.07.2017 № 171-ФЗ «</w:t>
      </w:r>
      <w:r w:rsidR="00317CFB" w:rsidRPr="00DB453B">
        <w:rPr>
          <w:rFonts w:ascii="Times New Roman" w:hAnsi="Times New Roman"/>
          <w:sz w:val="26"/>
          <w:szCs w:val="26"/>
        </w:rPr>
        <w:t>О внесении</w:t>
      </w:r>
      <w:r w:rsidR="00317CFB">
        <w:rPr>
          <w:rFonts w:ascii="Times New Roman" w:hAnsi="Times New Roman"/>
          <w:sz w:val="26"/>
          <w:szCs w:val="26"/>
        </w:rPr>
        <w:t xml:space="preserve"> изменений в Федеральный закон «</w:t>
      </w:r>
      <w:r w:rsidR="00317CFB" w:rsidRPr="00DB453B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 w:rsidR="00317CFB">
        <w:rPr>
          <w:rFonts w:ascii="Times New Roman" w:hAnsi="Times New Roman"/>
          <w:sz w:val="26"/>
          <w:szCs w:val="26"/>
        </w:rPr>
        <w:t>равления в Российской Федерации», Федеральным законом от 26.07.2017 № 202-ФЗ «</w:t>
      </w:r>
      <w:r w:rsidR="00317CFB" w:rsidRPr="00DB453B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317CFB">
        <w:rPr>
          <w:rFonts w:ascii="Times New Roman" w:hAnsi="Times New Roman"/>
          <w:sz w:val="26"/>
          <w:szCs w:val="26"/>
        </w:rPr>
        <w:t>«</w:t>
      </w:r>
      <w:r w:rsidR="00317CFB" w:rsidRPr="00DB453B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17CFB">
        <w:rPr>
          <w:rFonts w:ascii="Times New Roman" w:hAnsi="Times New Roman"/>
          <w:sz w:val="26"/>
          <w:szCs w:val="26"/>
        </w:rPr>
        <w:t>»</w:t>
      </w:r>
      <w:r w:rsidR="00317CFB" w:rsidRPr="00DB453B">
        <w:rPr>
          <w:rFonts w:ascii="Times New Roman" w:hAnsi="Times New Roman"/>
          <w:sz w:val="26"/>
          <w:szCs w:val="26"/>
        </w:rPr>
        <w:t xml:space="preserve"> и </w:t>
      </w:r>
      <w:r w:rsidR="00317CFB">
        <w:rPr>
          <w:rFonts w:ascii="Times New Roman" w:hAnsi="Times New Roman"/>
          <w:sz w:val="26"/>
          <w:szCs w:val="26"/>
        </w:rPr>
        <w:t>статью 9.1 Федерального закона «</w:t>
      </w:r>
      <w:r w:rsidR="00317CFB" w:rsidRPr="00DB453B">
        <w:rPr>
          <w:rFonts w:ascii="Times New Roman" w:hAnsi="Times New Roman"/>
          <w:sz w:val="26"/>
          <w:szCs w:val="26"/>
        </w:rPr>
        <w:t xml:space="preserve">О физической культуре </w:t>
      </w:r>
      <w:r w:rsidR="00317CFB"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A7665D">
        <w:rPr>
          <w:rFonts w:ascii="Times New Roman" w:hAnsi="Times New Roman"/>
          <w:bCs/>
          <w:sz w:val="26"/>
          <w:szCs w:val="26"/>
        </w:rPr>
        <w:t xml:space="preserve">, </w:t>
      </w:r>
      <w:r w:rsidR="00A7665D" w:rsidRPr="001B4660">
        <w:rPr>
          <w:rFonts w:ascii="Times New Roman" w:hAnsi="Times New Roman"/>
          <w:sz w:val="26"/>
          <w:szCs w:val="26"/>
        </w:rPr>
        <w:t>Со</w:t>
      </w:r>
      <w:r w:rsidR="00A7665D">
        <w:rPr>
          <w:rFonts w:ascii="Times New Roman" w:hAnsi="Times New Roman"/>
          <w:sz w:val="26"/>
          <w:szCs w:val="26"/>
        </w:rPr>
        <w:t>вет</w:t>
      </w:r>
      <w:r w:rsidR="00A7665D" w:rsidRPr="001B4660">
        <w:rPr>
          <w:rFonts w:ascii="Times New Roman" w:hAnsi="Times New Roman"/>
          <w:sz w:val="26"/>
          <w:szCs w:val="26"/>
        </w:rPr>
        <w:t xml:space="preserve"> депутатов</w:t>
      </w:r>
      <w:proofErr w:type="gramEnd"/>
    </w:p>
    <w:p w:rsidR="00A7665D" w:rsidRPr="001B4660" w:rsidRDefault="00A7665D" w:rsidP="00A766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>РЕШИЛ:</w:t>
      </w:r>
    </w:p>
    <w:p w:rsidR="00DB453B" w:rsidRDefault="00DB453B" w:rsidP="00DB45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 xml:space="preserve">1. Внести в устав </w:t>
      </w:r>
      <w:r w:rsidR="00317CFB" w:rsidRPr="001966A5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6E644F">
        <w:rPr>
          <w:rFonts w:ascii="Times New Roman" w:hAnsi="Times New Roman"/>
          <w:sz w:val="26"/>
          <w:szCs w:val="26"/>
        </w:rPr>
        <w:t>Маяк</w:t>
      </w:r>
      <w:r w:rsidR="00317CFB" w:rsidRPr="001966A5">
        <w:rPr>
          <w:rFonts w:ascii="Times New Roman" w:hAnsi="Times New Roman"/>
          <w:sz w:val="26"/>
          <w:szCs w:val="26"/>
        </w:rPr>
        <w:t xml:space="preserve">» </w:t>
      </w:r>
      <w:r w:rsidR="00317CFB" w:rsidRPr="001B4660">
        <w:rPr>
          <w:rFonts w:ascii="Times New Roman" w:hAnsi="Times New Roman"/>
          <w:sz w:val="26"/>
          <w:szCs w:val="26"/>
        </w:rPr>
        <w:t>Нанайского муниципального района Хабаровского кра</w:t>
      </w:r>
      <w:r w:rsidRPr="001B4660">
        <w:rPr>
          <w:rFonts w:ascii="Times New Roman" w:hAnsi="Times New Roman"/>
          <w:sz w:val="26"/>
          <w:szCs w:val="26"/>
        </w:rPr>
        <w:t>я следующие изменения:</w:t>
      </w:r>
    </w:p>
    <w:p w:rsidR="00111026" w:rsidRDefault="00A67282" w:rsidP="00DB453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1) </w:t>
      </w:r>
      <w:r w:rsidR="00111026">
        <w:rPr>
          <w:rFonts w:ascii="Times New Roman" w:hAnsi="Times New Roman"/>
          <w:sz w:val="26"/>
          <w:szCs w:val="26"/>
        </w:rPr>
        <w:t>часть 1 статьи 6.1.</w:t>
      </w:r>
      <w:r w:rsidR="00111026" w:rsidRPr="00111026">
        <w:rPr>
          <w:rFonts w:ascii="Times New Roman" w:hAnsi="Times New Roman"/>
          <w:sz w:val="26"/>
          <w:szCs w:val="26"/>
        </w:rPr>
        <w:t xml:space="preserve"> </w:t>
      </w:r>
      <w:r w:rsidR="00111026">
        <w:rPr>
          <w:rFonts w:ascii="Times New Roman" w:hAnsi="Times New Roman"/>
          <w:sz w:val="26"/>
          <w:szCs w:val="26"/>
        </w:rPr>
        <w:t>дополнить пунктом 1</w:t>
      </w:r>
      <w:r w:rsidR="009667DC">
        <w:rPr>
          <w:rFonts w:ascii="Times New Roman" w:hAnsi="Times New Roman"/>
          <w:sz w:val="26"/>
          <w:szCs w:val="26"/>
        </w:rPr>
        <w:t>6</w:t>
      </w:r>
      <w:r w:rsidR="00111026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111026" w:rsidRDefault="002978F9" w:rsidP="0011102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«16</w:t>
      </w:r>
      <w:r w:rsidR="00111026">
        <w:rPr>
          <w:rFonts w:ascii="Times New Roman" w:hAnsi="Times New Roman"/>
          <w:sz w:val="26"/>
          <w:szCs w:val="26"/>
        </w:rPr>
        <w:t xml:space="preserve">) </w:t>
      </w:r>
      <w:r w:rsidR="00111026" w:rsidRPr="00111026">
        <w:rPr>
          <w:rFonts w:ascii="Times New Roman" w:hAnsi="Times New Roman"/>
          <w:sz w:val="26"/>
          <w:szCs w:val="26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111026" w:rsidRPr="00111026">
        <w:rPr>
          <w:rFonts w:ascii="Times New Roman" w:hAnsi="Times New Roman"/>
          <w:sz w:val="26"/>
          <w:szCs w:val="26"/>
        </w:rPr>
        <w:t>.</w:t>
      </w:r>
      <w:r w:rsidR="00111026">
        <w:rPr>
          <w:rFonts w:ascii="Times New Roman" w:hAnsi="Times New Roman"/>
          <w:sz w:val="26"/>
          <w:szCs w:val="26"/>
        </w:rPr>
        <w:t>»;</w:t>
      </w:r>
      <w:proofErr w:type="gramEnd"/>
    </w:p>
    <w:p w:rsidR="00471341" w:rsidRPr="00471341" w:rsidRDefault="00CD4F64" w:rsidP="008954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471341">
        <w:rPr>
          <w:rFonts w:ascii="Times New Roman" w:hAnsi="Times New Roman"/>
          <w:sz w:val="26"/>
          <w:szCs w:val="26"/>
        </w:rPr>
        <w:t>) часть 3 статьи 33 изложить в следующей редакции:</w:t>
      </w:r>
    </w:p>
    <w:p w:rsidR="002363EE" w:rsidRDefault="002363EE" w:rsidP="008954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«3. </w:t>
      </w:r>
      <w:r w:rsidRPr="002363EE">
        <w:rPr>
          <w:rFonts w:ascii="Times New Roman" w:hAnsi="Times New Roman"/>
          <w:sz w:val="26"/>
          <w:szCs w:val="26"/>
        </w:rPr>
        <w:t>В случае досрочного прекращения полномочий главы</w:t>
      </w:r>
      <w:r>
        <w:rPr>
          <w:rFonts w:ascii="Times New Roman" w:hAnsi="Times New Roman"/>
          <w:sz w:val="26"/>
          <w:szCs w:val="26"/>
        </w:rPr>
        <w:t xml:space="preserve"> </w:t>
      </w:r>
      <w:r w:rsidR="00F379D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>,</w:t>
      </w:r>
      <w:r w:rsidRPr="002363EE">
        <w:rPr>
          <w:rFonts w:ascii="Times New Roman" w:hAnsi="Times New Roman"/>
          <w:sz w:val="26"/>
          <w:szCs w:val="26"/>
        </w:rPr>
        <w:t xml:space="preserve"> избрание главы </w:t>
      </w:r>
      <w:r w:rsidR="00F379D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>, избираемого Со</w:t>
      </w:r>
      <w:r w:rsidR="00316F72">
        <w:rPr>
          <w:rFonts w:ascii="Times New Roman" w:hAnsi="Times New Roman"/>
          <w:sz w:val="26"/>
          <w:szCs w:val="26"/>
        </w:rPr>
        <w:t>ветом</w:t>
      </w:r>
      <w:r>
        <w:rPr>
          <w:rFonts w:ascii="Times New Roman" w:hAnsi="Times New Roman"/>
          <w:sz w:val="26"/>
          <w:szCs w:val="26"/>
        </w:rPr>
        <w:t xml:space="preserve"> депутатов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2363EE" w:rsidRDefault="002363EE" w:rsidP="008954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63EE">
        <w:rPr>
          <w:rFonts w:ascii="Times New Roman" w:hAnsi="Times New Roman"/>
          <w:sz w:val="26"/>
          <w:szCs w:val="26"/>
        </w:rPr>
        <w:t xml:space="preserve">При этом если до истечения срока полномочий </w:t>
      </w:r>
      <w:r>
        <w:rPr>
          <w:rFonts w:ascii="Times New Roman" w:hAnsi="Times New Roman"/>
          <w:sz w:val="26"/>
          <w:szCs w:val="26"/>
        </w:rPr>
        <w:t>Со</w:t>
      </w:r>
      <w:r w:rsidR="00316F72">
        <w:rPr>
          <w:rFonts w:ascii="Times New Roman" w:hAnsi="Times New Roman"/>
          <w:sz w:val="26"/>
          <w:szCs w:val="26"/>
        </w:rPr>
        <w:t>вета</w:t>
      </w:r>
      <w:r>
        <w:rPr>
          <w:rFonts w:ascii="Times New Roman" w:hAnsi="Times New Roman"/>
          <w:sz w:val="26"/>
          <w:szCs w:val="26"/>
        </w:rPr>
        <w:t xml:space="preserve"> депутатов</w:t>
      </w:r>
      <w:r w:rsidR="00CC602C">
        <w:rPr>
          <w:rFonts w:ascii="Times New Roman" w:hAnsi="Times New Roman"/>
          <w:sz w:val="26"/>
          <w:szCs w:val="26"/>
        </w:rPr>
        <w:t xml:space="preserve"> </w:t>
      </w:r>
      <w:r w:rsidRPr="002363EE">
        <w:rPr>
          <w:rFonts w:ascii="Times New Roman" w:hAnsi="Times New Roman"/>
          <w:sz w:val="26"/>
          <w:szCs w:val="26"/>
        </w:rPr>
        <w:t xml:space="preserve">осталось менее шести месяцев, избрание главы </w:t>
      </w:r>
      <w:r w:rsidR="00316F72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Pr="002363EE">
        <w:rPr>
          <w:rFonts w:ascii="Times New Roman" w:hAnsi="Times New Roman"/>
          <w:sz w:val="26"/>
          <w:szCs w:val="26"/>
        </w:rPr>
        <w:t>из числа кандидатов, представленных конкурсной коми</w:t>
      </w:r>
      <w:r w:rsidR="00CC602C">
        <w:rPr>
          <w:rFonts w:ascii="Times New Roman" w:hAnsi="Times New Roman"/>
          <w:sz w:val="26"/>
          <w:szCs w:val="26"/>
        </w:rPr>
        <w:t>ссией по результатам конкурса осуществляется</w:t>
      </w:r>
      <w:r w:rsidRPr="002363EE">
        <w:rPr>
          <w:rFonts w:ascii="Times New Roman" w:hAnsi="Times New Roman"/>
          <w:sz w:val="26"/>
          <w:szCs w:val="26"/>
        </w:rPr>
        <w:t xml:space="preserve"> в течение трех месяцев со дня избрания </w:t>
      </w:r>
      <w:r w:rsidR="00CC602C">
        <w:rPr>
          <w:rFonts w:ascii="Times New Roman" w:hAnsi="Times New Roman"/>
          <w:sz w:val="26"/>
          <w:szCs w:val="26"/>
        </w:rPr>
        <w:t>Со</w:t>
      </w:r>
      <w:r w:rsidR="009667DC">
        <w:rPr>
          <w:rFonts w:ascii="Times New Roman" w:hAnsi="Times New Roman"/>
          <w:sz w:val="26"/>
          <w:szCs w:val="26"/>
        </w:rPr>
        <w:t>вета</w:t>
      </w:r>
      <w:r w:rsidR="00CC602C">
        <w:rPr>
          <w:rFonts w:ascii="Times New Roman" w:hAnsi="Times New Roman"/>
          <w:sz w:val="26"/>
          <w:szCs w:val="26"/>
        </w:rPr>
        <w:t xml:space="preserve"> депутатов </w:t>
      </w:r>
      <w:r w:rsidRPr="002363EE">
        <w:rPr>
          <w:rFonts w:ascii="Times New Roman" w:hAnsi="Times New Roman"/>
          <w:sz w:val="26"/>
          <w:szCs w:val="26"/>
        </w:rPr>
        <w:t>в правомочном составе</w:t>
      </w:r>
      <w:proofErr w:type="gramStart"/>
      <w:r w:rsidRPr="002363EE">
        <w:rPr>
          <w:rFonts w:ascii="Times New Roman" w:hAnsi="Times New Roman"/>
          <w:sz w:val="26"/>
          <w:szCs w:val="26"/>
        </w:rPr>
        <w:t>.</w:t>
      </w:r>
      <w:r w:rsidR="00CC602C">
        <w:rPr>
          <w:rFonts w:ascii="Times New Roman" w:hAnsi="Times New Roman"/>
          <w:sz w:val="26"/>
          <w:szCs w:val="26"/>
        </w:rPr>
        <w:t>»;</w:t>
      </w:r>
      <w:proofErr w:type="gramEnd"/>
    </w:p>
    <w:p w:rsidR="00CC602C" w:rsidRPr="00F379DF" w:rsidRDefault="001C4113" w:rsidP="0089546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3) </w:t>
      </w:r>
      <w:r w:rsidR="00A67282" w:rsidRPr="00F379DF">
        <w:rPr>
          <w:rFonts w:ascii="Times New Roman" w:hAnsi="Times New Roman"/>
          <w:sz w:val="26"/>
          <w:szCs w:val="26"/>
        </w:rPr>
        <w:t>часть 2 статьи 3</w:t>
      </w:r>
      <w:r>
        <w:rPr>
          <w:rFonts w:ascii="Times New Roman" w:hAnsi="Times New Roman"/>
          <w:sz w:val="26"/>
          <w:szCs w:val="26"/>
        </w:rPr>
        <w:t>6</w:t>
      </w:r>
      <w:r w:rsidR="00A67282" w:rsidRPr="00F379DF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A67282" w:rsidRDefault="00A67282" w:rsidP="002363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379DF">
        <w:rPr>
          <w:rFonts w:ascii="Times New Roman" w:hAnsi="Times New Roman"/>
          <w:sz w:val="26"/>
          <w:szCs w:val="26"/>
        </w:rPr>
        <w:t xml:space="preserve">«2. </w:t>
      </w:r>
      <w:proofErr w:type="gramStart"/>
      <w:r w:rsidR="00171DE3" w:rsidRPr="00F379DF">
        <w:rPr>
          <w:rFonts w:ascii="Times New Roman" w:hAnsi="Times New Roman"/>
          <w:sz w:val="26"/>
          <w:szCs w:val="26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(обнародования), за исключением нормативных правовых актов Со</w:t>
      </w:r>
      <w:r w:rsidR="00BB6245" w:rsidRPr="00F379DF">
        <w:rPr>
          <w:rFonts w:ascii="Times New Roman" w:hAnsi="Times New Roman"/>
          <w:sz w:val="26"/>
          <w:szCs w:val="26"/>
        </w:rPr>
        <w:t>вета</w:t>
      </w:r>
      <w:r w:rsidR="00171DE3" w:rsidRPr="00F379DF">
        <w:rPr>
          <w:rFonts w:ascii="Times New Roman" w:hAnsi="Times New Roman"/>
          <w:sz w:val="26"/>
          <w:szCs w:val="26"/>
        </w:rPr>
        <w:t xml:space="preserve"> депутатов о налогах и сборах, которые вступают в силу в соответствии с Налоговым </w:t>
      </w:r>
      <w:r w:rsidR="00F379DF">
        <w:rPr>
          <w:rFonts w:ascii="Times New Roman" w:hAnsi="Times New Roman"/>
          <w:sz w:val="26"/>
          <w:szCs w:val="26"/>
        </w:rPr>
        <w:t>кодексом Российской Федерации.».</w:t>
      </w:r>
      <w:proofErr w:type="gramEnd"/>
    </w:p>
    <w:p w:rsidR="00203419" w:rsidRPr="001B4660" w:rsidRDefault="00203419" w:rsidP="00D91A2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 xml:space="preserve">2. </w:t>
      </w:r>
      <w:r>
        <w:rPr>
          <w:rFonts w:ascii="Times New Roman" w:hAnsi="Times New Roman"/>
          <w:sz w:val="26"/>
          <w:szCs w:val="26"/>
        </w:rPr>
        <w:t>Н</w:t>
      </w:r>
      <w:r w:rsidRPr="001B4660">
        <w:rPr>
          <w:rFonts w:ascii="Times New Roman" w:hAnsi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/>
          <w:sz w:val="26"/>
          <w:szCs w:val="26"/>
        </w:rPr>
        <w:t xml:space="preserve">подлежит государственной регистрации в Главном управлении </w:t>
      </w:r>
      <w:r w:rsidRPr="001B4660">
        <w:rPr>
          <w:rFonts w:ascii="Times New Roman" w:hAnsi="Times New Roman"/>
          <w:sz w:val="26"/>
          <w:szCs w:val="26"/>
        </w:rPr>
        <w:t xml:space="preserve">Министерства юстиции Российской Федерации по Хабаровскому краю и Еврейской автономной области </w:t>
      </w:r>
      <w:r>
        <w:rPr>
          <w:rFonts w:ascii="Times New Roman" w:hAnsi="Times New Roman"/>
          <w:sz w:val="26"/>
          <w:szCs w:val="26"/>
        </w:rPr>
        <w:t>в порядке, установленном Федеральным законом от 21.07.2005 № 97-ФЗ «О государственной регистрации уставов муниципальных образований»</w:t>
      </w:r>
      <w:r w:rsidRPr="001B4660">
        <w:rPr>
          <w:rFonts w:ascii="Times New Roman" w:hAnsi="Times New Roman"/>
          <w:sz w:val="26"/>
          <w:szCs w:val="26"/>
        </w:rPr>
        <w:t>.</w:t>
      </w:r>
    </w:p>
    <w:p w:rsidR="00D91A22" w:rsidRDefault="00203419" w:rsidP="00354A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 xml:space="preserve">3. </w:t>
      </w:r>
      <w:r>
        <w:rPr>
          <w:rFonts w:ascii="Times New Roman" w:hAnsi="Times New Roman"/>
          <w:sz w:val="26"/>
          <w:szCs w:val="26"/>
        </w:rPr>
        <w:t>Н</w:t>
      </w:r>
      <w:r w:rsidRPr="001B4660">
        <w:rPr>
          <w:rFonts w:ascii="Times New Roman" w:hAnsi="Times New Roman"/>
          <w:sz w:val="26"/>
          <w:szCs w:val="26"/>
        </w:rPr>
        <w:t xml:space="preserve">астоящее решение </w:t>
      </w:r>
      <w:r>
        <w:rPr>
          <w:rFonts w:ascii="Times New Roman" w:hAnsi="Times New Roman"/>
          <w:sz w:val="26"/>
          <w:szCs w:val="26"/>
        </w:rPr>
        <w:t>подлежит о</w:t>
      </w:r>
      <w:r w:rsidRPr="001B4660">
        <w:rPr>
          <w:rFonts w:ascii="Times New Roman" w:hAnsi="Times New Roman"/>
          <w:sz w:val="26"/>
          <w:szCs w:val="26"/>
        </w:rPr>
        <w:t>фициальном</w:t>
      </w:r>
      <w:r>
        <w:rPr>
          <w:rFonts w:ascii="Times New Roman" w:hAnsi="Times New Roman"/>
          <w:sz w:val="26"/>
          <w:szCs w:val="26"/>
        </w:rPr>
        <w:t>у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154B03" w:rsidRDefault="00154B03" w:rsidP="00354A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C4113" w:rsidRDefault="001C4113" w:rsidP="00354AA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775A8" w:rsidRDefault="00B775A8" w:rsidP="00B77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CD1E8A">
        <w:rPr>
          <w:rFonts w:ascii="Times New Roman" w:hAnsi="Times New Roman"/>
          <w:sz w:val="26"/>
          <w:szCs w:val="26"/>
        </w:rPr>
        <w:t xml:space="preserve">редседатель Совета депутатов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="001C411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6E644F">
        <w:rPr>
          <w:rFonts w:ascii="Times New Roman" w:hAnsi="Times New Roman"/>
          <w:sz w:val="26"/>
          <w:szCs w:val="26"/>
        </w:rPr>
        <w:t xml:space="preserve">                            А.В. </w:t>
      </w:r>
      <w:proofErr w:type="spellStart"/>
      <w:r w:rsidR="006E644F">
        <w:rPr>
          <w:rFonts w:ascii="Times New Roman" w:hAnsi="Times New Roman"/>
          <w:sz w:val="26"/>
          <w:szCs w:val="26"/>
        </w:rPr>
        <w:t>Алипченко</w:t>
      </w:r>
      <w:proofErr w:type="spellEnd"/>
    </w:p>
    <w:p w:rsidR="00B775A8" w:rsidRDefault="00B775A8" w:rsidP="00B77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5A8" w:rsidRDefault="00B775A8" w:rsidP="00B77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775A8" w:rsidRPr="00CD1E8A" w:rsidRDefault="00B775A8" w:rsidP="00B775A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сельского поселения                                           </w:t>
      </w:r>
      <w:r w:rsidR="001C4113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6E644F">
        <w:rPr>
          <w:rFonts w:ascii="Times New Roman" w:hAnsi="Times New Roman"/>
          <w:sz w:val="26"/>
          <w:szCs w:val="26"/>
        </w:rPr>
        <w:t>А.Н. Ильин</w:t>
      </w:r>
    </w:p>
    <w:p w:rsidR="00B775A8" w:rsidRDefault="00B775A8" w:rsidP="00B775A8">
      <w:pPr>
        <w:rPr>
          <w:rFonts w:ascii="Times New Roman" w:hAnsi="Times New Roman"/>
          <w:sz w:val="26"/>
          <w:szCs w:val="26"/>
        </w:rPr>
      </w:pPr>
    </w:p>
    <w:p w:rsidR="0036542C" w:rsidRDefault="0036542C">
      <w:pPr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154B03" w:rsidRPr="00154B03" w:rsidRDefault="00154B03" w:rsidP="00154B0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54B03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154B03" w:rsidRPr="001B4660" w:rsidRDefault="00154B03" w:rsidP="00154B0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проекту решения Со</w:t>
      </w:r>
      <w:r w:rsidR="0036542C">
        <w:rPr>
          <w:rFonts w:ascii="Times New Roman" w:hAnsi="Times New Roman"/>
          <w:sz w:val="26"/>
          <w:szCs w:val="26"/>
        </w:rPr>
        <w:t>вета</w:t>
      </w:r>
      <w:r>
        <w:rPr>
          <w:rFonts w:ascii="Times New Roman" w:hAnsi="Times New Roman"/>
          <w:sz w:val="26"/>
          <w:szCs w:val="26"/>
        </w:rPr>
        <w:t xml:space="preserve"> депутатов «</w:t>
      </w:r>
      <w:r w:rsidRPr="001B4660">
        <w:rPr>
          <w:rFonts w:ascii="Times New Roman" w:hAnsi="Times New Roman"/>
          <w:sz w:val="26"/>
          <w:szCs w:val="26"/>
        </w:rPr>
        <w:t xml:space="preserve">О внесении изменений в устав </w:t>
      </w:r>
      <w:r w:rsidR="0036542C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4820FE">
        <w:rPr>
          <w:rFonts w:ascii="Times New Roman" w:hAnsi="Times New Roman"/>
          <w:sz w:val="26"/>
          <w:szCs w:val="26"/>
        </w:rPr>
        <w:t>Маяк</w:t>
      </w:r>
      <w:r w:rsidR="0036542C">
        <w:rPr>
          <w:rFonts w:ascii="Times New Roman" w:hAnsi="Times New Roman"/>
          <w:sz w:val="26"/>
          <w:szCs w:val="26"/>
        </w:rPr>
        <w:t xml:space="preserve">» </w:t>
      </w:r>
      <w:r w:rsidRPr="001B4660">
        <w:rPr>
          <w:rFonts w:ascii="Times New Roman" w:hAnsi="Times New Roman"/>
          <w:sz w:val="26"/>
          <w:szCs w:val="26"/>
        </w:rPr>
        <w:t>Нанайского муниципального района Хабаровского края</w:t>
      </w:r>
      <w:r>
        <w:rPr>
          <w:rFonts w:ascii="Times New Roman" w:hAnsi="Times New Roman"/>
          <w:sz w:val="26"/>
          <w:szCs w:val="26"/>
        </w:rPr>
        <w:t>»</w:t>
      </w:r>
    </w:p>
    <w:p w:rsidR="00154B03" w:rsidRPr="001B4660" w:rsidRDefault="00154B03" w:rsidP="00154B03">
      <w:pPr>
        <w:spacing w:after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F67701" w:rsidRDefault="00154B03" w:rsidP="00154B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Настоящий проект решения внесен прокурором Нанайского района в порядке правотворческой инициативы в</w:t>
      </w:r>
      <w:r w:rsidRPr="001B4660">
        <w:rPr>
          <w:rFonts w:ascii="Times New Roman" w:hAnsi="Times New Roman"/>
          <w:sz w:val="26"/>
          <w:szCs w:val="26"/>
        </w:rPr>
        <w:t xml:space="preserve"> целях приведения устава </w:t>
      </w:r>
      <w:r w:rsidR="0036542C">
        <w:rPr>
          <w:rFonts w:ascii="Times New Roman" w:hAnsi="Times New Roman"/>
          <w:sz w:val="26"/>
          <w:szCs w:val="26"/>
        </w:rPr>
        <w:t xml:space="preserve">сельского поселения «Село </w:t>
      </w:r>
      <w:r w:rsidR="004820FE">
        <w:rPr>
          <w:rFonts w:ascii="Times New Roman" w:hAnsi="Times New Roman"/>
          <w:sz w:val="26"/>
          <w:szCs w:val="26"/>
        </w:rPr>
        <w:t>Маяк</w:t>
      </w:r>
      <w:r w:rsidR="0036542C">
        <w:rPr>
          <w:rFonts w:ascii="Times New Roman" w:hAnsi="Times New Roman"/>
          <w:sz w:val="26"/>
          <w:szCs w:val="26"/>
        </w:rPr>
        <w:t xml:space="preserve">» </w:t>
      </w:r>
      <w:r w:rsidRPr="001B4660">
        <w:rPr>
          <w:rFonts w:ascii="Times New Roman" w:hAnsi="Times New Roman"/>
          <w:sz w:val="26"/>
          <w:szCs w:val="26"/>
        </w:rPr>
        <w:t>Нанайского муниципал</w:t>
      </w:r>
      <w:r>
        <w:rPr>
          <w:rFonts w:ascii="Times New Roman" w:hAnsi="Times New Roman"/>
          <w:sz w:val="26"/>
          <w:szCs w:val="26"/>
        </w:rPr>
        <w:t xml:space="preserve">ьного района Хабаровского края </w:t>
      </w:r>
      <w:r w:rsidRPr="001B4660">
        <w:rPr>
          <w:rFonts w:ascii="Times New Roman" w:hAnsi="Times New Roman"/>
          <w:sz w:val="26"/>
          <w:szCs w:val="26"/>
        </w:rPr>
        <w:t>в соотве</w:t>
      </w:r>
      <w:r>
        <w:rPr>
          <w:rFonts w:ascii="Times New Roman" w:hAnsi="Times New Roman"/>
          <w:sz w:val="26"/>
          <w:szCs w:val="26"/>
        </w:rPr>
        <w:t xml:space="preserve">тствие с Федеральным законом от 18.07.2017 </w:t>
      </w:r>
      <w:r w:rsidR="0036542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171-ФЗ «</w:t>
      </w:r>
      <w:r w:rsidRPr="00DB453B">
        <w:rPr>
          <w:rFonts w:ascii="Times New Roman" w:hAnsi="Times New Roman"/>
          <w:sz w:val="26"/>
          <w:szCs w:val="26"/>
        </w:rPr>
        <w:t xml:space="preserve">О внесении изменений в Федеральный закон </w:t>
      </w:r>
      <w:r w:rsidR="0036542C">
        <w:rPr>
          <w:rFonts w:ascii="Times New Roman" w:hAnsi="Times New Roman"/>
          <w:sz w:val="26"/>
          <w:szCs w:val="26"/>
        </w:rPr>
        <w:t>«</w:t>
      </w:r>
      <w:r w:rsidRPr="00DB453B">
        <w:rPr>
          <w:rFonts w:ascii="Times New Roman" w:hAnsi="Times New Roman"/>
          <w:sz w:val="26"/>
          <w:szCs w:val="26"/>
        </w:rPr>
        <w:t>Об общих принципах организации местного самоуп</w:t>
      </w:r>
      <w:r>
        <w:rPr>
          <w:rFonts w:ascii="Times New Roman" w:hAnsi="Times New Roman"/>
          <w:sz w:val="26"/>
          <w:szCs w:val="26"/>
        </w:rPr>
        <w:t xml:space="preserve">равления в Российской Федерации», Федеральным законом от 26.07.2017 </w:t>
      </w:r>
      <w:r w:rsidR="0036542C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>202-ФЗ «</w:t>
      </w:r>
      <w:r w:rsidRPr="00DB453B">
        <w:rPr>
          <w:rFonts w:ascii="Times New Roman" w:hAnsi="Times New Roman"/>
          <w:sz w:val="26"/>
          <w:szCs w:val="26"/>
        </w:rPr>
        <w:t>О внесении</w:t>
      </w:r>
      <w:r w:rsidR="0036542C">
        <w:rPr>
          <w:rFonts w:ascii="Times New Roman" w:hAnsi="Times New Roman"/>
          <w:sz w:val="26"/>
          <w:szCs w:val="26"/>
        </w:rPr>
        <w:t xml:space="preserve"> изменений в Федеральный закон «</w:t>
      </w:r>
      <w:r w:rsidRPr="00DB453B">
        <w:rPr>
          <w:rFonts w:ascii="Times New Roman" w:hAnsi="Times New Roman"/>
          <w:sz w:val="26"/>
          <w:szCs w:val="26"/>
        </w:rPr>
        <w:t>Об общих</w:t>
      </w:r>
      <w:proofErr w:type="gramEnd"/>
      <w:r w:rsidRPr="00DB453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B453B">
        <w:rPr>
          <w:rFonts w:ascii="Times New Roman" w:hAnsi="Times New Roman"/>
          <w:sz w:val="26"/>
          <w:szCs w:val="26"/>
        </w:rPr>
        <w:t>принципах</w:t>
      </w:r>
      <w:proofErr w:type="gramEnd"/>
      <w:r w:rsidRPr="00DB453B">
        <w:rPr>
          <w:rFonts w:ascii="Times New Roman" w:hAnsi="Times New Roman"/>
          <w:sz w:val="26"/>
          <w:szCs w:val="26"/>
        </w:rPr>
        <w:t xml:space="preserve"> организации местного самоуправления в Российской Федерации</w:t>
      </w:r>
      <w:r w:rsidR="0036542C">
        <w:rPr>
          <w:rFonts w:ascii="Times New Roman" w:hAnsi="Times New Roman"/>
          <w:sz w:val="26"/>
          <w:szCs w:val="26"/>
        </w:rPr>
        <w:t>»</w:t>
      </w:r>
      <w:r w:rsidRPr="00DB453B">
        <w:rPr>
          <w:rFonts w:ascii="Times New Roman" w:hAnsi="Times New Roman"/>
          <w:sz w:val="26"/>
          <w:szCs w:val="26"/>
        </w:rPr>
        <w:t xml:space="preserve"> и </w:t>
      </w:r>
      <w:r w:rsidR="0036542C">
        <w:rPr>
          <w:rFonts w:ascii="Times New Roman" w:hAnsi="Times New Roman"/>
          <w:sz w:val="26"/>
          <w:szCs w:val="26"/>
        </w:rPr>
        <w:t>статью 9.1 Федерального закона «</w:t>
      </w:r>
      <w:r w:rsidRPr="00DB453B">
        <w:rPr>
          <w:rFonts w:ascii="Times New Roman" w:hAnsi="Times New Roman"/>
          <w:sz w:val="26"/>
          <w:szCs w:val="26"/>
        </w:rPr>
        <w:t xml:space="preserve">О физической культуре </w:t>
      </w:r>
      <w:r>
        <w:rPr>
          <w:rFonts w:ascii="Times New Roman" w:hAnsi="Times New Roman"/>
          <w:sz w:val="26"/>
          <w:szCs w:val="26"/>
        </w:rPr>
        <w:t>и спорте в Российской Федерации»</w:t>
      </w:r>
      <w:r w:rsidR="00F67701">
        <w:rPr>
          <w:rFonts w:ascii="Times New Roman" w:hAnsi="Times New Roman"/>
          <w:sz w:val="26"/>
          <w:szCs w:val="26"/>
        </w:rPr>
        <w:t>.</w:t>
      </w:r>
    </w:p>
    <w:p w:rsidR="00BE73F9" w:rsidRPr="00F32EFF" w:rsidRDefault="00154B03" w:rsidP="00154B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E73F9" w:rsidRPr="00F32EFF">
        <w:rPr>
          <w:rFonts w:ascii="Times New Roman" w:hAnsi="Times New Roman"/>
          <w:sz w:val="26"/>
          <w:szCs w:val="26"/>
        </w:rPr>
        <w:t>Предлагаемые</w:t>
      </w:r>
      <w:r w:rsidR="00563EA2" w:rsidRPr="00F32EFF">
        <w:rPr>
          <w:rFonts w:ascii="Times New Roman" w:hAnsi="Times New Roman"/>
          <w:sz w:val="26"/>
          <w:szCs w:val="26"/>
        </w:rPr>
        <w:t xml:space="preserve"> изменения</w:t>
      </w:r>
      <w:r w:rsidR="00BE73F9" w:rsidRPr="00F32EFF">
        <w:rPr>
          <w:rFonts w:ascii="Times New Roman" w:hAnsi="Times New Roman"/>
          <w:sz w:val="26"/>
          <w:szCs w:val="26"/>
        </w:rPr>
        <w:t xml:space="preserve"> устав</w:t>
      </w:r>
      <w:r w:rsidR="00563EA2" w:rsidRPr="00F32EFF">
        <w:rPr>
          <w:rFonts w:ascii="Times New Roman" w:hAnsi="Times New Roman"/>
          <w:sz w:val="26"/>
          <w:szCs w:val="26"/>
        </w:rPr>
        <w:t>а</w:t>
      </w:r>
      <w:r w:rsidR="00BE73F9" w:rsidRPr="00F32EFF">
        <w:rPr>
          <w:rFonts w:ascii="Times New Roman" w:hAnsi="Times New Roman"/>
          <w:sz w:val="26"/>
          <w:szCs w:val="26"/>
        </w:rPr>
        <w:t xml:space="preserve"> затрагивают вопросы содействия развитию физической культуры и спорта инвалидов, а также уточнения и конкретизации норм устава</w:t>
      </w:r>
      <w:r w:rsidR="00563EA2" w:rsidRPr="00F32EFF">
        <w:rPr>
          <w:rFonts w:ascii="Times New Roman" w:hAnsi="Times New Roman"/>
          <w:sz w:val="26"/>
          <w:szCs w:val="26"/>
        </w:rPr>
        <w:t>,</w:t>
      </w:r>
      <w:r w:rsidR="00BE73F9" w:rsidRPr="00F32EFF">
        <w:rPr>
          <w:rFonts w:ascii="Times New Roman" w:hAnsi="Times New Roman"/>
          <w:sz w:val="26"/>
          <w:szCs w:val="26"/>
        </w:rPr>
        <w:t xml:space="preserve"> связанных с избранием главы </w:t>
      </w:r>
      <w:r w:rsidR="00F32EFF" w:rsidRPr="00F32EFF">
        <w:rPr>
          <w:rFonts w:ascii="Times New Roman" w:hAnsi="Times New Roman"/>
          <w:sz w:val="26"/>
          <w:szCs w:val="26"/>
        </w:rPr>
        <w:t>сельского поселения</w:t>
      </w:r>
      <w:r w:rsidR="00563EA2" w:rsidRPr="00F32EFF">
        <w:rPr>
          <w:rFonts w:ascii="Times New Roman" w:hAnsi="Times New Roman"/>
          <w:sz w:val="26"/>
          <w:szCs w:val="26"/>
        </w:rPr>
        <w:t>, в случае его досрочной отставки</w:t>
      </w:r>
      <w:r w:rsidR="00BE73F9" w:rsidRPr="00F32EFF">
        <w:rPr>
          <w:rFonts w:ascii="Times New Roman" w:hAnsi="Times New Roman"/>
          <w:sz w:val="26"/>
          <w:szCs w:val="26"/>
        </w:rPr>
        <w:t xml:space="preserve">, </w:t>
      </w:r>
      <w:r w:rsidR="00563EA2" w:rsidRPr="00F32EFF">
        <w:rPr>
          <w:rFonts w:ascii="Times New Roman" w:hAnsi="Times New Roman"/>
          <w:sz w:val="26"/>
          <w:szCs w:val="26"/>
        </w:rPr>
        <w:t>видов муниципальных правовых актов, которые вступают в силу, только после их официального опубликования.</w:t>
      </w:r>
    </w:p>
    <w:p w:rsidR="00563EA2" w:rsidRDefault="00563EA2" w:rsidP="00154B0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32EFF">
        <w:rPr>
          <w:rFonts w:ascii="Times New Roman" w:hAnsi="Times New Roman"/>
          <w:sz w:val="26"/>
          <w:szCs w:val="26"/>
        </w:rPr>
        <w:t xml:space="preserve">Принятие настоящего решения позволит привести нормы устава </w:t>
      </w:r>
      <w:r w:rsidR="00F32EFF" w:rsidRPr="00F32EFF">
        <w:rPr>
          <w:rFonts w:ascii="Times New Roman" w:hAnsi="Times New Roman"/>
          <w:sz w:val="26"/>
          <w:szCs w:val="26"/>
        </w:rPr>
        <w:t>сельского поселения</w:t>
      </w:r>
      <w:r w:rsidRPr="00F32EFF">
        <w:rPr>
          <w:rFonts w:ascii="Times New Roman" w:hAnsi="Times New Roman"/>
          <w:sz w:val="26"/>
          <w:szCs w:val="26"/>
        </w:rPr>
        <w:t xml:space="preserve"> в соответствие с действующим федеральным законодательством, с учетом его последних изменений.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F2380" w:rsidRDefault="009F2380" w:rsidP="009F2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63EA2" w:rsidRDefault="00563EA2" w:rsidP="00563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EA2" w:rsidRDefault="00563EA2" w:rsidP="00563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EA2" w:rsidRDefault="00563EA2" w:rsidP="00563E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3EA2" w:rsidRPr="001B4660" w:rsidRDefault="00563EA2" w:rsidP="00563E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B4660">
        <w:rPr>
          <w:rFonts w:ascii="Times New Roman" w:hAnsi="Times New Roman"/>
          <w:sz w:val="26"/>
          <w:szCs w:val="26"/>
        </w:rPr>
        <w:t xml:space="preserve">Председатель </w:t>
      </w:r>
      <w:r w:rsidR="00F67701">
        <w:rPr>
          <w:rFonts w:ascii="Times New Roman" w:hAnsi="Times New Roman"/>
          <w:sz w:val="26"/>
          <w:szCs w:val="26"/>
        </w:rPr>
        <w:t>Совета депутатов</w:t>
      </w:r>
      <w:r w:rsidRPr="001B4660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F67701">
        <w:rPr>
          <w:rFonts w:ascii="Times New Roman" w:hAnsi="Times New Roman"/>
          <w:sz w:val="26"/>
          <w:szCs w:val="26"/>
        </w:rPr>
        <w:t xml:space="preserve"> </w:t>
      </w:r>
      <w:r w:rsidRPr="001B4660">
        <w:rPr>
          <w:rFonts w:ascii="Times New Roman" w:hAnsi="Times New Roman"/>
          <w:sz w:val="26"/>
          <w:szCs w:val="26"/>
        </w:rPr>
        <w:t xml:space="preserve">                 </w:t>
      </w:r>
      <w:r w:rsidR="004820FE">
        <w:rPr>
          <w:rFonts w:ascii="Times New Roman" w:hAnsi="Times New Roman"/>
          <w:sz w:val="26"/>
          <w:szCs w:val="26"/>
        </w:rPr>
        <w:t>А.В. Алипченко</w:t>
      </w:r>
    </w:p>
    <w:p w:rsidR="00154B03" w:rsidRPr="00D91A22" w:rsidRDefault="00154B03" w:rsidP="00D91A2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154B03" w:rsidRPr="00D91A22" w:rsidSect="00F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3B"/>
    <w:rsid w:val="00012D39"/>
    <w:rsid w:val="00067E03"/>
    <w:rsid w:val="000842E5"/>
    <w:rsid w:val="00111026"/>
    <w:rsid w:val="00154B03"/>
    <w:rsid w:val="00171DE3"/>
    <w:rsid w:val="001C4113"/>
    <w:rsid w:val="00203419"/>
    <w:rsid w:val="002363EE"/>
    <w:rsid w:val="002863D5"/>
    <w:rsid w:val="00295914"/>
    <w:rsid w:val="002978F9"/>
    <w:rsid w:val="002D513E"/>
    <w:rsid w:val="00316F72"/>
    <w:rsid w:val="00317CFB"/>
    <w:rsid w:val="003478AD"/>
    <w:rsid w:val="00354AAF"/>
    <w:rsid w:val="0036542C"/>
    <w:rsid w:val="00427418"/>
    <w:rsid w:val="00471341"/>
    <w:rsid w:val="004820FE"/>
    <w:rsid w:val="004C29A5"/>
    <w:rsid w:val="00507857"/>
    <w:rsid w:val="00563EA2"/>
    <w:rsid w:val="005C4D38"/>
    <w:rsid w:val="006471C4"/>
    <w:rsid w:val="006E2C50"/>
    <w:rsid w:val="006E644F"/>
    <w:rsid w:val="007157DF"/>
    <w:rsid w:val="00803048"/>
    <w:rsid w:val="00812977"/>
    <w:rsid w:val="00895461"/>
    <w:rsid w:val="009667DC"/>
    <w:rsid w:val="009E55F4"/>
    <w:rsid w:val="009F2380"/>
    <w:rsid w:val="00A67282"/>
    <w:rsid w:val="00A7665D"/>
    <w:rsid w:val="00AE347E"/>
    <w:rsid w:val="00B7341E"/>
    <w:rsid w:val="00B775A8"/>
    <w:rsid w:val="00BB6245"/>
    <w:rsid w:val="00BC039F"/>
    <w:rsid w:val="00BE73F9"/>
    <w:rsid w:val="00C3718C"/>
    <w:rsid w:val="00CC602C"/>
    <w:rsid w:val="00CD1E8A"/>
    <w:rsid w:val="00CD4F64"/>
    <w:rsid w:val="00CE679A"/>
    <w:rsid w:val="00D7094C"/>
    <w:rsid w:val="00D91A22"/>
    <w:rsid w:val="00DB453B"/>
    <w:rsid w:val="00F12178"/>
    <w:rsid w:val="00F21AD9"/>
    <w:rsid w:val="00F32EFF"/>
    <w:rsid w:val="00F379DF"/>
    <w:rsid w:val="00F67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15C9-680B-4C4B-BA27-D8713747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37</cp:revision>
  <cp:lastPrinted>2017-11-14T02:53:00Z</cp:lastPrinted>
  <dcterms:created xsi:type="dcterms:W3CDTF">2017-08-09T06:06:00Z</dcterms:created>
  <dcterms:modified xsi:type="dcterms:W3CDTF">2017-11-14T02:54:00Z</dcterms:modified>
</cp:coreProperties>
</file>