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E2493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="005F4A56">
        <w:rPr>
          <w:rFonts w:ascii="Times New Roman" w:eastAsia="Times New Roman" w:hAnsi="Times New Roman" w:cs="Times New Roman"/>
          <w:sz w:val="28"/>
          <w:szCs w:val="28"/>
        </w:rPr>
        <w:t>.11</w:t>
      </w:r>
      <w:r w:rsidR="0037592B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144D43">
        <w:rPr>
          <w:rFonts w:ascii="Times New Roman" w:eastAsia="Times New Roman" w:hAnsi="Times New Roman" w:cs="Times New Roman"/>
          <w:sz w:val="28"/>
          <w:szCs w:val="28"/>
        </w:rPr>
        <w:t>80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5478" w:rsidRDefault="00E65478" w:rsidP="00E65478">
      <w:pPr>
        <w:shd w:val="clear" w:color="auto" w:fill="FFFFFF"/>
        <w:tabs>
          <w:tab w:val="left" w:pos="1090"/>
        </w:tabs>
        <w:spacing w:after="0" w:line="240" w:lineRule="exac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478" w:rsidRDefault="00E65478" w:rsidP="00E65478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D43" w:rsidRDefault="00144D43" w:rsidP="00144D43">
      <w:pPr>
        <w:pStyle w:val="20"/>
        <w:shd w:val="clear" w:color="auto" w:fill="auto"/>
        <w:spacing w:line="240" w:lineRule="exact"/>
        <w:jc w:val="both"/>
      </w:pPr>
      <w:r>
        <w:t xml:space="preserve">Об утверждении мероприятий администрации сельского поселения «Село Маяк» Нанайского муниципального района Хабаровского края приуроченных к Международному дню борьбы с коррупцией в 2018 году </w:t>
      </w:r>
    </w:p>
    <w:p w:rsidR="00144D43" w:rsidRDefault="00144D43" w:rsidP="00144D43">
      <w:pPr>
        <w:pStyle w:val="20"/>
        <w:shd w:val="clear" w:color="auto" w:fill="auto"/>
        <w:jc w:val="both"/>
      </w:pPr>
    </w:p>
    <w:p w:rsidR="00144D43" w:rsidRDefault="00144D43" w:rsidP="00144D43">
      <w:pPr>
        <w:pStyle w:val="20"/>
        <w:shd w:val="clear" w:color="auto" w:fill="auto"/>
        <w:jc w:val="both"/>
      </w:pPr>
    </w:p>
    <w:p w:rsidR="00144D43" w:rsidRDefault="00144D43" w:rsidP="00144D43">
      <w:pPr>
        <w:pStyle w:val="20"/>
        <w:shd w:val="clear" w:color="auto" w:fill="auto"/>
        <w:ind w:firstLine="709"/>
        <w:jc w:val="both"/>
      </w:pPr>
      <w:r>
        <w:t>В соответствии с действующими законодательными актами Российской Федерации в части противодействия коррупции и проведения мероприятий посвященных Международному дню борьбы с коррупцией, администрация сельского поселения «Село Маяк» Нанайского муниципального района Хабаровского края:</w:t>
      </w:r>
    </w:p>
    <w:p w:rsidR="00144D43" w:rsidRDefault="00144D43" w:rsidP="00144D43">
      <w:pPr>
        <w:pStyle w:val="20"/>
        <w:shd w:val="clear" w:color="auto" w:fill="auto"/>
        <w:jc w:val="both"/>
      </w:pPr>
      <w:r>
        <w:t>ПОСТАНОВЛЯЕТ</w:t>
      </w:r>
    </w:p>
    <w:p w:rsidR="00144D43" w:rsidRDefault="00144D43" w:rsidP="00144D43">
      <w:pPr>
        <w:pStyle w:val="20"/>
        <w:shd w:val="clear" w:color="auto" w:fill="auto"/>
        <w:spacing w:before="240"/>
        <w:ind w:firstLine="709"/>
        <w:jc w:val="both"/>
      </w:pPr>
      <w:r>
        <w:t>1. Утвердить прилагаемые мероприятия администрации сельского поселения «Село Маяк» приуроченные Международному дню борьбы с коррупцией в 2018 году.</w:t>
      </w:r>
    </w:p>
    <w:p w:rsidR="00144D43" w:rsidRDefault="00144D43" w:rsidP="00144D43">
      <w:pPr>
        <w:pStyle w:val="20"/>
        <w:shd w:val="clear" w:color="auto" w:fill="auto"/>
        <w:spacing w:before="240"/>
        <w:ind w:firstLine="709"/>
        <w:jc w:val="both"/>
      </w:pPr>
      <w:r>
        <w:t>2. Специалисту 1 категории М.Р. Бельды настоящее постановление опубликовать в сборнике нормативных правовых актов Совета депутатов и разместить на официальном сайте администрации поселения в сети Интернет в разделе «Противодействие коррупции».</w:t>
      </w:r>
    </w:p>
    <w:p w:rsidR="00144D43" w:rsidRDefault="00144D43" w:rsidP="00144D43">
      <w:pPr>
        <w:pStyle w:val="20"/>
        <w:shd w:val="clear" w:color="auto" w:fill="auto"/>
        <w:spacing w:before="240"/>
        <w:ind w:firstLine="709"/>
        <w:jc w:val="both"/>
      </w:pPr>
      <w:r>
        <w:t>3. Специалисту 2 категории А.В. Торунда (секретарю Совета), информацию о проделанной работе предоставить в администрацию Нанайского муниципального района в срок не позднее 20.12.2018 года.</w:t>
      </w:r>
    </w:p>
    <w:p w:rsidR="00144D43" w:rsidRDefault="00144D43" w:rsidP="00144D43">
      <w:pPr>
        <w:pStyle w:val="20"/>
        <w:shd w:val="clear" w:color="auto" w:fill="auto"/>
        <w:spacing w:before="240"/>
        <w:ind w:firstLine="709"/>
        <w:jc w:val="both"/>
      </w:pPr>
      <w:r>
        <w:t>4.Контроль за исполнением данного постановления оставляю за собой.</w:t>
      </w:r>
    </w:p>
    <w:p w:rsidR="00144D43" w:rsidRDefault="00144D43" w:rsidP="00144D43">
      <w:pPr>
        <w:pStyle w:val="a3"/>
        <w:spacing w:before="240" w:line="240" w:lineRule="auto"/>
      </w:pPr>
    </w:p>
    <w:p w:rsidR="00144D43" w:rsidRDefault="00144D43" w:rsidP="00144D43">
      <w:pPr>
        <w:pStyle w:val="20"/>
        <w:shd w:val="clear" w:color="auto" w:fill="auto"/>
        <w:spacing w:before="240"/>
        <w:jc w:val="both"/>
      </w:pPr>
      <w:r>
        <w:t>Глава сельского поселения                                                                   А.Н. Ильин</w:t>
      </w:r>
    </w:p>
    <w:p w:rsidR="00144D43" w:rsidRDefault="00144D43" w:rsidP="00144D43">
      <w:pPr>
        <w:pStyle w:val="20"/>
        <w:shd w:val="clear" w:color="auto" w:fill="auto"/>
        <w:jc w:val="both"/>
      </w:pPr>
    </w:p>
    <w:p w:rsidR="00144D43" w:rsidRDefault="00144D43" w:rsidP="00144D43">
      <w:pPr>
        <w:pStyle w:val="20"/>
        <w:shd w:val="clear" w:color="auto" w:fill="auto"/>
        <w:jc w:val="both"/>
      </w:pPr>
    </w:p>
    <w:p w:rsidR="00144D43" w:rsidRDefault="00144D43" w:rsidP="00144D43">
      <w:pPr>
        <w:pStyle w:val="20"/>
        <w:shd w:val="clear" w:color="auto" w:fill="auto"/>
        <w:jc w:val="center"/>
      </w:pPr>
    </w:p>
    <w:p w:rsidR="00144D43" w:rsidRDefault="00144D43" w:rsidP="00144D43">
      <w:pPr>
        <w:pStyle w:val="20"/>
        <w:shd w:val="clear" w:color="auto" w:fill="auto"/>
        <w:jc w:val="center"/>
      </w:pPr>
    </w:p>
    <w:p w:rsidR="00144D43" w:rsidRDefault="00144D43" w:rsidP="00144D43">
      <w:pPr>
        <w:pStyle w:val="20"/>
        <w:shd w:val="clear" w:color="auto" w:fill="auto"/>
        <w:jc w:val="center"/>
      </w:pPr>
    </w:p>
    <w:p w:rsidR="00144D43" w:rsidRDefault="00144D43" w:rsidP="00144D43">
      <w:pPr>
        <w:pStyle w:val="20"/>
        <w:shd w:val="clear" w:color="auto" w:fill="auto"/>
      </w:pPr>
      <w:r>
        <w:t xml:space="preserve">                                          </w:t>
      </w:r>
    </w:p>
    <w:p w:rsidR="00144D43" w:rsidRDefault="00144D43" w:rsidP="00144D43">
      <w:pPr>
        <w:pStyle w:val="20"/>
        <w:shd w:val="clear" w:color="auto" w:fill="auto"/>
        <w:jc w:val="right"/>
      </w:pPr>
      <w:r>
        <w:t xml:space="preserve">                                                                                       </w:t>
      </w:r>
    </w:p>
    <w:p w:rsidR="00144D43" w:rsidRDefault="00144D43" w:rsidP="00144D43">
      <w:pPr>
        <w:pStyle w:val="20"/>
        <w:shd w:val="clear" w:color="auto" w:fill="auto"/>
        <w:jc w:val="right"/>
      </w:pPr>
      <w:bookmarkStart w:id="0" w:name="_GoBack"/>
      <w:bookmarkEnd w:id="0"/>
      <w:r>
        <w:lastRenderedPageBreak/>
        <w:t xml:space="preserve"> Утверждены</w:t>
      </w:r>
    </w:p>
    <w:p w:rsidR="00144D43" w:rsidRDefault="00144D43" w:rsidP="00144D43">
      <w:pPr>
        <w:pStyle w:val="20"/>
        <w:shd w:val="clear" w:color="auto" w:fill="auto"/>
        <w:spacing w:after="602"/>
        <w:ind w:left="5220"/>
        <w:jc w:val="right"/>
      </w:pPr>
      <w:r>
        <w:t>постановлением администрации сельского поселения «Село Маяк» от 06.11.2018 № 80</w:t>
      </w:r>
    </w:p>
    <w:p w:rsidR="00144D43" w:rsidRDefault="00144D43" w:rsidP="00144D43">
      <w:pPr>
        <w:pStyle w:val="20"/>
        <w:shd w:val="clear" w:color="auto" w:fill="auto"/>
        <w:spacing w:line="324" w:lineRule="exact"/>
        <w:ind w:left="20"/>
        <w:jc w:val="center"/>
      </w:pPr>
      <w:r>
        <w:t>МЕРОПРИЯТИЯ</w:t>
      </w:r>
    </w:p>
    <w:p w:rsidR="00144D43" w:rsidRDefault="00144D43" w:rsidP="00144D43">
      <w:pPr>
        <w:pStyle w:val="20"/>
        <w:shd w:val="clear" w:color="auto" w:fill="auto"/>
        <w:spacing w:line="324" w:lineRule="exact"/>
        <w:ind w:left="20"/>
        <w:jc w:val="center"/>
        <w:rPr>
          <w:sz w:val="2"/>
          <w:szCs w:val="2"/>
        </w:rPr>
      </w:pPr>
      <w:r>
        <w:t>администрации сельского поселения «Село Маяк» Нанайского муниципального района Хабаровского края, приуроченные к Международному дню борьбы с коррупцией в 2018 году.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4306"/>
        <w:gridCol w:w="2170"/>
        <w:gridCol w:w="2491"/>
      </w:tblGrid>
      <w:tr w:rsidR="00144D43" w:rsidTr="002A5C9D">
        <w:trPr>
          <w:trHeight w:hRule="exact" w:val="69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D43" w:rsidRDefault="00144D43" w:rsidP="002A5C9D">
            <w:pPr>
              <w:pStyle w:val="20"/>
              <w:framePr w:w="9629" w:wrap="notBeside" w:vAnchor="text" w:hAnchor="page" w:x="1036" w:y="460"/>
              <w:shd w:val="clear" w:color="auto" w:fill="auto"/>
              <w:spacing w:after="60" w:line="280" w:lineRule="exact"/>
            </w:pPr>
            <w:r>
              <w:t>№</w:t>
            </w:r>
          </w:p>
          <w:p w:rsidR="00144D43" w:rsidRDefault="00144D43" w:rsidP="002A5C9D">
            <w:pPr>
              <w:pStyle w:val="20"/>
              <w:framePr w:w="9629" w:wrap="notBeside" w:vAnchor="text" w:hAnchor="page" w:x="1036" w:y="460"/>
              <w:shd w:val="clear" w:color="auto" w:fill="auto"/>
              <w:spacing w:before="60" w:line="280" w:lineRule="exact"/>
            </w:pPr>
            <w:r>
              <w:t>п/п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D43" w:rsidRDefault="00144D43" w:rsidP="002A5C9D">
            <w:pPr>
              <w:pStyle w:val="20"/>
              <w:framePr w:w="9629" w:wrap="notBeside" w:vAnchor="text" w:hAnchor="page" w:x="1036" w:y="460"/>
              <w:shd w:val="clear" w:color="auto" w:fill="auto"/>
              <w:spacing w:line="280" w:lineRule="exact"/>
              <w:jc w:val="center"/>
            </w:pPr>
            <w:r>
              <w:t>Наименование мероприятий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D43" w:rsidRDefault="00144D43" w:rsidP="002A5C9D">
            <w:pPr>
              <w:pStyle w:val="20"/>
              <w:framePr w:w="9629" w:wrap="notBeside" w:vAnchor="text" w:hAnchor="page" w:x="1036" w:y="460"/>
              <w:shd w:val="clear" w:color="auto" w:fill="auto"/>
              <w:spacing w:after="120" w:line="280" w:lineRule="exact"/>
              <w:jc w:val="center"/>
            </w:pPr>
            <w:r>
              <w:t>Срок</w:t>
            </w:r>
          </w:p>
          <w:p w:rsidR="00144D43" w:rsidRDefault="00144D43" w:rsidP="002A5C9D">
            <w:pPr>
              <w:pStyle w:val="20"/>
              <w:framePr w:w="9629" w:wrap="notBeside" w:vAnchor="text" w:hAnchor="page" w:x="1036" w:y="460"/>
              <w:shd w:val="clear" w:color="auto" w:fill="auto"/>
              <w:spacing w:before="120" w:line="280" w:lineRule="exact"/>
              <w:jc w:val="center"/>
            </w:pPr>
            <w:r>
              <w:t>исполнения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D43" w:rsidRDefault="00144D43" w:rsidP="002A5C9D">
            <w:pPr>
              <w:pStyle w:val="20"/>
              <w:framePr w:w="9629" w:wrap="notBeside" w:vAnchor="text" w:hAnchor="page" w:x="1036" w:y="460"/>
              <w:shd w:val="clear" w:color="auto" w:fill="auto"/>
              <w:spacing w:after="120" w:line="280" w:lineRule="exact"/>
              <w:ind w:left="320"/>
            </w:pPr>
            <w:r>
              <w:t>Ответственные</w:t>
            </w:r>
          </w:p>
          <w:p w:rsidR="00144D43" w:rsidRDefault="00144D43" w:rsidP="002A5C9D">
            <w:pPr>
              <w:pStyle w:val="20"/>
              <w:framePr w:w="9629" w:wrap="notBeside" w:vAnchor="text" w:hAnchor="page" w:x="1036" w:y="460"/>
              <w:shd w:val="clear" w:color="auto" w:fill="auto"/>
              <w:spacing w:before="120" w:line="280" w:lineRule="exact"/>
              <w:jc w:val="center"/>
            </w:pPr>
            <w:r>
              <w:t>лица</w:t>
            </w:r>
          </w:p>
        </w:tc>
      </w:tr>
      <w:tr w:rsidR="00144D43" w:rsidTr="002A5C9D">
        <w:trPr>
          <w:trHeight w:hRule="exact" w:val="9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D43" w:rsidRDefault="00144D43" w:rsidP="002A5C9D">
            <w:pPr>
              <w:pStyle w:val="20"/>
              <w:framePr w:w="9629" w:wrap="notBeside" w:vAnchor="text" w:hAnchor="page" w:x="1036" w:y="460"/>
              <w:shd w:val="clear" w:color="auto" w:fill="auto"/>
              <w:spacing w:line="280" w:lineRule="exact"/>
            </w:pPr>
            <w: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D43" w:rsidRDefault="00144D43" w:rsidP="002A5C9D">
            <w:pPr>
              <w:pStyle w:val="20"/>
              <w:framePr w:w="9629" w:wrap="notBeside" w:vAnchor="text" w:hAnchor="page" w:x="1036" w:y="460"/>
              <w:shd w:val="clear" w:color="auto" w:fill="auto"/>
              <w:spacing w:line="322" w:lineRule="exact"/>
            </w:pPr>
            <w:r>
              <w:t>Проведение заседания Совета по противодействию коррупции.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D43" w:rsidRDefault="00144D43" w:rsidP="002A5C9D">
            <w:pPr>
              <w:pStyle w:val="20"/>
              <w:framePr w:w="9629" w:wrap="notBeside" w:vAnchor="text" w:hAnchor="page" w:x="1036" w:y="460"/>
              <w:shd w:val="clear" w:color="auto" w:fill="auto"/>
              <w:spacing w:after="60" w:line="280" w:lineRule="exact"/>
              <w:jc w:val="center"/>
            </w:pPr>
            <w:r>
              <w:t>06.11.2017</w:t>
            </w:r>
          </w:p>
          <w:p w:rsidR="00144D43" w:rsidRDefault="00144D43" w:rsidP="002A5C9D">
            <w:pPr>
              <w:pStyle w:val="20"/>
              <w:framePr w:w="9629" w:wrap="notBeside" w:vAnchor="text" w:hAnchor="page" w:x="1036" w:y="460"/>
              <w:shd w:val="clear" w:color="auto" w:fill="auto"/>
              <w:spacing w:before="60" w:line="280" w:lineRule="exact"/>
              <w:jc w:val="center"/>
            </w:pPr>
            <w:r>
              <w:t>16-00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D43" w:rsidRDefault="00144D43" w:rsidP="002A5C9D">
            <w:pPr>
              <w:pStyle w:val="20"/>
              <w:framePr w:w="9629" w:wrap="notBeside" w:vAnchor="text" w:hAnchor="page" w:x="1036" w:y="460"/>
              <w:shd w:val="clear" w:color="auto" w:fill="auto"/>
              <w:spacing w:line="319" w:lineRule="exact"/>
            </w:pPr>
            <w:r>
              <w:t>Председатель</w:t>
            </w:r>
          </w:p>
          <w:p w:rsidR="00144D43" w:rsidRDefault="00144D43" w:rsidP="002A5C9D">
            <w:pPr>
              <w:pStyle w:val="20"/>
              <w:framePr w:w="9629" w:wrap="notBeside" w:vAnchor="text" w:hAnchor="page" w:x="1036" w:y="460"/>
              <w:shd w:val="clear" w:color="auto" w:fill="auto"/>
              <w:spacing w:line="319" w:lineRule="exact"/>
            </w:pPr>
            <w:r>
              <w:t>Совета,</w:t>
            </w:r>
          </w:p>
          <w:p w:rsidR="00144D43" w:rsidRDefault="00144D43" w:rsidP="002A5C9D">
            <w:pPr>
              <w:pStyle w:val="20"/>
              <w:framePr w:w="9629" w:wrap="notBeside" w:vAnchor="text" w:hAnchor="page" w:x="1036" w:y="460"/>
              <w:shd w:val="clear" w:color="auto" w:fill="auto"/>
              <w:spacing w:line="319" w:lineRule="exact"/>
            </w:pPr>
            <w:r>
              <w:t>секретарь Совета</w:t>
            </w:r>
          </w:p>
        </w:tc>
      </w:tr>
      <w:tr w:rsidR="00144D43" w:rsidTr="002A5C9D">
        <w:trPr>
          <w:trHeight w:hRule="exact" w:val="132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D43" w:rsidRDefault="00144D43" w:rsidP="002A5C9D">
            <w:pPr>
              <w:pStyle w:val="20"/>
              <w:framePr w:w="9629" w:wrap="notBeside" w:vAnchor="text" w:hAnchor="page" w:x="1036" w:y="460"/>
              <w:shd w:val="clear" w:color="auto" w:fill="auto"/>
              <w:spacing w:line="280" w:lineRule="exact"/>
            </w:pPr>
            <w:r>
              <w:t>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D43" w:rsidRDefault="00144D43" w:rsidP="002A5C9D">
            <w:pPr>
              <w:pStyle w:val="20"/>
              <w:framePr w:w="9629" w:wrap="notBeside" w:vAnchor="text" w:hAnchor="page" w:x="1036" w:y="460"/>
              <w:shd w:val="clear" w:color="auto" w:fill="auto"/>
              <w:spacing w:line="324" w:lineRule="exact"/>
            </w:pPr>
            <w:r>
              <w:t>Организация работы «горячей линии» и приема граждан в здании администрации по вопросам противодействия коррупции.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D43" w:rsidRDefault="00144D43" w:rsidP="002A5C9D">
            <w:pPr>
              <w:pStyle w:val="20"/>
              <w:framePr w:w="9629" w:wrap="notBeside" w:vAnchor="text" w:hAnchor="page" w:x="1036" w:y="460"/>
              <w:shd w:val="clear" w:color="auto" w:fill="auto"/>
              <w:spacing w:line="280" w:lineRule="exact"/>
              <w:jc w:val="center"/>
            </w:pPr>
            <w:r>
              <w:t>весь период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D43" w:rsidRDefault="00144D43" w:rsidP="002A5C9D">
            <w:pPr>
              <w:pStyle w:val="20"/>
              <w:framePr w:w="9629" w:wrap="notBeside" w:vAnchor="text" w:hAnchor="page" w:x="1036" w:y="460"/>
              <w:shd w:val="clear" w:color="auto" w:fill="auto"/>
            </w:pPr>
            <w:r>
              <w:t>Специалист по делопроизводству, секретарь Совета</w:t>
            </w:r>
          </w:p>
        </w:tc>
      </w:tr>
      <w:tr w:rsidR="00144D43" w:rsidTr="002A5C9D">
        <w:trPr>
          <w:trHeight w:hRule="exact" w:val="195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D43" w:rsidRDefault="00144D43" w:rsidP="002A5C9D">
            <w:pPr>
              <w:pStyle w:val="20"/>
              <w:framePr w:w="9629" w:wrap="notBeside" w:vAnchor="text" w:hAnchor="page" w:x="1036" w:y="460"/>
              <w:shd w:val="clear" w:color="auto" w:fill="auto"/>
              <w:spacing w:line="280" w:lineRule="exact"/>
            </w:pPr>
            <w: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D43" w:rsidRDefault="00144D43" w:rsidP="002A5C9D">
            <w:pPr>
              <w:pStyle w:val="20"/>
              <w:framePr w:w="9629" w:wrap="notBeside" w:vAnchor="text" w:hAnchor="page" w:x="1036" w:y="460"/>
              <w:shd w:val="clear" w:color="auto" w:fill="auto"/>
              <w:spacing w:line="324" w:lineRule="exact"/>
            </w:pPr>
            <w:r>
              <w:t>Проведение бесед, информационных встреч с учащимися старших классов в ср. школе с. Маяк по вопросам противодействия коррупции,  разъяснение понятия коррупция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D43" w:rsidRDefault="00144D43" w:rsidP="002A5C9D">
            <w:pPr>
              <w:pStyle w:val="20"/>
              <w:framePr w:w="9629" w:wrap="notBeside" w:vAnchor="text" w:hAnchor="page" w:x="1036" w:y="460"/>
              <w:shd w:val="clear" w:color="auto" w:fill="auto"/>
              <w:spacing w:line="324" w:lineRule="exact"/>
              <w:jc w:val="center"/>
            </w:pPr>
            <w:r>
              <w:t>ноябрь-декабрь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D43" w:rsidRDefault="00144D43" w:rsidP="002A5C9D">
            <w:pPr>
              <w:pStyle w:val="20"/>
              <w:framePr w:w="9629" w:wrap="notBeside" w:vAnchor="text" w:hAnchor="page" w:x="1036" w:y="460"/>
              <w:shd w:val="clear" w:color="auto" w:fill="auto"/>
              <w:spacing w:line="322" w:lineRule="exact"/>
            </w:pPr>
            <w:r>
              <w:t>Секретарь</w:t>
            </w:r>
          </w:p>
          <w:p w:rsidR="00144D43" w:rsidRDefault="00144D43" w:rsidP="002A5C9D">
            <w:pPr>
              <w:pStyle w:val="20"/>
              <w:framePr w:w="9629" w:wrap="notBeside" w:vAnchor="text" w:hAnchor="page" w:x="1036" w:y="460"/>
              <w:shd w:val="clear" w:color="auto" w:fill="auto"/>
              <w:spacing w:line="322" w:lineRule="exact"/>
            </w:pPr>
            <w:r>
              <w:t>Совета по</w:t>
            </w:r>
          </w:p>
          <w:p w:rsidR="00144D43" w:rsidRDefault="00144D43" w:rsidP="002A5C9D">
            <w:pPr>
              <w:pStyle w:val="20"/>
              <w:framePr w:w="9629" w:wrap="notBeside" w:vAnchor="text" w:hAnchor="page" w:x="1036" w:y="460"/>
              <w:shd w:val="clear" w:color="auto" w:fill="auto"/>
              <w:spacing w:line="322" w:lineRule="exact"/>
            </w:pPr>
            <w:r>
              <w:t>противодействию</w:t>
            </w:r>
          </w:p>
          <w:p w:rsidR="00144D43" w:rsidRDefault="00144D43" w:rsidP="002A5C9D">
            <w:pPr>
              <w:pStyle w:val="20"/>
              <w:framePr w:w="9629" w:wrap="notBeside" w:vAnchor="text" w:hAnchor="page" w:x="1036" w:y="460"/>
              <w:shd w:val="clear" w:color="auto" w:fill="auto"/>
              <w:spacing w:line="322" w:lineRule="exact"/>
            </w:pPr>
            <w:r>
              <w:t>коррупции.</w:t>
            </w:r>
          </w:p>
        </w:tc>
      </w:tr>
      <w:tr w:rsidR="00144D43" w:rsidTr="002A5C9D">
        <w:trPr>
          <w:trHeight w:hRule="exact" w:val="99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D43" w:rsidRDefault="00144D43" w:rsidP="002A5C9D">
            <w:pPr>
              <w:pStyle w:val="20"/>
              <w:framePr w:w="9629" w:wrap="notBeside" w:vAnchor="text" w:hAnchor="page" w:x="1036" w:y="460"/>
              <w:shd w:val="clear" w:color="auto" w:fill="auto"/>
              <w:spacing w:line="280" w:lineRule="exact"/>
            </w:pPr>
            <w:r>
              <w:t>4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D43" w:rsidRDefault="00144D43" w:rsidP="002A5C9D">
            <w:pPr>
              <w:pStyle w:val="20"/>
              <w:framePr w:w="9629" w:wrap="notBeside" w:vAnchor="text" w:hAnchor="page" w:x="1036" w:y="460"/>
              <w:shd w:val="clear" w:color="auto" w:fill="auto"/>
              <w:spacing w:line="322" w:lineRule="exact"/>
            </w:pPr>
            <w:r>
              <w:t>Организация выставки рисунков и листовок по противодействию коррупции в школе с. Маяк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D43" w:rsidRDefault="00144D43" w:rsidP="002A5C9D">
            <w:pPr>
              <w:pStyle w:val="20"/>
              <w:framePr w:w="9629" w:wrap="notBeside" w:vAnchor="text" w:hAnchor="page" w:x="1036" w:y="460"/>
              <w:shd w:val="clear" w:color="auto" w:fill="auto"/>
              <w:spacing w:line="280" w:lineRule="exact"/>
              <w:ind w:left="300"/>
            </w:pPr>
            <w:r>
              <w:t>весь период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D43" w:rsidRDefault="00144D43" w:rsidP="002A5C9D">
            <w:pPr>
              <w:pStyle w:val="20"/>
              <w:framePr w:w="9629" w:wrap="notBeside" w:vAnchor="text" w:hAnchor="page" w:x="1036" w:y="460"/>
              <w:shd w:val="clear" w:color="auto" w:fill="auto"/>
              <w:spacing w:line="322" w:lineRule="exact"/>
            </w:pPr>
            <w:r>
              <w:t>Глава СП, директор школы.</w:t>
            </w:r>
          </w:p>
        </w:tc>
      </w:tr>
      <w:tr w:rsidR="00144D43" w:rsidTr="002A5C9D">
        <w:trPr>
          <w:trHeight w:hRule="exact" w:val="197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D43" w:rsidRDefault="00144D43" w:rsidP="002A5C9D">
            <w:pPr>
              <w:pStyle w:val="20"/>
              <w:framePr w:w="9629" w:wrap="notBeside" w:vAnchor="text" w:hAnchor="page" w:x="1036" w:y="460"/>
              <w:shd w:val="clear" w:color="auto" w:fill="auto"/>
              <w:spacing w:line="280" w:lineRule="exact"/>
            </w:pPr>
            <w:r>
              <w:t>5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D43" w:rsidRDefault="00144D43" w:rsidP="002A5C9D">
            <w:pPr>
              <w:pStyle w:val="20"/>
              <w:framePr w:w="9629" w:wrap="notBeside" w:vAnchor="text" w:hAnchor="page" w:x="1036" w:y="460"/>
              <w:shd w:val="clear" w:color="auto" w:fill="auto"/>
              <w:spacing w:line="322" w:lineRule="exact"/>
            </w:pPr>
            <w:r>
              <w:t>Информирование населения о способах подачи фактов коррупционных нарушений посредством объявлений и размещением контактных данных отв. лиц по борьбе с коррупцией.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D43" w:rsidRDefault="00144D43" w:rsidP="002A5C9D">
            <w:pPr>
              <w:pStyle w:val="20"/>
              <w:framePr w:w="9629" w:wrap="notBeside" w:vAnchor="text" w:hAnchor="page" w:x="1036" w:y="460"/>
              <w:shd w:val="clear" w:color="auto" w:fill="auto"/>
              <w:spacing w:line="280" w:lineRule="exact"/>
              <w:jc w:val="center"/>
            </w:pPr>
            <w:r>
              <w:t>весь период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D43" w:rsidRDefault="00144D43" w:rsidP="002A5C9D">
            <w:pPr>
              <w:pStyle w:val="20"/>
              <w:framePr w:w="9629" w:wrap="notBeside" w:vAnchor="text" w:hAnchor="page" w:x="1036" w:y="460"/>
              <w:shd w:val="clear" w:color="auto" w:fill="auto"/>
              <w:spacing w:line="322" w:lineRule="exact"/>
            </w:pPr>
            <w:r>
              <w:t>Специалисты администрации М.Р. Бельды, Торунда А.В.</w:t>
            </w:r>
          </w:p>
        </w:tc>
      </w:tr>
      <w:tr w:rsidR="00144D43" w:rsidTr="002A5C9D">
        <w:trPr>
          <w:trHeight w:hRule="exact" w:val="98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D43" w:rsidRDefault="00144D43" w:rsidP="002A5C9D">
            <w:pPr>
              <w:pStyle w:val="20"/>
              <w:framePr w:w="9629" w:wrap="notBeside" w:vAnchor="text" w:hAnchor="page" w:x="1036" w:y="460"/>
              <w:shd w:val="clear" w:color="auto" w:fill="auto"/>
              <w:spacing w:line="280" w:lineRule="exact"/>
            </w:pPr>
            <w:r>
              <w:t>6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4D43" w:rsidRDefault="00144D43" w:rsidP="002A5C9D">
            <w:pPr>
              <w:pStyle w:val="20"/>
              <w:framePr w:w="9629" w:wrap="notBeside" w:vAnchor="text" w:hAnchor="page" w:x="1036" w:y="460"/>
              <w:shd w:val="clear" w:color="auto" w:fill="auto"/>
              <w:spacing w:line="322" w:lineRule="exact"/>
            </w:pPr>
            <w:r>
              <w:t>Участие в районных мероприятиях по вопросам противодействия коррупции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4D43" w:rsidRDefault="00144D43" w:rsidP="002A5C9D">
            <w:pPr>
              <w:pStyle w:val="20"/>
              <w:framePr w:w="9629" w:wrap="notBeside" w:vAnchor="text" w:hAnchor="page" w:x="1036" w:y="460"/>
              <w:shd w:val="clear" w:color="auto" w:fill="auto"/>
              <w:spacing w:line="319" w:lineRule="exact"/>
            </w:pPr>
            <w:r>
              <w:t>по</w:t>
            </w:r>
          </w:p>
          <w:p w:rsidR="00144D43" w:rsidRDefault="00144D43" w:rsidP="002A5C9D">
            <w:pPr>
              <w:pStyle w:val="20"/>
              <w:framePr w:w="9629" w:wrap="notBeside" w:vAnchor="text" w:hAnchor="page" w:x="1036" w:y="460"/>
              <w:shd w:val="clear" w:color="auto" w:fill="auto"/>
              <w:spacing w:line="319" w:lineRule="exact"/>
            </w:pPr>
            <w:r>
              <w:t>установленному</w:t>
            </w:r>
          </w:p>
          <w:p w:rsidR="00144D43" w:rsidRDefault="00144D43" w:rsidP="002A5C9D">
            <w:pPr>
              <w:pStyle w:val="20"/>
              <w:framePr w:w="9629" w:wrap="notBeside" w:vAnchor="text" w:hAnchor="page" w:x="1036" w:y="460"/>
              <w:shd w:val="clear" w:color="auto" w:fill="auto"/>
              <w:spacing w:line="319" w:lineRule="exact"/>
            </w:pPr>
            <w:r>
              <w:t>календарному плану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43" w:rsidRDefault="00144D43" w:rsidP="002A5C9D">
            <w:pPr>
              <w:pStyle w:val="20"/>
              <w:framePr w:w="9629" w:wrap="notBeside" w:vAnchor="text" w:hAnchor="page" w:x="1036" w:y="460"/>
              <w:shd w:val="clear" w:color="auto" w:fill="auto"/>
              <w:spacing w:line="280" w:lineRule="exact"/>
            </w:pPr>
            <w:r>
              <w:t>Глава СП</w:t>
            </w:r>
          </w:p>
        </w:tc>
      </w:tr>
    </w:tbl>
    <w:p w:rsidR="00144D43" w:rsidRDefault="00144D43" w:rsidP="00144D43">
      <w:pPr>
        <w:framePr w:w="9629" w:wrap="notBeside" w:vAnchor="text" w:hAnchor="page" w:x="1036" w:y="460"/>
        <w:rPr>
          <w:sz w:val="2"/>
          <w:szCs w:val="2"/>
        </w:rPr>
      </w:pPr>
    </w:p>
    <w:p w:rsidR="00144D43" w:rsidRDefault="00144D43" w:rsidP="00144D43">
      <w:pPr>
        <w:rPr>
          <w:sz w:val="2"/>
          <w:szCs w:val="2"/>
        </w:rPr>
      </w:pPr>
    </w:p>
    <w:p w:rsidR="00144D43" w:rsidRDefault="00144D43" w:rsidP="00144D43">
      <w:pPr>
        <w:pStyle w:val="20"/>
        <w:shd w:val="clear" w:color="auto" w:fill="auto"/>
      </w:pPr>
      <w:r>
        <w:t xml:space="preserve">      </w:t>
      </w:r>
    </w:p>
    <w:p w:rsidR="00144D43" w:rsidRDefault="00144D43" w:rsidP="00144D43">
      <w:pPr>
        <w:pStyle w:val="20"/>
        <w:shd w:val="clear" w:color="auto" w:fill="auto"/>
      </w:pPr>
    </w:p>
    <w:p w:rsidR="00144D43" w:rsidRDefault="00144D43" w:rsidP="00144D43">
      <w:pPr>
        <w:pStyle w:val="20"/>
        <w:shd w:val="clear" w:color="auto" w:fill="auto"/>
      </w:pPr>
    </w:p>
    <w:p w:rsidR="00144D43" w:rsidRDefault="00144D43" w:rsidP="00144D43">
      <w:pPr>
        <w:pStyle w:val="20"/>
        <w:shd w:val="clear" w:color="auto" w:fill="auto"/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  <w:sectPr w:rsidR="00E24931" w:rsidSect="007B21B9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1739E1" w:rsidRPr="00D41321" w:rsidRDefault="001739E1" w:rsidP="00E24931">
      <w:pPr>
        <w:spacing w:before="100" w:beforeAutospacing="1" w:after="100" w:afterAutospacing="1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1739E1" w:rsidRPr="00D41321" w:rsidSect="00E24931">
      <w:headerReference w:type="default" r:id="rId7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31F" w:rsidRDefault="0027631F" w:rsidP="00BE7AF8">
      <w:pPr>
        <w:spacing w:after="0" w:line="240" w:lineRule="auto"/>
      </w:pPr>
      <w:r>
        <w:separator/>
      </w:r>
    </w:p>
  </w:endnote>
  <w:endnote w:type="continuationSeparator" w:id="1">
    <w:p w:rsidR="0027631F" w:rsidRDefault="0027631F" w:rsidP="00BE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31F" w:rsidRDefault="0027631F" w:rsidP="00BE7AF8">
      <w:pPr>
        <w:spacing w:after="0" w:line="240" w:lineRule="auto"/>
      </w:pPr>
      <w:r>
        <w:separator/>
      </w:r>
    </w:p>
  </w:footnote>
  <w:footnote w:type="continuationSeparator" w:id="1">
    <w:p w:rsidR="0027631F" w:rsidRDefault="0027631F" w:rsidP="00BE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1478"/>
      <w:docPartObj>
        <w:docPartGallery w:val="Page Numbers (Top of Page)"/>
        <w:docPartUnique/>
      </w:docPartObj>
    </w:sdtPr>
    <w:sdtContent>
      <w:p w:rsidR="00BE7AF8" w:rsidRDefault="00923B36">
        <w:pPr>
          <w:pStyle w:val="a5"/>
          <w:jc w:val="center"/>
        </w:pPr>
        <w:fldSimple w:instr=" PAGE   \* MERGEFORMAT ">
          <w:r w:rsidR="00144D43">
            <w:rPr>
              <w:noProof/>
            </w:rPr>
            <w:t>6</w:t>
          </w:r>
        </w:fldSimple>
      </w:p>
    </w:sdtContent>
  </w:sdt>
  <w:p w:rsidR="00BE7AF8" w:rsidRDefault="00BE7A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B0AC3"/>
    <w:multiLevelType w:val="hybridMultilevel"/>
    <w:tmpl w:val="762A8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C596D"/>
    <w:multiLevelType w:val="multilevel"/>
    <w:tmpl w:val="5C1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76AC7C8F"/>
    <w:multiLevelType w:val="hybridMultilevel"/>
    <w:tmpl w:val="D1A4F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E557FE"/>
    <w:multiLevelType w:val="hybridMultilevel"/>
    <w:tmpl w:val="C4E29D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31CA2"/>
    <w:rsid w:val="00032975"/>
    <w:rsid w:val="000619A8"/>
    <w:rsid w:val="000D1916"/>
    <w:rsid w:val="00112C86"/>
    <w:rsid w:val="00120C6F"/>
    <w:rsid w:val="00144D43"/>
    <w:rsid w:val="001454A6"/>
    <w:rsid w:val="00153ADA"/>
    <w:rsid w:val="001739E1"/>
    <w:rsid w:val="001F0AD5"/>
    <w:rsid w:val="00222662"/>
    <w:rsid w:val="00243231"/>
    <w:rsid w:val="00265853"/>
    <w:rsid w:val="00275A8B"/>
    <w:rsid w:val="0027631F"/>
    <w:rsid w:val="00284F0F"/>
    <w:rsid w:val="00297E41"/>
    <w:rsid w:val="002D6BA9"/>
    <w:rsid w:val="002D797E"/>
    <w:rsid w:val="00356F7A"/>
    <w:rsid w:val="0037592B"/>
    <w:rsid w:val="00394054"/>
    <w:rsid w:val="003C323A"/>
    <w:rsid w:val="003E0002"/>
    <w:rsid w:val="00435CC4"/>
    <w:rsid w:val="00440C19"/>
    <w:rsid w:val="004F2C8C"/>
    <w:rsid w:val="005010B0"/>
    <w:rsid w:val="005253C1"/>
    <w:rsid w:val="005B5CE1"/>
    <w:rsid w:val="005F4A56"/>
    <w:rsid w:val="006450A1"/>
    <w:rsid w:val="00657D32"/>
    <w:rsid w:val="006B020D"/>
    <w:rsid w:val="006C5089"/>
    <w:rsid w:val="006C6BA0"/>
    <w:rsid w:val="00701A44"/>
    <w:rsid w:val="00704EA8"/>
    <w:rsid w:val="007B1535"/>
    <w:rsid w:val="007B21B9"/>
    <w:rsid w:val="007E12E7"/>
    <w:rsid w:val="00885B26"/>
    <w:rsid w:val="00922FA8"/>
    <w:rsid w:val="00923B36"/>
    <w:rsid w:val="00952E7C"/>
    <w:rsid w:val="00A020CB"/>
    <w:rsid w:val="00B31672"/>
    <w:rsid w:val="00B45374"/>
    <w:rsid w:val="00B8226D"/>
    <w:rsid w:val="00B915CA"/>
    <w:rsid w:val="00BA5CDA"/>
    <w:rsid w:val="00BC69FD"/>
    <w:rsid w:val="00BE7AF8"/>
    <w:rsid w:val="00BF5C44"/>
    <w:rsid w:val="00C2554D"/>
    <w:rsid w:val="00C650CB"/>
    <w:rsid w:val="00C65A0D"/>
    <w:rsid w:val="00C80F6C"/>
    <w:rsid w:val="00D34F27"/>
    <w:rsid w:val="00D41321"/>
    <w:rsid w:val="00D77505"/>
    <w:rsid w:val="00D9784E"/>
    <w:rsid w:val="00E24931"/>
    <w:rsid w:val="00E65478"/>
    <w:rsid w:val="00E67B9E"/>
    <w:rsid w:val="00EB77A3"/>
    <w:rsid w:val="00F45942"/>
    <w:rsid w:val="00FA15C3"/>
    <w:rsid w:val="00FD26AA"/>
    <w:rsid w:val="00FD4EF6"/>
    <w:rsid w:val="00FD76E6"/>
    <w:rsid w:val="00FE238C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B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AF8"/>
  </w:style>
  <w:style w:type="paragraph" w:styleId="a7">
    <w:name w:val="footer"/>
    <w:basedOn w:val="a"/>
    <w:link w:val="a8"/>
    <w:uiPriority w:val="99"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7AF8"/>
  </w:style>
  <w:style w:type="character" w:styleId="a9">
    <w:name w:val="FollowedHyperlink"/>
    <w:basedOn w:val="a0"/>
    <w:uiPriority w:val="99"/>
    <w:semiHidden/>
    <w:unhideWhenUsed/>
    <w:rsid w:val="00E24931"/>
    <w:rPr>
      <w:color w:val="800080"/>
      <w:u w:val="single"/>
    </w:rPr>
  </w:style>
  <w:style w:type="paragraph" w:customStyle="1" w:styleId="xl190">
    <w:name w:val="xl190"/>
    <w:basedOn w:val="a"/>
    <w:rsid w:val="00E2493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91">
    <w:name w:val="xl191"/>
    <w:basedOn w:val="a"/>
    <w:rsid w:val="00E2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E2493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E2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E2493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E2493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E2493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E249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E2493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E2493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E2493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E2493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E2493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E2493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E249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E2493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E2493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E2493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E249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E249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E2493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E2493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12">
    <w:name w:val="xl212"/>
    <w:basedOn w:val="a"/>
    <w:rsid w:val="00E2493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13">
    <w:name w:val="xl213"/>
    <w:basedOn w:val="a"/>
    <w:rsid w:val="00E2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E2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E2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E2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character" w:customStyle="1" w:styleId="2">
    <w:name w:val="Основной текст (2)_"/>
    <w:basedOn w:val="a0"/>
    <w:link w:val="20"/>
    <w:rsid w:val="00144D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4D43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34</cp:revision>
  <cp:lastPrinted>2018-11-12T05:29:00Z</cp:lastPrinted>
  <dcterms:created xsi:type="dcterms:W3CDTF">2016-11-13T00:27:00Z</dcterms:created>
  <dcterms:modified xsi:type="dcterms:W3CDTF">2018-11-12T05:39:00Z</dcterms:modified>
</cp:coreProperties>
</file>