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262B"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Совет депутатов</w:t>
      </w:r>
    </w:p>
    <w:p w14:paraId="3ACA1F74" w14:textId="5E21E7E6"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sz w:val="26"/>
          <w:szCs w:val="26"/>
        </w:rPr>
        <w:t xml:space="preserve">сельского поселения «Село </w:t>
      </w:r>
      <w:r w:rsidR="00BB18B4">
        <w:rPr>
          <w:rFonts w:ascii="Times New Roman" w:hAnsi="Times New Roman"/>
          <w:b/>
          <w:sz w:val="26"/>
          <w:szCs w:val="26"/>
        </w:rPr>
        <w:t>Маяк</w:t>
      </w:r>
      <w:r w:rsidRPr="003702A2">
        <w:rPr>
          <w:rFonts w:ascii="Times New Roman" w:hAnsi="Times New Roman"/>
          <w:b/>
          <w:sz w:val="26"/>
          <w:szCs w:val="26"/>
        </w:rPr>
        <w:t>»</w:t>
      </w:r>
    </w:p>
    <w:p w14:paraId="77258B31"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Нанайского муниципального района</w:t>
      </w:r>
    </w:p>
    <w:p w14:paraId="7659BFC6"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Хабаровского края</w:t>
      </w:r>
    </w:p>
    <w:p w14:paraId="6C1EFB33" w14:textId="77777777" w:rsidR="003702A2" w:rsidRPr="003702A2" w:rsidRDefault="003702A2" w:rsidP="003702A2">
      <w:pPr>
        <w:spacing w:after="0" w:line="240" w:lineRule="auto"/>
        <w:jc w:val="center"/>
        <w:rPr>
          <w:rFonts w:ascii="Times New Roman" w:hAnsi="Times New Roman"/>
          <w:b/>
          <w:bCs/>
          <w:sz w:val="26"/>
          <w:szCs w:val="26"/>
        </w:rPr>
      </w:pPr>
    </w:p>
    <w:p w14:paraId="7B97BF7F"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РЕШЕНИЕ</w:t>
      </w:r>
    </w:p>
    <w:p w14:paraId="079A619A" w14:textId="77777777" w:rsidR="003702A2" w:rsidRPr="003702A2" w:rsidRDefault="003702A2" w:rsidP="003702A2">
      <w:pPr>
        <w:spacing w:after="0" w:line="240" w:lineRule="auto"/>
        <w:jc w:val="center"/>
        <w:rPr>
          <w:rFonts w:ascii="Times New Roman" w:hAnsi="Times New Roman"/>
          <w:b/>
          <w:bCs/>
          <w:sz w:val="26"/>
          <w:szCs w:val="26"/>
        </w:rPr>
      </w:pPr>
    </w:p>
    <w:p w14:paraId="489F0B2A" w14:textId="77777777" w:rsidR="003702A2" w:rsidRPr="003702A2" w:rsidRDefault="003702A2" w:rsidP="003702A2">
      <w:pPr>
        <w:spacing w:after="0" w:line="240" w:lineRule="auto"/>
        <w:jc w:val="center"/>
        <w:rPr>
          <w:rFonts w:ascii="Times New Roman" w:hAnsi="Times New Roman"/>
          <w:b/>
          <w:bCs/>
          <w:sz w:val="26"/>
          <w:szCs w:val="26"/>
        </w:rPr>
      </w:pPr>
    </w:p>
    <w:p w14:paraId="187C2945" w14:textId="59C17435" w:rsidR="003702A2" w:rsidRPr="003702A2" w:rsidRDefault="00682196" w:rsidP="003702A2">
      <w:pPr>
        <w:spacing w:after="0" w:line="240" w:lineRule="auto"/>
        <w:rPr>
          <w:rFonts w:ascii="Times New Roman" w:hAnsi="Times New Roman"/>
          <w:sz w:val="26"/>
          <w:szCs w:val="26"/>
        </w:rPr>
      </w:pPr>
      <w:r>
        <w:rPr>
          <w:rFonts w:ascii="Times New Roman" w:hAnsi="Times New Roman"/>
          <w:sz w:val="26"/>
          <w:szCs w:val="26"/>
        </w:rPr>
        <w:t>02.02</w:t>
      </w:r>
      <w:r w:rsidR="003702A2" w:rsidRPr="003702A2">
        <w:rPr>
          <w:rFonts w:ascii="Times New Roman" w:hAnsi="Times New Roman"/>
          <w:sz w:val="26"/>
          <w:szCs w:val="26"/>
        </w:rPr>
        <w:t>.202</w:t>
      </w:r>
      <w:r>
        <w:rPr>
          <w:rFonts w:ascii="Times New Roman" w:hAnsi="Times New Roman"/>
          <w:sz w:val="26"/>
          <w:szCs w:val="26"/>
        </w:rPr>
        <w:t>3</w:t>
      </w:r>
      <w:r w:rsidR="003702A2" w:rsidRPr="003702A2">
        <w:rPr>
          <w:rFonts w:ascii="Times New Roman" w:hAnsi="Times New Roman"/>
          <w:sz w:val="26"/>
          <w:szCs w:val="26"/>
        </w:rPr>
        <w:t xml:space="preserve">                                                                                                                № </w:t>
      </w:r>
      <w:r>
        <w:rPr>
          <w:rFonts w:ascii="Times New Roman" w:hAnsi="Times New Roman"/>
          <w:sz w:val="26"/>
          <w:szCs w:val="26"/>
        </w:rPr>
        <w:t>139</w:t>
      </w:r>
    </w:p>
    <w:p w14:paraId="6E47FBD4" w14:textId="57D31FE3" w:rsidR="003702A2" w:rsidRPr="003702A2" w:rsidRDefault="003702A2" w:rsidP="003702A2">
      <w:pPr>
        <w:spacing w:after="0" w:line="240" w:lineRule="auto"/>
        <w:jc w:val="center"/>
        <w:rPr>
          <w:rFonts w:ascii="Times New Roman" w:hAnsi="Times New Roman"/>
          <w:sz w:val="24"/>
          <w:szCs w:val="24"/>
        </w:rPr>
      </w:pPr>
      <w:r w:rsidRPr="003702A2">
        <w:rPr>
          <w:rFonts w:ascii="Times New Roman" w:hAnsi="Times New Roman"/>
          <w:sz w:val="24"/>
          <w:szCs w:val="24"/>
        </w:rPr>
        <w:t xml:space="preserve">с. </w:t>
      </w:r>
      <w:r w:rsidR="00BB18B4">
        <w:rPr>
          <w:rFonts w:ascii="Times New Roman" w:hAnsi="Times New Roman"/>
          <w:sz w:val="24"/>
          <w:szCs w:val="24"/>
        </w:rPr>
        <w:t>Маяк</w:t>
      </w:r>
    </w:p>
    <w:p w14:paraId="5A94E3F5" w14:textId="77777777" w:rsidR="003702A2" w:rsidRPr="003702A2" w:rsidRDefault="003702A2" w:rsidP="003702A2">
      <w:pPr>
        <w:spacing w:after="0" w:line="240" w:lineRule="auto"/>
        <w:ind w:firstLine="720"/>
        <w:jc w:val="both"/>
        <w:rPr>
          <w:rFonts w:ascii="Times New Roman" w:hAnsi="Times New Roman"/>
          <w:sz w:val="26"/>
          <w:szCs w:val="26"/>
        </w:rPr>
      </w:pPr>
    </w:p>
    <w:p w14:paraId="1CFA1615" w14:textId="77777777" w:rsidR="003702A2" w:rsidRPr="003702A2" w:rsidRDefault="003702A2" w:rsidP="003702A2">
      <w:pPr>
        <w:spacing w:after="0" w:line="240" w:lineRule="auto"/>
        <w:ind w:firstLine="720"/>
        <w:jc w:val="both"/>
        <w:rPr>
          <w:rFonts w:ascii="Times New Roman" w:hAnsi="Times New Roman"/>
          <w:sz w:val="26"/>
          <w:szCs w:val="26"/>
        </w:rPr>
      </w:pPr>
    </w:p>
    <w:p w14:paraId="0445C55D" w14:textId="77777777" w:rsidR="00BB18B4" w:rsidRPr="00BE79DD" w:rsidRDefault="00BB18B4" w:rsidP="00BB18B4">
      <w:pPr>
        <w:spacing w:after="0" w:line="240" w:lineRule="auto"/>
        <w:jc w:val="both"/>
        <w:rPr>
          <w:rFonts w:ascii="Times New Roman" w:hAnsi="Times New Roman"/>
          <w:bCs/>
          <w:sz w:val="26"/>
          <w:szCs w:val="26"/>
        </w:rPr>
      </w:pPr>
      <w:r w:rsidRPr="00BE79DD">
        <w:rPr>
          <w:rFonts w:ascii="Times New Roman" w:hAnsi="Times New Roman"/>
          <w:sz w:val="26"/>
          <w:szCs w:val="26"/>
        </w:rPr>
        <w:t>О проекте решения Совета депутатов «О внесении изменени</w:t>
      </w:r>
      <w:r>
        <w:rPr>
          <w:rFonts w:ascii="Times New Roman" w:hAnsi="Times New Roman"/>
          <w:sz w:val="26"/>
          <w:szCs w:val="26"/>
        </w:rPr>
        <w:t>й</w:t>
      </w:r>
      <w:r w:rsidRPr="00BE79DD">
        <w:rPr>
          <w:rFonts w:ascii="Times New Roman" w:hAnsi="Times New Roman"/>
          <w:sz w:val="26"/>
          <w:szCs w:val="26"/>
        </w:rPr>
        <w:t xml:space="preserve"> в устав сельского поселения «Село </w:t>
      </w:r>
      <w:r>
        <w:rPr>
          <w:rFonts w:ascii="Times New Roman" w:hAnsi="Times New Roman"/>
          <w:sz w:val="26"/>
          <w:szCs w:val="26"/>
        </w:rPr>
        <w:t>Маяк</w:t>
      </w:r>
      <w:r w:rsidRPr="00BE79DD">
        <w:rPr>
          <w:rFonts w:ascii="Times New Roman" w:hAnsi="Times New Roman"/>
          <w:sz w:val="26"/>
          <w:szCs w:val="26"/>
        </w:rPr>
        <w:t>» Нанайского муниципального района Хабаровского края»</w:t>
      </w:r>
    </w:p>
    <w:p w14:paraId="03B13E88" w14:textId="77777777" w:rsidR="00BB18B4" w:rsidRPr="00BE79DD" w:rsidRDefault="00BB18B4" w:rsidP="00BB18B4">
      <w:pPr>
        <w:spacing w:after="0" w:line="240" w:lineRule="auto"/>
        <w:ind w:firstLine="851"/>
        <w:jc w:val="both"/>
        <w:rPr>
          <w:rFonts w:ascii="Times New Roman" w:hAnsi="Times New Roman"/>
          <w:bCs/>
          <w:sz w:val="26"/>
          <w:szCs w:val="26"/>
        </w:rPr>
      </w:pPr>
    </w:p>
    <w:p w14:paraId="41B88E4B" w14:textId="77777777" w:rsidR="00BB18B4" w:rsidRPr="00BE79DD" w:rsidRDefault="00BB18B4" w:rsidP="00BB18B4">
      <w:pPr>
        <w:spacing w:after="0" w:line="240" w:lineRule="auto"/>
        <w:ind w:firstLine="851"/>
        <w:jc w:val="both"/>
        <w:rPr>
          <w:rFonts w:ascii="Times New Roman" w:hAnsi="Times New Roman"/>
          <w:bCs/>
          <w:sz w:val="26"/>
          <w:szCs w:val="26"/>
        </w:rPr>
      </w:pPr>
    </w:p>
    <w:p w14:paraId="6037B780" w14:textId="77777777" w:rsidR="00BB18B4" w:rsidRPr="00BE79DD" w:rsidRDefault="00BB18B4" w:rsidP="00BB18B4">
      <w:pPr>
        <w:spacing w:after="0" w:line="240" w:lineRule="auto"/>
        <w:ind w:firstLine="709"/>
        <w:jc w:val="both"/>
        <w:rPr>
          <w:rFonts w:ascii="Times New Roman" w:hAnsi="Times New Roman"/>
          <w:sz w:val="26"/>
          <w:szCs w:val="26"/>
        </w:rPr>
      </w:pPr>
      <w:r w:rsidRPr="00BE79DD">
        <w:rPr>
          <w:rFonts w:ascii="Times New Roman" w:hAnsi="Times New Roman"/>
          <w:sz w:val="26"/>
          <w:szCs w:val="26"/>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14:paraId="548784B0" w14:textId="77777777" w:rsidR="00BB18B4" w:rsidRPr="00BE79DD" w:rsidRDefault="00BB18B4" w:rsidP="00BB18B4">
      <w:pPr>
        <w:spacing w:after="0" w:line="240" w:lineRule="auto"/>
        <w:jc w:val="both"/>
        <w:rPr>
          <w:rFonts w:ascii="Times New Roman" w:hAnsi="Times New Roman"/>
          <w:sz w:val="26"/>
          <w:szCs w:val="26"/>
        </w:rPr>
      </w:pPr>
      <w:r w:rsidRPr="00BE79DD">
        <w:rPr>
          <w:rFonts w:ascii="Times New Roman" w:hAnsi="Times New Roman"/>
          <w:sz w:val="26"/>
          <w:szCs w:val="26"/>
        </w:rPr>
        <w:t>РЕШИЛ:</w:t>
      </w:r>
    </w:p>
    <w:p w14:paraId="6DFA2FF2"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1. Принять прилагаемый проект решения Совета депутатов «О внесении изменени</w:t>
      </w:r>
      <w:r>
        <w:rPr>
          <w:rFonts w:ascii="Times New Roman" w:hAnsi="Times New Roman"/>
          <w:sz w:val="26"/>
          <w:szCs w:val="26"/>
        </w:rPr>
        <w:t>й</w:t>
      </w:r>
      <w:r w:rsidRPr="00BE79DD">
        <w:rPr>
          <w:rFonts w:ascii="Times New Roman" w:hAnsi="Times New Roman"/>
          <w:sz w:val="26"/>
          <w:szCs w:val="26"/>
        </w:rPr>
        <w:t xml:space="preserve"> в устав сельского поселения «Село </w:t>
      </w:r>
      <w:r>
        <w:rPr>
          <w:rFonts w:ascii="Times New Roman" w:hAnsi="Times New Roman"/>
          <w:sz w:val="26"/>
          <w:szCs w:val="26"/>
        </w:rPr>
        <w:t>Маяк</w:t>
      </w:r>
      <w:r w:rsidRPr="00BE79DD">
        <w:rPr>
          <w:rFonts w:ascii="Times New Roman" w:hAnsi="Times New Roman"/>
          <w:sz w:val="26"/>
          <w:szCs w:val="26"/>
        </w:rPr>
        <w:t>» Нанайского муниципального района Хабаровского края».</w:t>
      </w:r>
    </w:p>
    <w:p w14:paraId="320E5937"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 xml:space="preserve">2. Установить следующий порядок учета предложений по проекту решения Совета депутатов «О внесении изменений в устав сельского поселения «Село </w:t>
      </w:r>
      <w:r>
        <w:rPr>
          <w:rFonts w:ascii="Times New Roman" w:hAnsi="Times New Roman"/>
          <w:sz w:val="26"/>
          <w:szCs w:val="26"/>
        </w:rPr>
        <w:t>Маяк</w:t>
      </w:r>
      <w:r w:rsidRPr="00BE79DD">
        <w:rPr>
          <w:rFonts w:ascii="Times New Roman" w:hAnsi="Times New Roman"/>
          <w:sz w:val="26"/>
          <w:szCs w:val="26"/>
        </w:rPr>
        <w:t>» Нанайского муниципального района Хабаровского края» и порядок участия граждан в его обсуждении:</w:t>
      </w:r>
    </w:p>
    <w:p w14:paraId="6B816806"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1) предложения по указанному проекту решения могут вносить депутаты Совета депутатов сельского поселения «Село</w:t>
      </w:r>
      <w:r>
        <w:rPr>
          <w:rFonts w:ascii="Times New Roman" w:hAnsi="Times New Roman"/>
          <w:sz w:val="26"/>
          <w:szCs w:val="26"/>
        </w:rPr>
        <w:t xml:space="preserve"> Маяк</w:t>
      </w:r>
      <w:r w:rsidRPr="00BE79DD">
        <w:rPr>
          <w:rFonts w:ascii="Times New Roman" w:hAnsi="Times New Roman"/>
          <w:sz w:val="26"/>
          <w:szCs w:val="26"/>
        </w:rPr>
        <w:t xml:space="preserve">» Нанайского муниципального района, </w:t>
      </w:r>
      <w:r>
        <w:rPr>
          <w:rFonts w:ascii="Times New Roman" w:hAnsi="Times New Roman"/>
          <w:sz w:val="26"/>
          <w:szCs w:val="26"/>
        </w:rPr>
        <w:t>глава сельского поселения «Село Маяк</w:t>
      </w:r>
      <w:r w:rsidRPr="00BE79DD">
        <w:rPr>
          <w:rFonts w:ascii="Times New Roman" w:hAnsi="Times New Roman"/>
          <w:sz w:val="26"/>
          <w:szCs w:val="26"/>
        </w:rPr>
        <w:t xml:space="preserve">», </w:t>
      </w:r>
      <w:r>
        <w:rPr>
          <w:rFonts w:ascii="Times New Roman" w:hAnsi="Times New Roman"/>
          <w:sz w:val="26"/>
          <w:szCs w:val="26"/>
        </w:rPr>
        <w:t>органы прокуратуры</w:t>
      </w:r>
      <w:r w:rsidRPr="00BE79DD">
        <w:rPr>
          <w:rFonts w:ascii="Times New Roman" w:hAnsi="Times New Roman"/>
          <w:sz w:val="26"/>
          <w:szCs w:val="26"/>
        </w:rPr>
        <w:t>, а также население сельского поселения «Село</w:t>
      </w:r>
      <w:r>
        <w:rPr>
          <w:rFonts w:ascii="Times New Roman" w:hAnsi="Times New Roman"/>
          <w:sz w:val="26"/>
          <w:szCs w:val="26"/>
        </w:rPr>
        <w:t xml:space="preserve"> Маяк</w:t>
      </w:r>
      <w:r w:rsidRPr="00BE79DD">
        <w:rPr>
          <w:rFonts w:ascii="Times New Roman" w:hAnsi="Times New Roman"/>
          <w:sz w:val="26"/>
          <w:szCs w:val="26"/>
        </w:rPr>
        <w:t>»;</w:t>
      </w:r>
    </w:p>
    <w:p w14:paraId="5E808E3C"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2) предложения по указанному проекту решения направляются в письменном виде на имя председателя Совета депутатов сельского поселения «Село</w:t>
      </w:r>
      <w:r>
        <w:rPr>
          <w:rFonts w:ascii="Times New Roman" w:hAnsi="Times New Roman"/>
          <w:sz w:val="26"/>
          <w:szCs w:val="26"/>
        </w:rPr>
        <w:t xml:space="preserve"> Маяк</w:t>
      </w:r>
      <w:r w:rsidRPr="00BE79DD">
        <w:rPr>
          <w:rFonts w:ascii="Times New Roman" w:hAnsi="Times New Roman"/>
          <w:sz w:val="26"/>
          <w:szCs w:val="26"/>
        </w:rPr>
        <w:t>» по адресу</w:t>
      </w:r>
      <w:r>
        <w:rPr>
          <w:rFonts w:ascii="Times New Roman" w:hAnsi="Times New Roman"/>
          <w:sz w:val="26"/>
          <w:szCs w:val="26"/>
        </w:rPr>
        <w:t xml:space="preserve"> с. Маяк ул. Центральная, дом 27</w:t>
      </w:r>
      <w:r w:rsidRPr="00BE79DD">
        <w:rPr>
          <w:rFonts w:ascii="Times New Roman" w:hAnsi="Times New Roman"/>
          <w:sz w:val="26"/>
          <w:szCs w:val="26"/>
        </w:rPr>
        <w:t>;</w:t>
      </w:r>
    </w:p>
    <w:p w14:paraId="04DD8EE8"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3) предложения по указанному проекту решения должны содержать:</w:t>
      </w:r>
    </w:p>
    <w:p w14:paraId="42C01E77"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 указание пункта, абзаца пункта решения, в которые предлагается внести поправки, текст поправки и обоснование вносимого предложения;</w:t>
      </w:r>
    </w:p>
    <w:p w14:paraId="5F5DA04F"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14:paraId="25DBD1D0"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4) предложения по указанному проекту решения принимаются в течение 30 дней со дня опубликования текста проекта решения «О внесении изменени</w:t>
      </w:r>
      <w:r>
        <w:rPr>
          <w:rFonts w:ascii="Times New Roman" w:hAnsi="Times New Roman"/>
          <w:sz w:val="26"/>
          <w:szCs w:val="26"/>
        </w:rPr>
        <w:t>й</w:t>
      </w:r>
      <w:r w:rsidRPr="00BE79DD">
        <w:rPr>
          <w:rFonts w:ascii="Times New Roman" w:hAnsi="Times New Roman"/>
          <w:sz w:val="26"/>
          <w:szCs w:val="26"/>
        </w:rPr>
        <w:t xml:space="preserve"> в устав Нанайского муниципального района Хабаровского края».</w:t>
      </w:r>
    </w:p>
    <w:p w14:paraId="7D0CED9A" w14:textId="77777777" w:rsidR="00BB18B4" w:rsidRPr="00BE79DD" w:rsidRDefault="00BB18B4" w:rsidP="00BB18B4">
      <w:pPr>
        <w:spacing w:after="0" w:line="240" w:lineRule="auto"/>
        <w:ind w:firstLine="720"/>
        <w:jc w:val="both"/>
        <w:rPr>
          <w:rFonts w:ascii="Times New Roman" w:hAnsi="Times New Roman"/>
          <w:sz w:val="26"/>
          <w:szCs w:val="26"/>
        </w:rPr>
      </w:pPr>
      <w:r w:rsidRPr="00BE79DD">
        <w:rPr>
          <w:rFonts w:ascii="Times New Roman" w:hAnsi="Times New Roman"/>
          <w:sz w:val="26"/>
          <w:szCs w:val="26"/>
        </w:rPr>
        <w:t>3. Утвердить рабочую группу по обобщению и рассмотрению предложений по проекту решения Совета депутатов «О внесении изменени</w:t>
      </w:r>
      <w:r>
        <w:rPr>
          <w:rFonts w:ascii="Times New Roman" w:hAnsi="Times New Roman"/>
          <w:sz w:val="26"/>
          <w:szCs w:val="26"/>
        </w:rPr>
        <w:t>й</w:t>
      </w:r>
      <w:r w:rsidRPr="00BE79DD">
        <w:rPr>
          <w:rFonts w:ascii="Times New Roman" w:hAnsi="Times New Roman"/>
          <w:sz w:val="26"/>
          <w:szCs w:val="26"/>
        </w:rPr>
        <w:t xml:space="preserve"> в устав сельского поселения «Село </w:t>
      </w:r>
      <w:r>
        <w:rPr>
          <w:rFonts w:ascii="Times New Roman" w:hAnsi="Times New Roman"/>
          <w:sz w:val="26"/>
          <w:szCs w:val="26"/>
        </w:rPr>
        <w:t>Маяк</w:t>
      </w:r>
      <w:r w:rsidRPr="00BE79DD">
        <w:rPr>
          <w:rFonts w:ascii="Times New Roman" w:hAnsi="Times New Roman"/>
          <w:sz w:val="26"/>
          <w:szCs w:val="26"/>
        </w:rPr>
        <w:t>» Нанайского муниципального района Хабаровского края» в составе:</w:t>
      </w:r>
    </w:p>
    <w:tbl>
      <w:tblPr>
        <w:tblW w:w="8789" w:type="dxa"/>
        <w:tblInd w:w="675" w:type="dxa"/>
        <w:tblLook w:val="04A0" w:firstRow="1" w:lastRow="0" w:firstColumn="1" w:lastColumn="0" w:noHBand="0" w:noVBand="1"/>
      </w:tblPr>
      <w:tblGrid>
        <w:gridCol w:w="2552"/>
        <w:gridCol w:w="6237"/>
      </w:tblGrid>
      <w:tr w:rsidR="00BB18B4" w:rsidRPr="00BE79DD" w14:paraId="4A2781D3" w14:textId="77777777" w:rsidTr="00150CAB">
        <w:tc>
          <w:tcPr>
            <w:tcW w:w="2552" w:type="dxa"/>
            <w:hideMark/>
          </w:tcPr>
          <w:p w14:paraId="7404335D" w14:textId="77777777" w:rsidR="00BB18B4" w:rsidRPr="00BE79DD" w:rsidRDefault="00BB18B4" w:rsidP="00150CA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А.В. </w:t>
            </w:r>
            <w:proofErr w:type="spellStart"/>
            <w:r>
              <w:rPr>
                <w:rFonts w:ascii="Times New Roman" w:hAnsi="Times New Roman"/>
                <w:sz w:val="26"/>
                <w:szCs w:val="26"/>
                <w:lang w:eastAsia="en-US"/>
              </w:rPr>
              <w:t>Алипченко</w:t>
            </w:r>
            <w:proofErr w:type="spellEnd"/>
          </w:p>
        </w:tc>
        <w:tc>
          <w:tcPr>
            <w:tcW w:w="6237" w:type="dxa"/>
            <w:hideMark/>
          </w:tcPr>
          <w:p w14:paraId="603371E4" w14:textId="77777777" w:rsidR="00BB18B4" w:rsidRPr="00BE79DD" w:rsidRDefault="00BB18B4" w:rsidP="00150CAB">
            <w:pPr>
              <w:spacing w:after="0" w:line="240" w:lineRule="auto"/>
              <w:rPr>
                <w:rFonts w:ascii="Times New Roman" w:hAnsi="Times New Roman"/>
                <w:sz w:val="26"/>
                <w:szCs w:val="26"/>
                <w:lang w:eastAsia="en-US"/>
              </w:rPr>
            </w:pPr>
            <w:r w:rsidRPr="00BE79DD">
              <w:rPr>
                <w:rFonts w:ascii="Times New Roman" w:hAnsi="Times New Roman"/>
                <w:sz w:val="26"/>
                <w:szCs w:val="26"/>
                <w:lang w:eastAsia="en-US"/>
              </w:rPr>
              <w:t xml:space="preserve">– председатель Совета депутатов, руководитель </w:t>
            </w:r>
          </w:p>
          <w:p w14:paraId="30A52274" w14:textId="77777777" w:rsidR="00BB18B4" w:rsidRPr="00BE79DD" w:rsidRDefault="00BB18B4" w:rsidP="00150CAB">
            <w:pPr>
              <w:spacing w:after="0" w:line="240" w:lineRule="auto"/>
              <w:rPr>
                <w:rFonts w:ascii="Times New Roman" w:hAnsi="Times New Roman"/>
                <w:sz w:val="26"/>
                <w:szCs w:val="26"/>
                <w:lang w:eastAsia="en-US"/>
              </w:rPr>
            </w:pPr>
            <w:r w:rsidRPr="00BE79DD">
              <w:rPr>
                <w:rFonts w:ascii="Times New Roman" w:hAnsi="Times New Roman"/>
                <w:sz w:val="26"/>
                <w:szCs w:val="26"/>
                <w:lang w:eastAsia="en-US"/>
              </w:rPr>
              <w:t xml:space="preserve">   рабочей группы;</w:t>
            </w:r>
          </w:p>
        </w:tc>
      </w:tr>
      <w:tr w:rsidR="00BB18B4" w:rsidRPr="00BE79DD" w14:paraId="20CFFAF6" w14:textId="77777777" w:rsidTr="00150CAB">
        <w:tc>
          <w:tcPr>
            <w:tcW w:w="2552" w:type="dxa"/>
            <w:hideMark/>
          </w:tcPr>
          <w:p w14:paraId="68AC52A4" w14:textId="77777777" w:rsidR="00BB18B4" w:rsidRPr="00BE79DD" w:rsidRDefault="00BB18B4" w:rsidP="00150CA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В.В. Борисенко</w:t>
            </w:r>
          </w:p>
        </w:tc>
        <w:tc>
          <w:tcPr>
            <w:tcW w:w="6237" w:type="dxa"/>
            <w:hideMark/>
          </w:tcPr>
          <w:p w14:paraId="35EB595C" w14:textId="77777777" w:rsidR="00BB18B4" w:rsidRPr="00BE79DD" w:rsidRDefault="00BB18B4" w:rsidP="00150CAB">
            <w:pPr>
              <w:spacing w:after="0" w:line="240" w:lineRule="auto"/>
              <w:rPr>
                <w:rFonts w:ascii="Times New Roman" w:hAnsi="Times New Roman"/>
                <w:sz w:val="26"/>
                <w:szCs w:val="26"/>
                <w:lang w:eastAsia="en-US"/>
              </w:rPr>
            </w:pPr>
            <w:r w:rsidRPr="00BE79DD">
              <w:rPr>
                <w:rFonts w:ascii="Times New Roman" w:hAnsi="Times New Roman"/>
                <w:sz w:val="26"/>
                <w:szCs w:val="26"/>
                <w:lang w:eastAsia="en-US"/>
              </w:rPr>
              <w:t>– заместитель председателя Совета депутатов;</w:t>
            </w:r>
          </w:p>
        </w:tc>
      </w:tr>
      <w:tr w:rsidR="00BB18B4" w:rsidRPr="00BE79DD" w14:paraId="777F3BAE" w14:textId="77777777" w:rsidTr="00150CAB">
        <w:tc>
          <w:tcPr>
            <w:tcW w:w="2552" w:type="dxa"/>
            <w:hideMark/>
          </w:tcPr>
          <w:p w14:paraId="65DB6F5B" w14:textId="77777777" w:rsidR="00BB18B4" w:rsidRPr="00BE79DD" w:rsidRDefault="00BB18B4" w:rsidP="00150CA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Г.Е. Савинская</w:t>
            </w:r>
          </w:p>
        </w:tc>
        <w:tc>
          <w:tcPr>
            <w:tcW w:w="6237" w:type="dxa"/>
            <w:hideMark/>
          </w:tcPr>
          <w:p w14:paraId="2E4BD48B" w14:textId="77777777" w:rsidR="00BB18B4" w:rsidRPr="00BE79DD" w:rsidRDefault="00BB18B4" w:rsidP="00150CAB">
            <w:pPr>
              <w:spacing w:after="0" w:line="240" w:lineRule="auto"/>
              <w:rPr>
                <w:rFonts w:ascii="Times New Roman" w:hAnsi="Times New Roman"/>
                <w:sz w:val="26"/>
                <w:szCs w:val="26"/>
                <w:lang w:eastAsia="en-US"/>
              </w:rPr>
            </w:pPr>
            <w:r w:rsidRPr="00BE79DD">
              <w:rPr>
                <w:rFonts w:ascii="Times New Roman" w:hAnsi="Times New Roman"/>
                <w:sz w:val="26"/>
                <w:szCs w:val="26"/>
                <w:lang w:eastAsia="en-US"/>
              </w:rPr>
              <w:t xml:space="preserve">– председатель постоянной комиссии Совета </w:t>
            </w:r>
          </w:p>
          <w:p w14:paraId="2E25B436" w14:textId="77777777" w:rsidR="00BB18B4" w:rsidRPr="00BE79DD" w:rsidRDefault="00BB18B4" w:rsidP="00150CAB">
            <w:pPr>
              <w:spacing w:after="0" w:line="240" w:lineRule="auto"/>
              <w:rPr>
                <w:rFonts w:ascii="Times New Roman" w:hAnsi="Times New Roman"/>
                <w:sz w:val="26"/>
                <w:szCs w:val="26"/>
                <w:lang w:eastAsia="en-US"/>
              </w:rPr>
            </w:pPr>
            <w:r w:rsidRPr="00BE79DD">
              <w:rPr>
                <w:rFonts w:ascii="Times New Roman" w:hAnsi="Times New Roman"/>
                <w:sz w:val="26"/>
                <w:szCs w:val="26"/>
                <w:lang w:eastAsia="en-US"/>
              </w:rPr>
              <w:t xml:space="preserve"> </w:t>
            </w:r>
            <w:r>
              <w:rPr>
                <w:rFonts w:ascii="Times New Roman" w:hAnsi="Times New Roman"/>
                <w:sz w:val="26"/>
                <w:szCs w:val="26"/>
                <w:lang w:eastAsia="en-US"/>
              </w:rPr>
              <w:t>д</w:t>
            </w:r>
            <w:r w:rsidRPr="00BE79DD">
              <w:rPr>
                <w:rFonts w:ascii="Times New Roman" w:hAnsi="Times New Roman"/>
                <w:sz w:val="26"/>
                <w:szCs w:val="26"/>
                <w:lang w:eastAsia="en-US"/>
              </w:rPr>
              <w:t>епутатов</w:t>
            </w:r>
            <w:r>
              <w:rPr>
                <w:rFonts w:ascii="Times New Roman" w:hAnsi="Times New Roman"/>
                <w:sz w:val="26"/>
                <w:szCs w:val="26"/>
                <w:lang w:eastAsia="en-US"/>
              </w:rPr>
              <w:t xml:space="preserve"> по социальным вопросам </w:t>
            </w:r>
          </w:p>
        </w:tc>
      </w:tr>
    </w:tbl>
    <w:p w14:paraId="672167A9" w14:textId="77777777" w:rsidR="00BB18B4" w:rsidRPr="00BE79DD" w:rsidRDefault="00BB18B4" w:rsidP="00BB18B4">
      <w:pPr>
        <w:spacing w:after="0" w:line="240" w:lineRule="auto"/>
        <w:ind w:firstLine="709"/>
        <w:jc w:val="both"/>
        <w:rPr>
          <w:rFonts w:ascii="Times New Roman" w:hAnsi="Times New Roman"/>
          <w:sz w:val="26"/>
          <w:szCs w:val="26"/>
        </w:rPr>
      </w:pPr>
      <w:r w:rsidRPr="00BE79DD">
        <w:rPr>
          <w:rFonts w:ascii="Times New Roman" w:hAnsi="Times New Roman"/>
          <w:sz w:val="26"/>
          <w:szCs w:val="26"/>
        </w:rPr>
        <w:t>Рабочая группа оповещает граждан о месте и времени рассмотрения поступивших предложений.</w:t>
      </w:r>
    </w:p>
    <w:p w14:paraId="0792BC81" w14:textId="77777777" w:rsidR="00BB18B4" w:rsidRPr="00BE79DD" w:rsidRDefault="00BB18B4" w:rsidP="00BB18B4">
      <w:pPr>
        <w:spacing w:after="0" w:line="240" w:lineRule="auto"/>
        <w:ind w:firstLine="709"/>
        <w:jc w:val="both"/>
        <w:rPr>
          <w:rFonts w:ascii="Times New Roman" w:hAnsi="Times New Roman"/>
          <w:sz w:val="26"/>
          <w:szCs w:val="26"/>
        </w:rPr>
      </w:pPr>
      <w:r w:rsidRPr="00BE79DD">
        <w:rPr>
          <w:rFonts w:ascii="Times New Roman" w:hAnsi="Times New Roman"/>
          <w:sz w:val="26"/>
          <w:szCs w:val="26"/>
        </w:rPr>
        <w:t xml:space="preserve">4. Назначить публичные слушания по указанному проекту решения. </w:t>
      </w:r>
    </w:p>
    <w:p w14:paraId="235648E1" w14:textId="77777777" w:rsidR="00BB18B4" w:rsidRPr="00BE79DD" w:rsidRDefault="00BB18B4" w:rsidP="00BB18B4">
      <w:pPr>
        <w:spacing w:after="0" w:line="240" w:lineRule="auto"/>
        <w:ind w:firstLine="684"/>
        <w:jc w:val="both"/>
        <w:rPr>
          <w:rFonts w:ascii="Times New Roman" w:hAnsi="Times New Roman"/>
          <w:sz w:val="26"/>
          <w:szCs w:val="26"/>
        </w:rPr>
      </w:pPr>
      <w:r w:rsidRPr="00BE79DD">
        <w:rPr>
          <w:rFonts w:ascii="Times New Roman" w:hAnsi="Times New Roman"/>
          <w:sz w:val="26"/>
          <w:szCs w:val="26"/>
        </w:rPr>
        <w:t xml:space="preserve">5. Опубликовать настоящее решение в Сборнике </w:t>
      </w:r>
      <w:r>
        <w:rPr>
          <w:rFonts w:ascii="Times New Roman" w:hAnsi="Times New Roman"/>
          <w:sz w:val="26"/>
          <w:szCs w:val="26"/>
        </w:rPr>
        <w:t xml:space="preserve">муниципальных </w:t>
      </w:r>
      <w:r w:rsidRPr="00BE79DD">
        <w:rPr>
          <w:rFonts w:ascii="Times New Roman" w:hAnsi="Times New Roman"/>
          <w:sz w:val="26"/>
          <w:szCs w:val="26"/>
        </w:rPr>
        <w:t xml:space="preserve">нормативных правовых актов сельского поселения «Село </w:t>
      </w:r>
      <w:r>
        <w:rPr>
          <w:rFonts w:ascii="Times New Roman" w:hAnsi="Times New Roman"/>
          <w:sz w:val="26"/>
          <w:szCs w:val="26"/>
        </w:rPr>
        <w:t>Маяк</w:t>
      </w:r>
      <w:r w:rsidRPr="00BE79DD">
        <w:rPr>
          <w:rFonts w:ascii="Times New Roman" w:hAnsi="Times New Roman"/>
          <w:sz w:val="26"/>
          <w:szCs w:val="26"/>
        </w:rPr>
        <w:t>» Нанайского муниципального района</w:t>
      </w:r>
      <w:r>
        <w:rPr>
          <w:rFonts w:ascii="Times New Roman" w:hAnsi="Times New Roman"/>
          <w:sz w:val="26"/>
          <w:szCs w:val="26"/>
        </w:rPr>
        <w:t xml:space="preserve"> Хабаровского края и разместить </w:t>
      </w:r>
      <w:r w:rsidRPr="00BE79DD">
        <w:rPr>
          <w:rFonts w:ascii="Times New Roman" w:hAnsi="Times New Roman"/>
          <w:sz w:val="26"/>
          <w:szCs w:val="26"/>
        </w:rPr>
        <w:t>на официальном сайте администрации сель</w:t>
      </w:r>
      <w:r>
        <w:rPr>
          <w:rFonts w:ascii="Times New Roman" w:hAnsi="Times New Roman"/>
          <w:sz w:val="26"/>
          <w:szCs w:val="26"/>
        </w:rPr>
        <w:t>ского поселения «Село Маяк» Нанайского муниципального района Хабаровского края</w:t>
      </w:r>
      <w:r w:rsidRPr="00BE79DD">
        <w:rPr>
          <w:rFonts w:ascii="Times New Roman" w:hAnsi="Times New Roman"/>
          <w:sz w:val="26"/>
          <w:szCs w:val="26"/>
        </w:rPr>
        <w:t>.</w:t>
      </w:r>
    </w:p>
    <w:p w14:paraId="40369311" w14:textId="77777777" w:rsidR="00BB18B4" w:rsidRPr="00BE79DD" w:rsidRDefault="00BB18B4" w:rsidP="00BB18B4">
      <w:pPr>
        <w:spacing w:after="0" w:line="240" w:lineRule="auto"/>
        <w:ind w:firstLine="709"/>
        <w:jc w:val="both"/>
        <w:rPr>
          <w:rFonts w:ascii="Times New Roman" w:hAnsi="Times New Roman"/>
          <w:sz w:val="26"/>
          <w:szCs w:val="26"/>
        </w:rPr>
      </w:pPr>
      <w:r w:rsidRPr="00BE79DD">
        <w:rPr>
          <w:rFonts w:ascii="Times New Roman" w:hAnsi="Times New Roman"/>
          <w:sz w:val="26"/>
          <w:szCs w:val="26"/>
        </w:rPr>
        <w:t>6. Настоящее решение вступает в силу после его официального опубликования.</w:t>
      </w:r>
    </w:p>
    <w:p w14:paraId="17D9EA47" w14:textId="49D1C41A" w:rsidR="00BB18B4" w:rsidRPr="00BE79DD" w:rsidRDefault="00BB18B4" w:rsidP="00BB18B4">
      <w:pPr>
        <w:spacing w:after="0" w:line="240" w:lineRule="auto"/>
        <w:jc w:val="both"/>
        <w:rPr>
          <w:rFonts w:ascii="Times New Roman" w:hAnsi="Times New Roman"/>
          <w:sz w:val="26"/>
          <w:szCs w:val="26"/>
        </w:rPr>
      </w:pPr>
    </w:p>
    <w:p w14:paraId="1DFD7345" w14:textId="77777777" w:rsidR="00BB18B4" w:rsidRPr="00BE79DD" w:rsidRDefault="00BB18B4" w:rsidP="00BB18B4">
      <w:pPr>
        <w:spacing w:after="0" w:line="240" w:lineRule="auto"/>
        <w:ind w:firstLine="720"/>
        <w:jc w:val="both"/>
        <w:rPr>
          <w:rFonts w:ascii="Times New Roman" w:hAnsi="Times New Roman"/>
          <w:sz w:val="26"/>
          <w:szCs w:val="26"/>
        </w:rPr>
      </w:pPr>
    </w:p>
    <w:p w14:paraId="1F3BF0DD" w14:textId="5177046F" w:rsidR="00BB18B4" w:rsidRPr="00BE79DD" w:rsidRDefault="00BB18B4" w:rsidP="00BB18B4">
      <w:pPr>
        <w:spacing w:after="0" w:line="240" w:lineRule="auto"/>
        <w:jc w:val="both"/>
        <w:rPr>
          <w:rFonts w:ascii="Times New Roman" w:hAnsi="Times New Roman"/>
          <w:sz w:val="26"/>
          <w:szCs w:val="26"/>
        </w:rPr>
      </w:pPr>
      <w:r w:rsidRPr="00BE79DD">
        <w:rPr>
          <w:rFonts w:ascii="Times New Roman" w:hAnsi="Times New Roman"/>
          <w:sz w:val="26"/>
          <w:szCs w:val="26"/>
        </w:rPr>
        <w:t xml:space="preserve">Председатель Совета депутатов                              </w:t>
      </w:r>
      <w:r>
        <w:rPr>
          <w:rFonts w:ascii="Times New Roman" w:hAnsi="Times New Roman"/>
          <w:sz w:val="26"/>
          <w:szCs w:val="26"/>
        </w:rPr>
        <w:t xml:space="preserve">                            </w:t>
      </w:r>
      <w:r w:rsidRPr="00BE79DD">
        <w:rPr>
          <w:rFonts w:ascii="Times New Roman" w:hAnsi="Times New Roman"/>
          <w:sz w:val="26"/>
          <w:szCs w:val="26"/>
        </w:rPr>
        <w:t xml:space="preserve">  </w:t>
      </w:r>
      <w:r>
        <w:rPr>
          <w:rFonts w:ascii="Times New Roman" w:hAnsi="Times New Roman"/>
          <w:sz w:val="26"/>
          <w:szCs w:val="26"/>
        </w:rPr>
        <w:t xml:space="preserve">А.В. </w:t>
      </w:r>
      <w:proofErr w:type="spellStart"/>
      <w:r>
        <w:rPr>
          <w:rFonts w:ascii="Times New Roman" w:hAnsi="Times New Roman"/>
          <w:sz w:val="26"/>
          <w:szCs w:val="26"/>
        </w:rPr>
        <w:t>Алипченко</w:t>
      </w:r>
      <w:proofErr w:type="spellEnd"/>
    </w:p>
    <w:p w14:paraId="59941D1C" w14:textId="77777777" w:rsidR="00BB18B4" w:rsidRPr="00BE79DD" w:rsidRDefault="00BB18B4" w:rsidP="00BB18B4">
      <w:pPr>
        <w:spacing w:after="0" w:line="240" w:lineRule="auto"/>
        <w:jc w:val="both"/>
        <w:rPr>
          <w:rFonts w:ascii="Times New Roman" w:hAnsi="Times New Roman"/>
          <w:sz w:val="26"/>
          <w:szCs w:val="26"/>
        </w:rPr>
      </w:pPr>
    </w:p>
    <w:p w14:paraId="222D984F" w14:textId="77777777" w:rsidR="00BB18B4" w:rsidRPr="00BE79DD" w:rsidRDefault="00BB18B4" w:rsidP="00BB18B4">
      <w:pPr>
        <w:spacing w:after="0" w:line="240" w:lineRule="auto"/>
        <w:jc w:val="both"/>
        <w:rPr>
          <w:rFonts w:ascii="Times New Roman" w:hAnsi="Times New Roman"/>
          <w:sz w:val="26"/>
          <w:szCs w:val="26"/>
        </w:rPr>
      </w:pPr>
    </w:p>
    <w:p w14:paraId="4A38E012" w14:textId="5FD15FC9" w:rsidR="00BB18B4" w:rsidRPr="00BE79DD" w:rsidRDefault="00BB18B4" w:rsidP="00BB18B4">
      <w:pPr>
        <w:spacing w:after="0" w:line="240" w:lineRule="auto"/>
        <w:jc w:val="both"/>
        <w:rPr>
          <w:rFonts w:ascii="Times New Roman" w:hAnsi="Times New Roman"/>
          <w:sz w:val="26"/>
          <w:szCs w:val="26"/>
        </w:rPr>
      </w:pPr>
      <w:r>
        <w:rPr>
          <w:rFonts w:ascii="Times New Roman" w:hAnsi="Times New Roman"/>
          <w:sz w:val="26"/>
          <w:szCs w:val="26"/>
        </w:rPr>
        <w:t>Глава</w:t>
      </w:r>
      <w:r w:rsidRPr="00BE79DD">
        <w:rPr>
          <w:rFonts w:ascii="Times New Roman" w:hAnsi="Times New Roman"/>
          <w:sz w:val="26"/>
          <w:szCs w:val="26"/>
        </w:rPr>
        <w:t xml:space="preserve"> сельского поселения                               </w:t>
      </w:r>
      <w:r>
        <w:rPr>
          <w:rFonts w:ascii="Times New Roman" w:hAnsi="Times New Roman"/>
          <w:sz w:val="26"/>
          <w:szCs w:val="26"/>
        </w:rPr>
        <w:t xml:space="preserve">                     </w:t>
      </w:r>
      <w:r w:rsidR="003439FB">
        <w:rPr>
          <w:rFonts w:ascii="Times New Roman" w:hAnsi="Times New Roman"/>
          <w:sz w:val="26"/>
          <w:szCs w:val="26"/>
        </w:rPr>
        <w:t xml:space="preserve">       </w:t>
      </w:r>
      <w:r>
        <w:rPr>
          <w:rFonts w:ascii="Times New Roman" w:hAnsi="Times New Roman"/>
          <w:sz w:val="26"/>
          <w:szCs w:val="26"/>
        </w:rPr>
        <w:t xml:space="preserve"> </w:t>
      </w:r>
      <w:r w:rsidRPr="00BE79DD">
        <w:rPr>
          <w:rFonts w:ascii="Times New Roman" w:hAnsi="Times New Roman"/>
          <w:sz w:val="26"/>
          <w:szCs w:val="26"/>
        </w:rPr>
        <w:t xml:space="preserve">          </w:t>
      </w:r>
      <w:r>
        <w:rPr>
          <w:rFonts w:ascii="Times New Roman" w:hAnsi="Times New Roman"/>
          <w:sz w:val="26"/>
          <w:szCs w:val="26"/>
        </w:rPr>
        <w:t xml:space="preserve">Д.Ф. </w:t>
      </w:r>
      <w:proofErr w:type="spellStart"/>
      <w:r>
        <w:rPr>
          <w:rFonts w:ascii="Times New Roman" w:hAnsi="Times New Roman"/>
          <w:sz w:val="26"/>
          <w:szCs w:val="26"/>
        </w:rPr>
        <w:t>Булаев</w:t>
      </w:r>
      <w:proofErr w:type="spellEnd"/>
    </w:p>
    <w:p w14:paraId="02F8F66C" w14:textId="77777777" w:rsidR="00BB18B4" w:rsidRPr="00EC0E25" w:rsidRDefault="00BB18B4" w:rsidP="00BB18B4"/>
    <w:p w14:paraId="24124595" w14:textId="07D879B3" w:rsidR="00BB18B4" w:rsidRDefault="00BB18B4" w:rsidP="00BB18B4">
      <w:pPr>
        <w:pStyle w:val="ConsNormal"/>
        <w:widowControl/>
        <w:ind w:firstLine="709"/>
        <w:jc w:val="both"/>
        <w:rPr>
          <w:rFonts w:ascii="Times New Roman" w:hAnsi="Times New Roman"/>
          <w:sz w:val="26"/>
          <w:szCs w:val="26"/>
        </w:rPr>
      </w:pPr>
    </w:p>
    <w:p w14:paraId="16C172D0" w14:textId="165E648A" w:rsidR="00C56B13" w:rsidRDefault="00C56B13" w:rsidP="00BB18B4">
      <w:pPr>
        <w:pStyle w:val="ConsNormal"/>
        <w:widowControl/>
        <w:ind w:firstLine="709"/>
        <w:jc w:val="both"/>
        <w:rPr>
          <w:rFonts w:ascii="Times New Roman" w:hAnsi="Times New Roman"/>
          <w:sz w:val="26"/>
          <w:szCs w:val="26"/>
        </w:rPr>
      </w:pPr>
    </w:p>
    <w:p w14:paraId="3E43C6D8" w14:textId="49301599" w:rsidR="00C56B13" w:rsidRDefault="00C56B13" w:rsidP="00BB18B4">
      <w:pPr>
        <w:pStyle w:val="ConsNormal"/>
        <w:widowControl/>
        <w:ind w:firstLine="709"/>
        <w:jc w:val="both"/>
        <w:rPr>
          <w:rFonts w:ascii="Times New Roman" w:hAnsi="Times New Roman"/>
          <w:sz w:val="26"/>
          <w:szCs w:val="26"/>
        </w:rPr>
      </w:pPr>
    </w:p>
    <w:p w14:paraId="54B97336" w14:textId="6985B648" w:rsidR="00C56B13" w:rsidRDefault="00C56B13" w:rsidP="00BB18B4">
      <w:pPr>
        <w:pStyle w:val="ConsNormal"/>
        <w:widowControl/>
        <w:ind w:firstLine="709"/>
        <w:jc w:val="both"/>
        <w:rPr>
          <w:rFonts w:ascii="Times New Roman" w:hAnsi="Times New Roman"/>
          <w:sz w:val="26"/>
          <w:szCs w:val="26"/>
        </w:rPr>
      </w:pPr>
    </w:p>
    <w:p w14:paraId="49AED5ED" w14:textId="5351C2E8" w:rsidR="00C56B13" w:rsidRDefault="00C56B13" w:rsidP="00BB18B4">
      <w:pPr>
        <w:pStyle w:val="ConsNormal"/>
        <w:widowControl/>
        <w:ind w:firstLine="709"/>
        <w:jc w:val="both"/>
        <w:rPr>
          <w:rFonts w:ascii="Times New Roman" w:hAnsi="Times New Roman"/>
          <w:sz w:val="26"/>
          <w:szCs w:val="26"/>
        </w:rPr>
      </w:pPr>
    </w:p>
    <w:p w14:paraId="02AF2802" w14:textId="149E9385" w:rsidR="00C56B13" w:rsidRDefault="00C56B13" w:rsidP="00BB18B4">
      <w:pPr>
        <w:pStyle w:val="ConsNormal"/>
        <w:widowControl/>
        <w:ind w:firstLine="709"/>
        <w:jc w:val="both"/>
        <w:rPr>
          <w:rFonts w:ascii="Times New Roman" w:hAnsi="Times New Roman"/>
          <w:sz w:val="26"/>
          <w:szCs w:val="26"/>
        </w:rPr>
      </w:pPr>
    </w:p>
    <w:p w14:paraId="228E110A" w14:textId="3F306E32" w:rsidR="00C56B13" w:rsidRDefault="00C56B13" w:rsidP="00BB18B4">
      <w:pPr>
        <w:pStyle w:val="ConsNormal"/>
        <w:widowControl/>
        <w:ind w:firstLine="709"/>
        <w:jc w:val="both"/>
        <w:rPr>
          <w:rFonts w:ascii="Times New Roman" w:hAnsi="Times New Roman"/>
          <w:sz w:val="26"/>
          <w:szCs w:val="26"/>
        </w:rPr>
      </w:pPr>
    </w:p>
    <w:p w14:paraId="40004B88" w14:textId="665E724D" w:rsidR="00C56B13" w:rsidRDefault="00C56B13" w:rsidP="00BB18B4">
      <w:pPr>
        <w:pStyle w:val="ConsNormal"/>
        <w:widowControl/>
        <w:ind w:firstLine="709"/>
        <w:jc w:val="both"/>
        <w:rPr>
          <w:rFonts w:ascii="Times New Roman" w:hAnsi="Times New Roman"/>
          <w:sz w:val="26"/>
          <w:szCs w:val="26"/>
        </w:rPr>
      </w:pPr>
    </w:p>
    <w:p w14:paraId="5053E244" w14:textId="3D1C32EE" w:rsidR="00C56B13" w:rsidRDefault="00C56B13" w:rsidP="00BB18B4">
      <w:pPr>
        <w:pStyle w:val="ConsNormal"/>
        <w:widowControl/>
        <w:ind w:firstLine="709"/>
        <w:jc w:val="both"/>
        <w:rPr>
          <w:rFonts w:ascii="Times New Roman" w:hAnsi="Times New Roman"/>
          <w:sz w:val="26"/>
          <w:szCs w:val="26"/>
        </w:rPr>
      </w:pPr>
    </w:p>
    <w:p w14:paraId="7DDAA155" w14:textId="476C4805" w:rsidR="00C56B13" w:rsidRDefault="00C56B13" w:rsidP="00BB18B4">
      <w:pPr>
        <w:pStyle w:val="ConsNormal"/>
        <w:widowControl/>
        <w:ind w:firstLine="709"/>
        <w:jc w:val="both"/>
        <w:rPr>
          <w:rFonts w:ascii="Times New Roman" w:hAnsi="Times New Roman"/>
          <w:sz w:val="26"/>
          <w:szCs w:val="26"/>
        </w:rPr>
      </w:pPr>
    </w:p>
    <w:p w14:paraId="2013B153" w14:textId="2E8677E6" w:rsidR="00C56B13" w:rsidRDefault="00C56B13" w:rsidP="00BB18B4">
      <w:pPr>
        <w:pStyle w:val="ConsNormal"/>
        <w:widowControl/>
        <w:ind w:firstLine="709"/>
        <w:jc w:val="both"/>
        <w:rPr>
          <w:rFonts w:ascii="Times New Roman" w:hAnsi="Times New Roman"/>
          <w:sz w:val="26"/>
          <w:szCs w:val="26"/>
        </w:rPr>
      </w:pPr>
    </w:p>
    <w:p w14:paraId="77B2759D" w14:textId="1456F7AE" w:rsidR="00C56B13" w:rsidRDefault="00C56B13" w:rsidP="00BB18B4">
      <w:pPr>
        <w:pStyle w:val="ConsNormal"/>
        <w:widowControl/>
        <w:ind w:firstLine="709"/>
        <w:jc w:val="both"/>
        <w:rPr>
          <w:rFonts w:ascii="Times New Roman" w:hAnsi="Times New Roman"/>
          <w:sz w:val="26"/>
          <w:szCs w:val="26"/>
        </w:rPr>
      </w:pPr>
    </w:p>
    <w:p w14:paraId="67689A90" w14:textId="32FE63AD" w:rsidR="00C56B13" w:rsidRDefault="00C56B13" w:rsidP="00BB18B4">
      <w:pPr>
        <w:pStyle w:val="ConsNormal"/>
        <w:widowControl/>
        <w:ind w:firstLine="709"/>
        <w:jc w:val="both"/>
        <w:rPr>
          <w:rFonts w:ascii="Times New Roman" w:hAnsi="Times New Roman"/>
          <w:sz w:val="26"/>
          <w:szCs w:val="26"/>
        </w:rPr>
      </w:pPr>
    </w:p>
    <w:p w14:paraId="6442A3C2" w14:textId="6B91475B" w:rsidR="00C56B13" w:rsidRDefault="00C56B13" w:rsidP="00BB18B4">
      <w:pPr>
        <w:pStyle w:val="ConsNormal"/>
        <w:widowControl/>
        <w:ind w:firstLine="709"/>
        <w:jc w:val="both"/>
        <w:rPr>
          <w:rFonts w:ascii="Times New Roman" w:hAnsi="Times New Roman"/>
          <w:sz w:val="26"/>
          <w:szCs w:val="26"/>
        </w:rPr>
      </w:pPr>
    </w:p>
    <w:p w14:paraId="3F6B4DE4" w14:textId="129809F5" w:rsidR="00C56B13" w:rsidRDefault="00C56B13" w:rsidP="00BB18B4">
      <w:pPr>
        <w:pStyle w:val="ConsNormal"/>
        <w:widowControl/>
        <w:ind w:firstLine="709"/>
        <w:jc w:val="both"/>
        <w:rPr>
          <w:rFonts w:ascii="Times New Roman" w:hAnsi="Times New Roman"/>
          <w:sz w:val="26"/>
          <w:szCs w:val="26"/>
        </w:rPr>
      </w:pPr>
    </w:p>
    <w:p w14:paraId="6DC2C595" w14:textId="6422CD34" w:rsidR="00C56B13" w:rsidRDefault="00C56B13" w:rsidP="00BB18B4">
      <w:pPr>
        <w:pStyle w:val="ConsNormal"/>
        <w:widowControl/>
        <w:ind w:firstLine="709"/>
        <w:jc w:val="both"/>
        <w:rPr>
          <w:rFonts w:ascii="Times New Roman" w:hAnsi="Times New Roman"/>
          <w:sz w:val="26"/>
          <w:szCs w:val="26"/>
        </w:rPr>
      </w:pPr>
    </w:p>
    <w:p w14:paraId="26272945" w14:textId="47670CB0" w:rsidR="00C56B13" w:rsidRDefault="00C56B13" w:rsidP="00BB18B4">
      <w:pPr>
        <w:pStyle w:val="ConsNormal"/>
        <w:widowControl/>
        <w:ind w:firstLine="709"/>
        <w:jc w:val="both"/>
        <w:rPr>
          <w:rFonts w:ascii="Times New Roman" w:hAnsi="Times New Roman"/>
          <w:sz w:val="26"/>
          <w:szCs w:val="26"/>
        </w:rPr>
      </w:pPr>
    </w:p>
    <w:p w14:paraId="575EA6DC" w14:textId="6534277A" w:rsidR="00C56B13" w:rsidRDefault="00C56B13" w:rsidP="00BB18B4">
      <w:pPr>
        <w:pStyle w:val="ConsNormal"/>
        <w:widowControl/>
        <w:ind w:firstLine="709"/>
        <w:jc w:val="both"/>
        <w:rPr>
          <w:rFonts w:ascii="Times New Roman" w:hAnsi="Times New Roman"/>
          <w:sz w:val="26"/>
          <w:szCs w:val="26"/>
        </w:rPr>
      </w:pPr>
    </w:p>
    <w:p w14:paraId="1CDB6032" w14:textId="27060EB8" w:rsidR="00C56B13" w:rsidRDefault="00C56B13" w:rsidP="00BB18B4">
      <w:pPr>
        <w:pStyle w:val="ConsNormal"/>
        <w:widowControl/>
        <w:ind w:firstLine="709"/>
        <w:jc w:val="both"/>
        <w:rPr>
          <w:rFonts w:ascii="Times New Roman" w:hAnsi="Times New Roman"/>
          <w:sz w:val="26"/>
          <w:szCs w:val="26"/>
        </w:rPr>
      </w:pPr>
    </w:p>
    <w:p w14:paraId="2E6F774C" w14:textId="054058E8" w:rsidR="00C56B13" w:rsidRDefault="00C56B13" w:rsidP="00BB18B4">
      <w:pPr>
        <w:pStyle w:val="ConsNormal"/>
        <w:widowControl/>
        <w:ind w:firstLine="709"/>
        <w:jc w:val="both"/>
        <w:rPr>
          <w:rFonts w:ascii="Times New Roman" w:hAnsi="Times New Roman"/>
          <w:sz w:val="26"/>
          <w:szCs w:val="26"/>
        </w:rPr>
      </w:pPr>
    </w:p>
    <w:p w14:paraId="109F7BE6" w14:textId="5160E232" w:rsidR="00C56B13" w:rsidRDefault="00C56B13" w:rsidP="00BB18B4">
      <w:pPr>
        <w:pStyle w:val="ConsNormal"/>
        <w:widowControl/>
        <w:ind w:firstLine="709"/>
        <w:jc w:val="both"/>
        <w:rPr>
          <w:rFonts w:ascii="Times New Roman" w:hAnsi="Times New Roman"/>
          <w:sz w:val="26"/>
          <w:szCs w:val="26"/>
        </w:rPr>
      </w:pPr>
    </w:p>
    <w:p w14:paraId="0CD2887C" w14:textId="03CABB3E" w:rsidR="00C56B13" w:rsidRDefault="00C56B13" w:rsidP="00BB18B4">
      <w:pPr>
        <w:pStyle w:val="ConsNormal"/>
        <w:widowControl/>
        <w:ind w:firstLine="709"/>
        <w:jc w:val="both"/>
        <w:rPr>
          <w:rFonts w:ascii="Times New Roman" w:hAnsi="Times New Roman"/>
          <w:sz w:val="26"/>
          <w:szCs w:val="26"/>
        </w:rPr>
      </w:pPr>
    </w:p>
    <w:p w14:paraId="137DE3DC" w14:textId="5F9B3A73" w:rsidR="00C56B13" w:rsidRDefault="00C56B13" w:rsidP="00BB18B4">
      <w:pPr>
        <w:pStyle w:val="ConsNormal"/>
        <w:widowControl/>
        <w:ind w:firstLine="709"/>
        <w:jc w:val="both"/>
        <w:rPr>
          <w:rFonts w:ascii="Times New Roman" w:hAnsi="Times New Roman"/>
          <w:sz w:val="26"/>
          <w:szCs w:val="26"/>
        </w:rPr>
      </w:pPr>
    </w:p>
    <w:p w14:paraId="611E2B36" w14:textId="5D6CA3DC" w:rsidR="00C56B13" w:rsidRDefault="00C56B13" w:rsidP="00BB18B4">
      <w:pPr>
        <w:pStyle w:val="ConsNormal"/>
        <w:widowControl/>
        <w:ind w:firstLine="709"/>
        <w:jc w:val="both"/>
        <w:rPr>
          <w:rFonts w:ascii="Times New Roman" w:hAnsi="Times New Roman"/>
          <w:sz w:val="26"/>
          <w:szCs w:val="26"/>
        </w:rPr>
      </w:pPr>
    </w:p>
    <w:p w14:paraId="2BD728AF" w14:textId="78407B6A" w:rsidR="00C56B13" w:rsidRDefault="00C56B13" w:rsidP="00BB18B4">
      <w:pPr>
        <w:pStyle w:val="ConsNormal"/>
        <w:widowControl/>
        <w:ind w:firstLine="709"/>
        <w:jc w:val="both"/>
        <w:rPr>
          <w:rFonts w:ascii="Times New Roman" w:hAnsi="Times New Roman"/>
          <w:sz w:val="26"/>
          <w:szCs w:val="26"/>
        </w:rPr>
      </w:pPr>
    </w:p>
    <w:p w14:paraId="5CCB9A66" w14:textId="09EF35DE" w:rsidR="00C56B13" w:rsidRDefault="00C56B13" w:rsidP="00BB18B4">
      <w:pPr>
        <w:pStyle w:val="ConsNormal"/>
        <w:widowControl/>
        <w:ind w:firstLine="709"/>
        <w:jc w:val="both"/>
        <w:rPr>
          <w:rFonts w:ascii="Times New Roman" w:hAnsi="Times New Roman"/>
          <w:sz w:val="26"/>
          <w:szCs w:val="26"/>
        </w:rPr>
      </w:pPr>
    </w:p>
    <w:p w14:paraId="38F22DF6" w14:textId="3DDA0591" w:rsidR="00C56B13" w:rsidRDefault="00C56B13" w:rsidP="00BB18B4">
      <w:pPr>
        <w:pStyle w:val="ConsNormal"/>
        <w:widowControl/>
        <w:ind w:firstLine="709"/>
        <w:jc w:val="both"/>
        <w:rPr>
          <w:rFonts w:ascii="Times New Roman" w:hAnsi="Times New Roman"/>
          <w:sz w:val="26"/>
          <w:szCs w:val="26"/>
        </w:rPr>
      </w:pPr>
    </w:p>
    <w:p w14:paraId="7014654A" w14:textId="597EAB03" w:rsidR="00C56B13" w:rsidRDefault="00C56B13" w:rsidP="00BB18B4">
      <w:pPr>
        <w:pStyle w:val="ConsNormal"/>
        <w:widowControl/>
        <w:ind w:firstLine="709"/>
        <w:jc w:val="both"/>
        <w:rPr>
          <w:rFonts w:ascii="Times New Roman" w:hAnsi="Times New Roman"/>
          <w:sz w:val="26"/>
          <w:szCs w:val="26"/>
        </w:rPr>
      </w:pPr>
    </w:p>
    <w:p w14:paraId="6B7377EA" w14:textId="47CC4671" w:rsidR="00C56B13" w:rsidRDefault="00C56B13" w:rsidP="00BB18B4">
      <w:pPr>
        <w:pStyle w:val="ConsNormal"/>
        <w:widowControl/>
        <w:ind w:firstLine="709"/>
        <w:jc w:val="both"/>
        <w:rPr>
          <w:rFonts w:ascii="Times New Roman" w:hAnsi="Times New Roman"/>
          <w:sz w:val="26"/>
          <w:szCs w:val="26"/>
        </w:rPr>
      </w:pPr>
    </w:p>
    <w:p w14:paraId="02B72F67" w14:textId="77777777" w:rsidR="00C56B13" w:rsidRPr="007F134E" w:rsidRDefault="00C56B13" w:rsidP="00BB18B4">
      <w:pPr>
        <w:pStyle w:val="ConsNormal"/>
        <w:widowControl/>
        <w:ind w:firstLine="709"/>
        <w:jc w:val="both"/>
        <w:rPr>
          <w:rFonts w:ascii="Times New Roman" w:hAnsi="Times New Roman"/>
          <w:sz w:val="26"/>
          <w:szCs w:val="26"/>
        </w:rPr>
      </w:pPr>
    </w:p>
    <w:p w14:paraId="14E6ACB7" w14:textId="63FF078E" w:rsidR="003702A2" w:rsidRPr="003702A2" w:rsidRDefault="003702A2" w:rsidP="007E63D4">
      <w:pPr>
        <w:autoSpaceDE w:val="0"/>
        <w:autoSpaceDN w:val="0"/>
        <w:adjustRightInd w:val="0"/>
        <w:spacing w:after="0" w:line="240" w:lineRule="auto"/>
        <w:ind w:firstLine="709"/>
        <w:jc w:val="right"/>
        <w:rPr>
          <w:rFonts w:ascii="Times New Roman" w:hAnsi="Times New Roman"/>
          <w:sz w:val="26"/>
          <w:szCs w:val="26"/>
        </w:rPr>
      </w:pPr>
      <w:r w:rsidRPr="003702A2">
        <w:rPr>
          <w:rFonts w:ascii="Times New Roman" w:hAnsi="Times New Roman"/>
          <w:sz w:val="26"/>
          <w:szCs w:val="26"/>
        </w:rPr>
        <w:lastRenderedPageBreak/>
        <w:t>Приложение</w:t>
      </w:r>
    </w:p>
    <w:p w14:paraId="707CB5E1" w14:textId="77777777" w:rsidR="003702A2" w:rsidRPr="003702A2" w:rsidRDefault="003702A2" w:rsidP="003702A2">
      <w:pPr>
        <w:spacing w:after="0" w:line="240" w:lineRule="auto"/>
        <w:ind w:firstLine="709"/>
        <w:jc w:val="right"/>
        <w:rPr>
          <w:rFonts w:ascii="Times New Roman" w:hAnsi="Times New Roman"/>
          <w:sz w:val="26"/>
          <w:szCs w:val="26"/>
        </w:rPr>
      </w:pPr>
      <w:r w:rsidRPr="003702A2">
        <w:rPr>
          <w:rFonts w:ascii="Times New Roman" w:hAnsi="Times New Roman"/>
          <w:sz w:val="26"/>
          <w:szCs w:val="26"/>
        </w:rPr>
        <w:t>к решению Совета депутатов</w:t>
      </w:r>
    </w:p>
    <w:p w14:paraId="34D9D825" w14:textId="41897D8F" w:rsidR="00A12910" w:rsidRDefault="00A12910" w:rsidP="003702A2">
      <w:pPr>
        <w:spacing w:after="0" w:line="240" w:lineRule="auto"/>
        <w:ind w:firstLine="709"/>
        <w:jc w:val="right"/>
        <w:rPr>
          <w:rFonts w:ascii="Times New Roman" w:hAnsi="Times New Roman"/>
          <w:sz w:val="26"/>
          <w:szCs w:val="26"/>
        </w:rPr>
      </w:pPr>
      <w:r w:rsidRPr="00A12910">
        <w:rPr>
          <w:rFonts w:ascii="Times New Roman" w:hAnsi="Times New Roman"/>
          <w:sz w:val="26"/>
          <w:szCs w:val="26"/>
        </w:rPr>
        <w:t xml:space="preserve">сельского поселения «Село </w:t>
      </w:r>
      <w:r w:rsidR="00762D07">
        <w:rPr>
          <w:rFonts w:ascii="Times New Roman" w:hAnsi="Times New Roman"/>
          <w:sz w:val="26"/>
          <w:szCs w:val="26"/>
        </w:rPr>
        <w:t>Маяк</w:t>
      </w:r>
      <w:r w:rsidRPr="00A12910">
        <w:rPr>
          <w:rFonts w:ascii="Times New Roman" w:hAnsi="Times New Roman"/>
          <w:sz w:val="26"/>
          <w:szCs w:val="26"/>
        </w:rPr>
        <w:t xml:space="preserve">» </w:t>
      </w:r>
    </w:p>
    <w:p w14:paraId="2760C3AA" w14:textId="77777777" w:rsidR="00A12910" w:rsidRDefault="00A12910" w:rsidP="003702A2">
      <w:pPr>
        <w:spacing w:after="0" w:line="240" w:lineRule="auto"/>
        <w:ind w:firstLine="709"/>
        <w:jc w:val="right"/>
        <w:rPr>
          <w:rFonts w:ascii="Times New Roman" w:hAnsi="Times New Roman"/>
          <w:sz w:val="26"/>
          <w:szCs w:val="26"/>
        </w:rPr>
      </w:pPr>
      <w:r w:rsidRPr="00A12910">
        <w:rPr>
          <w:rFonts w:ascii="Times New Roman" w:hAnsi="Times New Roman"/>
          <w:sz w:val="26"/>
          <w:szCs w:val="26"/>
        </w:rPr>
        <w:t xml:space="preserve">Нанайского муниципального района </w:t>
      </w:r>
    </w:p>
    <w:p w14:paraId="00719FD6" w14:textId="77777777" w:rsidR="00A12910" w:rsidRDefault="00A12910" w:rsidP="003702A2">
      <w:pPr>
        <w:spacing w:after="0" w:line="240" w:lineRule="auto"/>
        <w:ind w:firstLine="709"/>
        <w:jc w:val="right"/>
        <w:rPr>
          <w:rFonts w:ascii="Times New Roman" w:hAnsi="Times New Roman"/>
          <w:sz w:val="26"/>
          <w:szCs w:val="26"/>
        </w:rPr>
      </w:pPr>
      <w:r w:rsidRPr="00A12910">
        <w:rPr>
          <w:rFonts w:ascii="Times New Roman" w:hAnsi="Times New Roman"/>
          <w:sz w:val="26"/>
          <w:szCs w:val="26"/>
        </w:rPr>
        <w:t xml:space="preserve">Хабаровского края </w:t>
      </w:r>
    </w:p>
    <w:p w14:paraId="7B5A6AED" w14:textId="70F7DDF3" w:rsidR="003702A2" w:rsidRPr="003702A2" w:rsidRDefault="003702A2" w:rsidP="003702A2">
      <w:pPr>
        <w:spacing w:after="0" w:line="240" w:lineRule="auto"/>
        <w:ind w:firstLine="709"/>
        <w:jc w:val="right"/>
        <w:rPr>
          <w:rFonts w:ascii="Times New Roman" w:hAnsi="Times New Roman"/>
          <w:sz w:val="26"/>
          <w:szCs w:val="26"/>
        </w:rPr>
      </w:pPr>
      <w:r w:rsidRPr="003702A2">
        <w:rPr>
          <w:rFonts w:ascii="Times New Roman" w:hAnsi="Times New Roman"/>
          <w:sz w:val="26"/>
          <w:szCs w:val="26"/>
        </w:rPr>
        <w:t xml:space="preserve">от </w:t>
      </w:r>
      <w:r w:rsidR="00682196">
        <w:rPr>
          <w:rFonts w:ascii="Times New Roman" w:hAnsi="Times New Roman"/>
          <w:sz w:val="26"/>
          <w:szCs w:val="26"/>
        </w:rPr>
        <w:t>02.02</w:t>
      </w:r>
      <w:r w:rsidR="00D27A30">
        <w:rPr>
          <w:rFonts w:ascii="Times New Roman" w:hAnsi="Times New Roman"/>
          <w:sz w:val="26"/>
          <w:szCs w:val="26"/>
        </w:rPr>
        <w:t>.</w:t>
      </w:r>
      <w:r w:rsidRPr="003702A2">
        <w:rPr>
          <w:rFonts w:ascii="Times New Roman" w:hAnsi="Times New Roman"/>
          <w:sz w:val="26"/>
          <w:szCs w:val="26"/>
        </w:rPr>
        <w:t>202</w:t>
      </w:r>
      <w:r w:rsidR="00682196">
        <w:rPr>
          <w:rFonts w:ascii="Times New Roman" w:hAnsi="Times New Roman"/>
          <w:sz w:val="26"/>
          <w:szCs w:val="26"/>
        </w:rPr>
        <w:t>3</w:t>
      </w:r>
      <w:r w:rsidRPr="003702A2">
        <w:rPr>
          <w:rFonts w:ascii="Times New Roman" w:hAnsi="Times New Roman"/>
          <w:sz w:val="26"/>
          <w:szCs w:val="26"/>
        </w:rPr>
        <w:t xml:space="preserve"> № </w:t>
      </w:r>
      <w:r w:rsidR="00682196">
        <w:rPr>
          <w:rFonts w:ascii="Times New Roman" w:hAnsi="Times New Roman"/>
          <w:sz w:val="26"/>
          <w:szCs w:val="26"/>
        </w:rPr>
        <w:t>139</w:t>
      </w:r>
    </w:p>
    <w:p w14:paraId="56C4FF68" w14:textId="77777777" w:rsidR="003702A2" w:rsidRPr="003702A2" w:rsidRDefault="003702A2" w:rsidP="003702A2">
      <w:pPr>
        <w:spacing w:after="0" w:line="240" w:lineRule="auto"/>
        <w:ind w:firstLine="709"/>
        <w:jc w:val="right"/>
        <w:rPr>
          <w:rFonts w:ascii="Times New Roman" w:hAnsi="Times New Roman"/>
          <w:sz w:val="26"/>
          <w:szCs w:val="26"/>
        </w:rPr>
      </w:pPr>
    </w:p>
    <w:p w14:paraId="5E87159E" w14:textId="77777777" w:rsidR="003702A2" w:rsidRPr="003702A2" w:rsidRDefault="003702A2" w:rsidP="003702A2">
      <w:pPr>
        <w:spacing w:after="0" w:line="240" w:lineRule="auto"/>
        <w:jc w:val="right"/>
        <w:rPr>
          <w:rFonts w:ascii="Times New Roman" w:hAnsi="Times New Roman"/>
          <w:sz w:val="26"/>
          <w:szCs w:val="26"/>
        </w:rPr>
      </w:pPr>
      <w:r w:rsidRPr="003702A2">
        <w:rPr>
          <w:rFonts w:ascii="Times New Roman" w:hAnsi="Times New Roman"/>
          <w:sz w:val="26"/>
          <w:szCs w:val="26"/>
        </w:rPr>
        <w:t>Проект</w:t>
      </w:r>
    </w:p>
    <w:p w14:paraId="7F552A42"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Совет депутатов</w:t>
      </w:r>
    </w:p>
    <w:p w14:paraId="01431A58" w14:textId="0285BFFC"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sz w:val="26"/>
          <w:szCs w:val="26"/>
        </w:rPr>
        <w:t xml:space="preserve">сельского поселения «Село </w:t>
      </w:r>
      <w:r w:rsidR="00762D07">
        <w:rPr>
          <w:rFonts w:ascii="Times New Roman" w:hAnsi="Times New Roman"/>
          <w:b/>
          <w:sz w:val="26"/>
          <w:szCs w:val="26"/>
        </w:rPr>
        <w:t>Маяк</w:t>
      </w:r>
      <w:r w:rsidRPr="003702A2">
        <w:rPr>
          <w:rFonts w:ascii="Times New Roman" w:hAnsi="Times New Roman"/>
          <w:b/>
          <w:sz w:val="26"/>
          <w:szCs w:val="26"/>
        </w:rPr>
        <w:t>»</w:t>
      </w:r>
    </w:p>
    <w:p w14:paraId="065658E5"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Нанайского муниципального района</w:t>
      </w:r>
    </w:p>
    <w:p w14:paraId="399D0224"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Хабаровского края</w:t>
      </w:r>
    </w:p>
    <w:p w14:paraId="5767DFDA" w14:textId="77777777" w:rsidR="003702A2" w:rsidRPr="003702A2" w:rsidRDefault="003702A2" w:rsidP="003702A2">
      <w:pPr>
        <w:spacing w:after="0" w:line="240" w:lineRule="auto"/>
        <w:jc w:val="center"/>
        <w:rPr>
          <w:rFonts w:ascii="Times New Roman" w:hAnsi="Times New Roman"/>
          <w:b/>
          <w:bCs/>
          <w:sz w:val="26"/>
          <w:szCs w:val="26"/>
        </w:rPr>
      </w:pPr>
    </w:p>
    <w:p w14:paraId="47039C57" w14:textId="77777777" w:rsidR="003702A2" w:rsidRPr="003702A2" w:rsidRDefault="003702A2" w:rsidP="003702A2">
      <w:pPr>
        <w:spacing w:after="0" w:line="240" w:lineRule="auto"/>
        <w:jc w:val="center"/>
        <w:rPr>
          <w:rFonts w:ascii="Times New Roman" w:hAnsi="Times New Roman"/>
          <w:b/>
          <w:bCs/>
          <w:sz w:val="26"/>
          <w:szCs w:val="26"/>
        </w:rPr>
      </w:pPr>
      <w:r w:rsidRPr="003702A2">
        <w:rPr>
          <w:rFonts w:ascii="Times New Roman" w:hAnsi="Times New Roman"/>
          <w:b/>
          <w:bCs/>
          <w:sz w:val="26"/>
          <w:szCs w:val="26"/>
        </w:rPr>
        <w:t>РЕШЕНИЕ</w:t>
      </w:r>
    </w:p>
    <w:p w14:paraId="70918FE4" w14:textId="77777777" w:rsidR="003702A2" w:rsidRPr="003702A2" w:rsidRDefault="003702A2" w:rsidP="003702A2">
      <w:pPr>
        <w:spacing w:after="0" w:line="240" w:lineRule="auto"/>
        <w:jc w:val="center"/>
        <w:rPr>
          <w:rFonts w:ascii="Times New Roman" w:hAnsi="Times New Roman"/>
          <w:b/>
          <w:bCs/>
          <w:sz w:val="26"/>
          <w:szCs w:val="26"/>
        </w:rPr>
      </w:pPr>
    </w:p>
    <w:p w14:paraId="1B4A1950" w14:textId="77777777" w:rsidR="003702A2" w:rsidRPr="003702A2" w:rsidRDefault="003702A2" w:rsidP="003702A2">
      <w:pPr>
        <w:spacing w:after="0" w:line="240" w:lineRule="auto"/>
        <w:jc w:val="center"/>
        <w:rPr>
          <w:rFonts w:ascii="Times New Roman" w:hAnsi="Times New Roman"/>
          <w:b/>
          <w:bCs/>
          <w:sz w:val="26"/>
          <w:szCs w:val="26"/>
        </w:rPr>
      </w:pPr>
    </w:p>
    <w:p w14:paraId="04B9D2BB" w14:textId="41ABC4BC" w:rsidR="003702A2" w:rsidRPr="003702A2" w:rsidRDefault="003702A2" w:rsidP="003702A2">
      <w:pPr>
        <w:spacing w:after="0" w:line="240" w:lineRule="auto"/>
        <w:rPr>
          <w:rFonts w:ascii="Times New Roman" w:hAnsi="Times New Roman"/>
          <w:sz w:val="26"/>
          <w:szCs w:val="26"/>
        </w:rPr>
      </w:pPr>
      <w:r w:rsidRPr="003702A2">
        <w:rPr>
          <w:rFonts w:ascii="Times New Roman" w:hAnsi="Times New Roman"/>
          <w:sz w:val="26"/>
          <w:szCs w:val="26"/>
        </w:rPr>
        <w:t>_____.202</w:t>
      </w:r>
      <w:r w:rsidR="00682196">
        <w:rPr>
          <w:rFonts w:ascii="Times New Roman" w:hAnsi="Times New Roman"/>
          <w:sz w:val="26"/>
          <w:szCs w:val="26"/>
        </w:rPr>
        <w:t>3</w:t>
      </w:r>
      <w:r w:rsidRPr="003702A2">
        <w:rPr>
          <w:rFonts w:ascii="Times New Roman" w:hAnsi="Times New Roman"/>
          <w:sz w:val="26"/>
          <w:szCs w:val="26"/>
        </w:rPr>
        <w:t xml:space="preserve">                                                                                                               № ___</w:t>
      </w:r>
    </w:p>
    <w:p w14:paraId="67D5FA0B" w14:textId="11AADA3C" w:rsidR="003702A2" w:rsidRPr="003702A2" w:rsidRDefault="003702A2" w:rsidP="003702A2">
      <w:pPr>
        <w:spacing w:after="0" w:line="240" w:lineRule="auto"/>
        <w:jc w:val="center"/>
        <w:rPr>
          <w:rFonts w:ascii="Times New Roman" w:hAnsi="Times New Roman"/>
          <w:sz w:val="24"/>
          <w:szCs w:val="24"/>
        </w:rPr>
      </w:pPr>
      <w:r w:rsidRPr="003702A2">
        <w:rPr>
          <w:rFonts w:ascii="Times New Roman" w:hAnsi="Times New Roman"/>
          <w:sz w:val="24"/>
          <w:szCs w:val="24"/>
        </w:rPr>
        <w:t xml:space="preserve">с. </w:t>
      </w:r>
      <w:r w:rsidR="00762D07">
        <w:rPr>
          <w:rFonts w:ascii="Times New Roman" w:hAnsi="Times New Roman"/>
          <w:sz w:val="24"/>
          <w:szCs w:val="24"/>
        </w:rPr>
        <w:t>Маяк</w:t>
      </w:r>
    </w:p>
    <w:p w14:paraId="16E654FC" w14:textId="77777777" w:rsidR="003702A2" w:rsidRPr="003702A2" w:rsidRDefault="003702A2" w:rsidP="003702A2">
      <w:pPr>
        <w:spacing w:after="0" w:line="240" w:lineRule="auto"/>
        <w:ind w:firstLine="720"/>
        <w:jc w:val="both"/>
        <w:rPr>
          <w:rFonts w:ascii="Times New Roman" w:hAnsi="Times New Roman"/>
          <w:sz w:val="26"/>
          <w:szCs w:val="26"/>
        </w:rPr>
      </w:pPr>
    </w:p>
    <w:p w14:paraId="1D570AFC" w14:textId="77777777" w:rsidR="003702A2" w:rsidRPr="003702A2" w:rsidRDefault="003702A2" w:rsidP="003702A2">
      <w:pPr>
        <w:spacing w:after="0" w:line="240" w:lineRule="auto"/>
        <w:ind w:firstLine="720"/>
        <w:jc w:val="both"/>
        <w:rPr>
          <w:rFonts w:ascii="Times New Roman" w:hAnsi="Times New Roman"/>
          <w:sz w:val="26"/>
          <w:szCs w:val="26"/>
        </w:rPr>
      </w:pPr>
    </w:p>
    <w:p w14:paraId="26635679" w14:textId="77777777" w:rsidR="00762D07" w:rsidRPr="00AD239B" w:rsidRDefault="00762D07" w:rsidP="00762D07">
      <w:pPr>
        <w:spacing w:after="0" w:line="240" w:lineRule="auto"/>
        <w:jc w:val="both"/>
        <w:rPr>
          <w:rFonts w:ascii="Times New Roman" w:hAnsi="Times New Roman"/>
          <w:bCs/>
          <w:sz w:val="26"/>
          <w:szCs w:val="26"/>
        </w:rPr>
      </w:pPr>
      <w:r w:rsidRPr="00AD239B">
        <w:rPr>
          <w:rFonts w:ascii="Times New Roman" w:hAnsi="Times New Roman"/>
          <w:sz w:val="26"/>
          <w:szCs w:val="26"/>
        </w:rPr>
        <w:t xml:space="preserve">О внесении изменений в устав сельского поселения «Село </w:t>
      </w:r>
      <w:r>
        <w:rPr>
          <w:rFonts w:ascii="Times New Roman" w:hAnsi="Times New Roman"/>
          <w:sz w:val="26"/>
          <w:szCs w:val="26"/>
        </w:rPr>
        <w:t>Маяк</w:t>
      </w:r>
      <w:r w:rsidRPr="00AD239B">
        <w:rPr>
          <w:rFonts w:ascii="Times New Roman" w:hAnsi="Times New Roman"/>
          <w:sz w:val="26"/>
          <w:szCs w:val="26"/>
        </w:rPr>
        <w:t>» Нанайского муниципального района Хабаровского края</w:t>
      </w:r>
    </w:p>
    <w:p w14:paraId="4BF91DD9" w14:textId="77777777" w:rsidR="00762D07" w:rsidRDefault="00762D07" w:rsidP="00762D07">
      <w:pPr>
        <w:spacing w:after="0" w:line="240" w:lineRule="auto"/>
        <w:ind w:firstLine="851"/>
        <w:jc w:val="both"/>
        <w:rPr>
          <w:rFonts w:ascii="Times New Roman" w:hAnsi="Times New Roman"/>
          <w:bCs/>
          <w:sz w:val="26"/>
          <w:szCs w:val="26"/>
        </w:rPr>
      </w:pPr>
    </w:p>
    <w:p w14:paraId="2EFAE905" w14:textId="77777777" w:rsidR="00762D07" w:rsidRPr="00AD239B" w:rsidRDefault="00762D07" w:rsidP="00762D07">
      <w:pPr>
        <w:spacing w:after="0" w:line="240" w:lineRule="auto"/>
        <w:ind w:firstLine="851"/>
        <w:jc w:val="both"/>
        <w:rPr>
          <w:rFonts w:ascii="Times New Roman" w:hAnsi="Times New Roman"/>
          <w:bCs/>
          <w:sz w:val="26"/>
          <w:szCs w:val="26"/>
        </w:rPr>
      </w:pPr>
    </w:p>
    <w:p w14:paraId="78ED2D2A" w14:textId="3E0D2203" w:rsidR="00DB453B" w:rsidRPr="001B4660" w:rsidRDefault="00762D07" w:rsidP="00762D07">
      <w:pPr>
        <w:spacing w:after="0" w:line="240" w:lineRule="auto"/>
        <w:ind w:firstLine="851"/>
        <w:jc w:val="both"/>
        <w:rPr>
          <w:rFonts w:ascii="Times New Roman" w:hAnsi="Times New Roman"/>
          <w:sz w:val="26"/>
          <w:szCs w:val="26"/>
        </w:rPr>
      </w:pPr>
      <w:r w:rsidRPr="001A4487">
        <w:rPr>
          <w:rFonts w:ascii="Times New Roman" w:hAnsi="Times New Roman"/>
          <w:sz w:val="26"/>
          <w:szCs w:val="26"/>
        </w:rPr>
        <w:t>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w:t>
      </w:r>
      <w:r>
        <w:rPr>
          <w:rFonts w:ascii="Times New Roman" w:hAnsi="Times New Roman"/>
          <w:sz w:val="26"/>
          <w:szCs w:val="26"/>
        </w:rPr>
        <w:t xml:space="preserve"> от </w:t>
      </w:r>
      <w:r w:rsidRPr="001A4487">
        <w:rPr>
          <w:rFonts w:ascii="Times New Roman" w:hAnsi="Times New Roman"/>
          <w:bCs/>
          <w:sz w:val="26"/>
          <w:szCs w:val="26"/>
        </w:rPr>
        <w:t>21.04.2006 № 6 в редакции</w:t>
      </w:r>
      <w:r w:rsidRPr="001A4487">
        <w:rPr>
          <w:rFonts w:ascii="Times New Roman" w:hAnsi="Times New Roman"/>
          <w:sz w:val="26"/>
          <w:szCs w:val="26"/>
        </w:rPr>
        <w:t xml:space="preserve"> от </w:t>
      </w:r>
      <w:r w:rsidRPr="001A4487">
        <w:rPr>
          <w:rFonts w:ascii="Times New Roman" w:hAnsi="Times New Roman"/>
          <w:bCs/>
          <w:sz w:val="26"/>
          <w:szCs w:val="26"/>
        </w:rPr>
        <w:t>28.04.2006 № 66, от 15.12.2006 № 101, от 27.04.2</w:t>
      </w:r>
      <w:r>
        <w:rPr>
          <w:rFonts w:ascii="Times New Roman" w:hAnsi="Times New Roman"/>
          <w:bCs/>
          <w:sz w:val="26"/>
          <w:szCs w:val="26"/>
        </w:rPr>
        <w:t xml:space="preserve">007 № 120, от 20.02.2008 № 155 </w:t>
      </w:r>
      <w:r w:rsidRPr="001A4487">
        <w:rPr>
          <w:rFonts w:ascii="Times New Roman" w:hAnsi="Times New Roman"/>
          <w:bCs/>
          <w:sz w:val="26"/>
          <w:szCs w:val="26"/>
        </w:rPr>
        <w:t xml:space="preserve">от 10.04.2009 № 15, от 26.10.2009 № 31, от 04.05.2010 № 57, от 24. 09.2010 № 71, от 27.12.2010 № 87, </w:t>
      </w:r>
      <w:r w:rsidRPr="001A4487">
        <w:rPr>
          <w:rFonts w:ascii="Times New Roman" w:hAnsi="Times New Roman"/>
          <w:sz w:val="26"/>
          <w:szCs w:val="26"/>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1A4487">
        <w:rPr>
          <w:rFonts w:ascii="Times New Roman" w:hAnsi="Times New Roman"/>
          <w:bCs/>
          <w:sz w:val="26"/>
          <w:szCs w:val="26"/>
        </w:rPr>
        <w:t>; от 30.06.2016 № 91; от 25.11.2016 № 111; от 13.03.2017 № 128</w:t>
      </w:r>
      <w:r w:rsidRPr="001A4487">
        <w:rPr>
          <w:rFonts w:ascii="Times New Roman" w:hAnsi="Times New Roman"/>
          <w:sz w:val="26"/>
          <w:szCs w:val="26"/>
        </w:rPr>
        <w:t xml:space="preserve">; от 21.07.2017 № 139; от 15.12.2017 № 158; от 29.01.2018 № 174; от 28.02.2018 № 188; от 07.05.2018 № 196; от 10.08.2018 № 213; от 21.12.2018 № 228, </w:t>
      </w:r>
      <w:r>
        <w:rPr>
          <w:rFonts w:ascii="Times New Roman" w:hAnsi="Times New Roman"/>
          <w:sz w:val="26"/>
          <w:szCs w:val="26"/>
        </w:rPr>
        <w:t xml:space="preserve">от </w:t>
      </w:r>
      <w:r w:rsidRPr="001A4487">
        <w:rPr>
          <w:rFonts w:ascii="Times New Roman" w:hAnsi="Times New Roman"/>
          <w:sz w:val="26"/>
          <w:szCs w:val="26"/>
        </w:rPr>
        <w:t xml:space="preserve">06.05.2019 № 257, </w:t>
      </w:r>
      <w:r>
        <w:rPr>
          <w:rFonts w:ascii="Times New Roman" w:hAnsi="Times New Roman"/>
          <w:sz w:val="26"/>
          <w:szCs w:val="26"/>
        </w:rPr>
        <w:t xml:space="preserve">от </w:t>
      </w:r>
      <w:r w:rsidRPr="001A4487">
        <w:rPr>
          <w:rFonts w:ascii="Times New Roman" w:hAnsi="Times New Roman"/>
          <w:sz w:val="26"/>
          <w:szCs w:val="26"/>
        </w:rPr>
        <w:t xml:space="preserve">07.06.2019 № 265, </w:t>
      </w:r>
      <w:r>
        <w:rPr>
          <w:rFonts w:ascii="Times New Roman" w:hAnsi="Times New Roman"/>
          <w:sz w:val="26"/>
          <w:szCs w:val="26"/>
        </w:rPr>
        <w:t xml:space="preserve">от </w:t>
      </w:r>
      <w:r w:rsidRPr="001A4487">
        <w:rPr>
          <w:rFonts w:ascii="Times New Roman" w:hAnsi="Times New Roman"/>
          <w:sz w:val="26"/>
          <w:szCs w:val="26"/>
        </w:rPr>
        <w:t>18.11.2019 № 9</w:t>
      </w:r>
      <w:r>
        <w:rPr>
          <w:rFonts w:ascii="Times New Roman" w:hAnsi="Times New Roman"/>
          <w:sz w:val="26"/>
          <w:szCs w:val="26"/>
        </w:rPr>
        <w:t>, от 29.01.2020 № 24, от 26.06.2020 № 42, от 27.11.2020 № 59</w:t>
      </w:r>
      <w:r w:rsidRPr="00AD239B">
        <w:rPr>
          <w:rFonts w:ascii="Times New Roman" w:hAnsi="Times New Roman"/>
          <w:sz w:val="26"/>
          <w:szCs w:val="26"/>
        </w:rPr>
        <w:t xml:space="preserve"> </w:t>
      </w:r>
      <w:r w:rsidRPr="00925D60">
        <w:rPr>
          <w:rFonts w:ascii="Times New Roman" w:hAnsi="Times New Roman"/>
          <w:sz w:val="24"/>
          <w:szCs w:val="24"/>
        </w:rPr>
        <w:t>11.03.2021 № 75, от 01.10.2021 № 91</w:t>
      </w:r>
      <w:r w:rsidR="00F71735">
        <w:rPr>
          <w:rFonts w:ascii="Times New Roman" w:hAnsi="Times New Roman"/>
          <w:sz w:val="24"/>
          <w:szCs w:val="24"/>
        </w:rPr>
        <w:t>, от 26.01.2022 № 107, от 10.08.2022 № 123</w:t>
      </w:r>
      <w:r w:rsidRPr="00925D60">
        <w:rPr>
          <w:rFonts w:ascii="Times New Roman" w:hAnsi="Times New Roman"/>
          <w:sz w:val="24"/>
          <w:szCs w:val="24"/>
        </w:rPr>
        <w:t xml:space="preserve"> </w:t>
      </w:r>
      <w:r w:rsidRPr="00F71735">
        <w:rPr>
          <w:rFonts w:ascii="Times New Roman" w:hAnsi="Times New Roman"/>
          <w:sz w:val="26"/>
          <w:szCs w:val="26"/>
        </w:rPr>
        <w:t>в соответствие</w:t>
      </w:r>
      <w:r>
        <w:rPr>
          <w:rFonts w:ascii="Times New Roman" w:hAnsi="Times New Roman"/>
          <w:sz w:val="24"/>
          <w:szCs w:val="24"/>
        </w:rPr>
        <w:t xml:space="preserve"> с </w:t>
      </w:r>
      <w:r w:rsidR="00F64CBC" w:rsidRPr="00F64CBC">
        <w:rPr>
          <w:rFonts w:ascii="Times New Roman" w:hAnsi="Times New Roman"/>
          <w:sz w:val="26"/>
          <w:szCs w:val="26"/>
        </w:rPr>
        <w:t>Федеральны</w:t>
      </w:r>
      <w:r w:rsidR="00F64CBC">
        <w:rPr>
          <w:rFonts w:ascii="Times New Roman" w:hAnsi="Times New Roman"/>
          <w:sz w:val="26"/>
          <w:szCs w:val="26"/>
        </w:rPr>
        <w:t>м закон</w:t>
      </w:r>
      <w:r w:rsidR="00CF2541">
        <w:rPr>
          <w:rFonts w:ascii="Times New Roman" w:hAnsi="Times New Roman"/>
          <w:sz w:val="26"/>
          <w:szCs w:val="26"/>
        </w:rPr>
        <w:t>ом</w:t>
      </w:r>
      <w:r w:rsidR="00022D4B">
        <w:rPr>
          <w:rFonts w:ascii="Times New Roman" w:hAnsi="Times New Roman"/>
          <w:sz w:val="26"/>
          <w:szCs w:val="26"/>
        </w:rPr>
        <w:t xml:space="preserve"> от </w:t>
      </w:r>
      <w:r w:rsidR="001C7DCF" w:rsidRPr="001C7DCF">
        <w:rPr>
          <w:rFonts w:ascii="Times New Roman" w:hAnsi="Times New Roman"/>
          <w:sz w:val="26"/>
          <w:szCs w:val="26"/>
        </w:rPr>
        <w:t xml:space="preserve"> 21.12.2021 № 414-ФЗ «Об общих принципах организации публичной власти в субъектах Российской Федерации</w:t>
      </w:r>
      <w:r w:rsidR="00022D4B" w:rsidRPr="001C7DCF">
        <w:rPr>
          <w:rFonts w:ascii="Times New Roman" w:hAnsi="Times New Roman"/>
          <w:sz w:val="26"/>
          <w:szCs w:val="26"/>
        </w:rPr>
        <w:t>»</w:t>
      </w:r>
      <w:r w:rsidR="00950EBB">
        <w:rPr>
          <w:rFonts w:ascii="Times New Roman" w:hAnsi="Times New Roman"/>
          <w:sz w:val="26"/>
          <w:szCs w:val="26"/>
        </w:rPr>
        <w:t xml:space="preserve">, </w:t>
      </w:r>
      <w:r w:rsidR="00DB453B" w:rsidRPr="001B4660">
        <w:rPr>
          <w:rFonts w:ascii="Times New Roman" w:hAnsi="Times New Roman"/>
          <w:sz w:val="26"/>
          <w:szCs w:val="26"/>
        </w:rPr>
        <w:t>Со</w:t>
      </w:r>
      <w:r w:rsidR="00A12910">
        <w:rPr>
          <w:rFonts w:ascii="Times New Roman" w:hAnsi="Times New Roman"/>
          <w:sz w:val="26"/>
          <w:szCs w:val="26"/>
        </w:rPr>
        <w:t>вет</w:t>
      </w:r>
      <w:r w:rsidR="00DB453B" w:rsidRPr="001B4660">
        <w:rPr>
          <w:rFonts w:ascii="Times New Roman" w:hAnsi="Times New Roman"/>
          <w:sz w:val="26"/>
          <w:szCs w:val="26"/>
        </w:rPr>
        <w:t xml:space="preserve"> депутатов</w:t>
      </w:r>
      <w:r w:rsidR="00022D4B">
        <w:rPr>
          <w:rFonts w:ascii="Times New Roman" w:hAnsi="Times New Roman"/>
          <w:sz w:val="26"/>
          <w:szCs w:val="26"/>
        </w:rPr>
        <w:t xml:space="preserve"> </w:t>
      </w:r>
      <w:r w:rsidR="00A12910" w:rsidRPr="00A12910">
        <w:rPr>
          <w:rFonts w:ascii="Times New Roman" w:hAnsi="Times New Roman"/>
          <w:sz w:val="26"/>
          <w:szCs w:val="26"/>
        </w:rPr>
        <w:t xml:space="preserve">сельского поселения «Село </w:t>
      </w:r>
      <w:r>
        <w:rPr>
          <w:rFonts w:ascii="Times New Roman" w:hAnsi="Times New Roman"/>
          <w:sz w:val="26"/>
          <w:szCs w:val="26"/>
        </w:rPr>
        <w:t>Маяк</w:t>
      </w:r>
      <w:r w:rsidR="00A12910" w:rsidRPr="00A12910">
        <w:rPr>
          <w:rFonts w:ascii="Times New Roman" w:hAnsi="Times New Roman"/>
          <w:sz w:val="26"/>
          <w:szCs w:val="26"/>
        </w:rPr>
        <w:t xml:space="preserve">» Нанайского муниципального района Хабаровского края </w:t>
      </w:r>
    </w:p>
    <w:p w14:paraId="3DEA96C0" w14:textId="276CB13A" w:rsidR="00DB453B" w:rsidRPr="001B4660" w:rsidRDefault="00DB453B" w:rsidP="00F108FD">
      <w:pPr>
        <w:spacing w:after="0" w:line="240" w:lineRule="auto"/>
        <w:jc w:val="both"/>
        <w:rPr>
          <w:rFonts w:ascii="Times New Roman" w:hAnsi="Times New Roman"/>
          <w:sz w:val="26"/>
          <w:szCs w:val="26"/>
        </w:rPr>
      </w:pPr>
      <w:r w:rsidRPr="001B4660">
        <w:rPr>
          <w:rFonts w:ascii="Times New Roman" w:hAnsi="Times New Roman"/>
          <w:sz w:val="26"/>
          <w:szCs w:val="26"/>
        </w:rPr>
        <w:t>РЕШИЛ:</w:t>
      </w:r>
    </w:p>
    <w:p w14:paraId="6BA60C34" w14:textId="5E6DDCE7" w:rsidR="00DB453B" w:rsidRDefault="00DB453B" w:rsidP="00F108FD">
      <w:pPr>
        <w:spacing w:after="0" w:line="240" w:lineRule="auto"/>
        <w:ind w:firstLine="709"/>
        <w:jc w:val="both"/>
        <w:rPr>
          <w:rFonts w:ascii="Times New Roman" w:hAnsi="Times New Roman"/>
          <w:sz w:val="26"/>
          <w:szCs w:val="26"/>
        </w:rPr>
      </w:pPr>
      <w:r w:rsidRPr="001B4660">
        <w:rPr>
          <w:rFonts w:ascii="Times New Roman" w:hAnsi="Times New Roman"/>
          <w:sz w:val="26"/>
          <w:szCs w:val="26"/>
        </w:rPr>
        <w:t xml:space="preserve">1. Внести в устав </w:t>
      </w:r>
      <w:r w:rsidR="00A12910" w:rsidRPr="00A12910">
        <w:rPr>
          <w:rFonts w:ascii="Times New Roman" w:hAnsi="Times New Roman"/>
          <w:sz w:val="26"/>
          <w:szCs w:val="26"/>
        </w:rPr>
        <w:t xml:space="preserve">сельского поселения «Село </w:t>
      </w:r>
      <w:r w:rsidR="00762D07">
        <w:rPr>
          <w:rFonts w:ascii="Times New Roman" w:hAnsi="Times New Roman"/>
          <w:sz w:val="26"/>
          <w:szCs w:val="26"/>
        </w:rPr>
        <w:t>Маяк</w:t>
      </w:r>
      <w:r w:rsidR="00A12910" w:rsidRPr="00A12910">
        <w:rPr>
          <w:rFonts w:ascii="Times New Roman" w:hAnsi="Times New Roman"/>
          <w:sz w:val="26"/>
          <w:szCs w:val="26"/>
        </w:rPr>
        <w:t xml:space="preserve">» Нанайского муниципального района Хабаровского края </w:t>
      </w:r>
      <w:r w:rsidRPr="001B4660">
        <w:rPr>
          <w:rFonts w:ascii="Times New Roman" w:hAnsi="Times New Roman"/>
          <w:sz w:val="26"/>
          <w:szCs w:val="26"/>
        </w:rPr>
        <w:t>следующ</w:t>
      </w:r>
      <w:r w:rsidR="001B24B8">
        <w:rPr>
          <w:rFonts w:ascii="Times New Roman" w:hAnsi="Times New Roman"/>
          <w:sz w:val="26"/>
          <w:szCs w:val="26"/>
        </w:rPr>
        <w:t>и</w:t>
      </w:r>
      <w:r w:rsidRPr="001B4660">
        <w:rPr>
          <w:rFonts w:ascii="Times New Roman" w:hAnsi="Times New Roman"/>
          <w:sz w:val="26"/>
          <w:szCs w:val="26"/>
        </w:rPr>
        <w:t>е изменени</w:t>
      </w:r>
      <w:r w:rsidR="001B24B8">
        <w:rPr>
          <w:rFonts w:ascii="Times New Roman" w:hAnsi="Times New Roman"/>
          <w:sz w:val="26"/>
          <w:szCs w:val="26"/>
        </w:rPr>
        <w:t>я</w:t>
      </w:r>
      <w:r w:rsidRPr="001B4660">
        <w:rPr>
          <w:rFonts w:ascii="Times New Roman" w:hAnsi="Times New Roman"/>
          <w:sz w:val="26"/>
          <w:szCs w:val="26"/>
        </w:rPr>
        <w:t>:</w:t>
      </w:r>
    </w:p>
    <w:p w14:paraId="00B02477" w14:textId="77777777" w:rsidR="001C7DCF" w:rsidRPr="001C7DCF" w:rsidRDefault="001C7DCF" w:rsidP="001C7DCF">
      <w:pPr>
        <w:autoSpaceDE w:val="0"/>
        <w:autoSpaceDN w:val="0"/>
        <w:adjustRightInd w:val="0"/>
        <w:spacing w:after="0" w:line="240" w:lineRule="auto"/>
        <w:ind w:firstLine="709"/>
        <w:jc w:val="both"/>
        <w:rPr>
          <w:rFonts w:ascii="Times New Roman" w:hAnsi="Times New Roman"/>
          <w:sz w:val="26"/>
          <w:szCs w:val="26"/>
        </w:rPr>
      </w:pPr>
      <w:r w:rsidRPr="001C7DCF">
        <w:rPr>
          <w:rFonts w:ascii="Times New Roman" w:hAnsi="Times New Roman"/>
          <w:sz w:val="26"/>
          <w:szCs w:val="26"/>
        </w:rPr>
        <w:t>статью 33 главы 5 дополнить часть 5 следующего содержания:</w:t>
      </w:r>
    </w:p>
    <w:p w14:paraId="0073876E" w14:textId="77777777" w:rsidR="001C7DCF" w:rsidRPr="001C7DCF" w:rsidRDefault="001C7DCF" w:rsidP="001C7DCF">
      <w:pPr>
        <w:spacing w:after="0" w:line="240" w:lineRule="auto"/>
        <w:ind w:firstLine="709"/>
        <w:jc w:val="both"/>
        <w:rPr>
          <w:rFonts w:ascii="Times New Roman" w:hAnsi="Times New Roman"/>
          <w:sz w:val="26"/>
          <w:szCs w:val="26"/>
        </w:rPr>
      </w:pPr>
      <w:r w:rsidRPr="001C7DCF">
        <w:rPr>
          <w:rFonts w:ascii="Times New Roman" w:hAnsi="Times New Roman"/>
          <w:sz w:val="26"/>
          <w:szCs w:val="26"/>
        </w:rPr>
        <w:t>«5. Глава сельского поселения также может быть отрешен от должности по основаниям, установленным пунктами 12, 13 и 14 статьи 25 Федерального закона от 21.12.2021 № 414-ФЗ «Об общих принципах организации публичной власти в субъектах Российской Федерации».</w:t>
      </w:r>
    </w:p>
    <w:p w14:paraId="6AC0BAFF" w14:textId="77777777" w:rsidR="007E77C8" w:rsidRPr="003439FB" w:rsidRDefault="007E77C8" w:rsidP="007E77C8">
      <w:pPr>
        <w:spacing w:after="0" w:line="240" w:lineRule="auto"/>
        <w:ind w:firstLine="708"/>
        <w:jc w:val="both"/>
        <w:rPr>
          <w:rFonts w:ascii="Times New Roman" w:hAnsi="Times New Roman"/>
          <w:sz w:val="26"/>
          <w:szCs w:val="26"/>
        </w:rPr>
      </w:pPr>
      <w:r w:rsidRPr="003439FB">
        <w:rPr>
          <w:rFonts w:ascii="Times New Roman" w:hAnsi="Times New Roman"/>
          <w:sz w:val="26"/>
          <w:szCs w:val="26"/>
        </w:rPr>
        <w:lastRenderedPageBreak/>
        <w:t>2.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14:paraId="7ED2B19C" w14:textId="77777777" w:rsidR="007E77C8" w:rsidRPr="007E77C8" w:rsidRDefault="007E77C8" w:rsidP="007E77C8">
      <w:pPr>
        <w:spacing w:after="0" w:line="240" w:lineRule="auto"/>
        <w:ind w:firstLine="708"/>
        <w:jc w:val="both"/>
        <w:rPr>
          <w:rFonts w:ascii="Times New Roman" w:hAnsi="Times New Roman"/>
          <w:sz w:val="26"/>
          <w:szCs w:val="26"/>
        </w:rPr>
      </w:pPr>
      <w:r w:rsidRPr="003439FB">
        <w:rPr>
          <w:rFonts w:ascii="Times New Roman" w:hAnsi="Times New Roman"/>
          <w:sz w:val="26"/>
          <w:szCs w:val="26"/>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73F499DE" w14:textId="77777777" w:rsidR="007E77C8" w:rsidRPr="007E77C8" w:rsidRDefault="007E77C8" w:rsidP="007E77C8">
      <w:pPr>
        <w:autoSpaceDE w:val="0"/>
        <w:autoSpaceDN w:val="0"/>
        <w:adjustRightInd w:val="0"/>
        <w:spacing w:after="0" w:line="240" w:lineRule="auto"/>
        <w:ind w:firstLine="709"/>
        <w:jc w:val="both"/>
        <w:rPr>
          <w:rFonts w:ascii="Times New Roman" w:hAnsi="Times New Roman"/>
          <w:sz w:val="26"/>
          <w:szCs w:val="26"/>
        </w:rPr>
      </w:pPr>
    </w:p>
    <w:p w14:paraId="1BFF0105" w14:textId="77777777" w:rsidR="007E77C8" w:rsidRPr="007E77C8" w:rsidRDefault="007E77C8" w:rsidP="007E77C8">
      <w:pPr>
        <w:autoSpaceDE w:val="0"/>
        <w:autoSpaceDN w:val="0"/>
        <w:adjustRightInd w:val="0"/>
        <w:spacing w:after="0" w:line="240" w:lineRule="auto"/>
        <w:ind w:firstLine="709"/>
        <w:jc w:val="both"/>
        <w:rPr>
          <w:rFonts w:ascii="Times New Roman" w:hAnsi="Times New Roman"/>
          <w:sz w:val="26"/>
          <w:szCs w:val="26"/>
        </w:rPr>
      </w:pPr>
    </w:p>
    <w:p w14:paraId="477C059C" w14:textId="77777777" w:rsidR="00BD21B6" w:rsidRDefault="00BD21B6" w:rsidP="00EE6B54">
      <w:pPr>
        <w:spacing w:after="0" w:line="240" w:lineRule="auto"/>
        <w:ind w:firstLine="709"/>
        <w:jc w:val="both"/>
        <w:rPr>
          <w:rFonts w:ascii="Times New Roman" w:hAnsi="Times New Roman"/>
          <w:sz w:val="26"/>
          <w:szCs w:val="26"/>
        </w:rPr>
      </w:pPr>
    </w:p>
    <w:p w14:paraId="7BF006DD" w14:textId="6F63941B" w:rsidR="00D91A22" w:rsidRDefault="00D91A22" w:rsidP="00BD21B6">
      <w:pPr>
        <w:spacing w:after="0" w:line="240" w:lineRule="auto"/>
        <w:jc w:val="both"/>
        <w:rPr>
          <w:rFonts w:ascii="Times New Roman" w:hAnsi="Times New Roman"/>
          <w:sz w:val="26"/>
          <w:szCs w:val="26"/>
        </w:rPr>
      </w:pPr>
      <w:r w:rsidRPr="001B4660">
        <w:rPr>
          <w:rFonts w:ascii="Times New Roman" w:hAnsi="Times New Roman"/>
          <w:sz w:val="26"/>
          <w:szCs w:val="26"/>
        </w:rPr>
        <w:t>Председатель Со</w:t>
      </w:r>
      <w:r w:rsidR="007E77C8">
        <w:rPr>
          <w:rFonts w:ascii="Times New Roman" w:hAnsi="Times New Roman"/>
          <w:sz w:val="26"/>
          <w:szCs w:val="26"/>
        </w:rPr>
        <w:t>вета</w:t>
      </w:r>
      <w:r w:rsidRPr="001B4660">
        <w:rPr>
          <w:rFonts w:ascii="Times New Roman" w:hAnsi="Times New Roman"/>
          <w:sz w:val="26"/>
          <w:szCs w:val="26"/>
        </w:rPr>
        <w:t xml:space="preserve"> депутатов                     </w:t>
      </w:r>
      <w:r w:rsidR="005A2CA6">
        <w:rPr>
          <w:rFonts w:ascii="Times New Roman" w:hAnsi="Times New Roman"/>
          <w:sz w:val="26"/>
          <w:szCs w:val="26"/>
        </w:rPr>
        <w:t xml:space="preserve">                               </w:t>
      </w:r>
      <w:r w:rsidR="003439FB">
        <w:rPr>
          <w:rFonts w:ascii="Times New Roman" w:hAnsi="Times New Roman"/>
          <w:sz w:val="26"/>
          <w:szCs w:val="26"/>
        </w:rPr>
        <w:t xml:space="preserve">А.В. </w:t>
      </w:r>
      <w:proofErr w:type="spellStart"/>
      <w:r w:rsidR="003439FB">
        <w:rPr>
          <w:rFonts w:ascii="Times New Roman" w:hAnsi="Times New Roman"/>
          <w:sz w:val="26"/>
          <w:szCs w:val="26"/>
        </w:rPr>
        <w:t>Алипченко</w:t>
      </w:r>
      <w:proofErr w:type="spellEnd"/>
      <w:r w:rsidRPr="001B4660">
        <w:rPr>
          <w:rFonts w:ascii="Times New Roman" w:hAnsi="Times New Roman"/>
          <w:sz w:val="26"/>
          <w:szCs w:val="26"/>
        </w:rPr>
        <w:t xml:space="preserve">    </w:t>
      </w:r>
    </w:p>
    <w:p w14:paraId="42443A48" w14:textId="77777777" w:rsidR="00D43107" w:rsidRDefault="00D43107" w:rsidP="00BD21B6">
      <w:pPr>
        <w:spacing w:after="0" w:line="240" w:lineRule="auto"/>
        <w:jc w:val="both"/>
        <w:rPr>
          <w:rFonts w:ascii="Times New Roman" w:hAnsi="Times New Roman"/>
          <w:sz w:val="26"/>
          <w:szCs w:val="26"/>
        </w:rPr>
      </w:pPr>
    </w:p>
    <w:p w14:paraId="4E7CA882" w14:textId="77777777" w:rsidR="00BD21B6" w:rsidRDefault="00BD21B6" w:rsidP="00BD21B6">
      <w:pPr>
        <w:spacing w:after="0" w:line="240" w:lineRule="auto"/>
        <w:jc w:val="both"/>
        <w:rPr>
          <w:rFonts w:ascii="Times New Roman" w:hAnsi="Times New Roman"/>
          <w:sz w:val="26"/>
          <w:szCs w:val="26"/>
        </w:rPr>
      </w:pPr>
    </w:p>
    <w:p w14:paraId="1F596097" w14:textId="19845E4C" w:rsidR="00C851ED" w:rsidRDefault="00623F23" w:rsidP="00BD21B6">
      <w:pPr>
        <w:spacing w:after="0" w:line="240" w:lineRule="auto"/>
        <w:jc w:val="both"/>
        <w:rPr>
          <w:rFonts w:ascii="Times New Roman" w:hAnsi="Times New Roman"/>
          <w:sz w:val="26"/>
          <w:szCs w:val="26"/>
        </w:rPr>
      </w:pPr>
      <w:r>
        <w:rPr>
          <w:rFonts w:ascii="Times New Roman" w:hAnsi="Times New Roman"/>
          <w:sz w:val="26"/>
          <w:szCs w:val="26"/>
        </w:rPr>
        <w:t>Г</w:t>
      </w:r>
      <w:r w:rsidR="00D91A22" w:rsidRPr="001B4660">
        <w:rPr>
          <w:rFonts w:ascii="Times New Roman" w:hAnsi="Times New Roman"/>
          <w:sz w:val="26"/>
          <w:szCs w:val="26"/>
        </w:rPr>
        <w:t>лав</w:t>
      </w:r>
      <w:r>
        <w:rPr>
          <w:rFonts w:ascii="Times New Roman" w:hAnsi="Times New Roman"/>
          <w:sz w:val="26"/>
          <w:szCs w:val="26"/>
        </w:rPr>
        <w:t>а</w:t>
      </w:r>
      <w:r w:rsidR="00D91A22" w:rsidRPr="001B4660">
        <w:rPr>
          <w:rFonts w:ascii="Times New Roman" w:hAnsi="Times New Roman"/>
          <w:sz w:val="26"/>
          <w:szCs w:val="26"/>
        </w:rPr>
        <w:t xml:space="preserve"> </w:t>
      </w:r>
      <w:r w:rsidR="007E77C8">
        <w:rPr>
          <w:rFonts w:ascii="Times New Roman" w:hAnsi="Times New Roman"/>
          <w:sz w:val="26"/>
          <w:szCs w:val="26"/>
        </w:rPr>
        <w:t>сельского поселения</w:t>
      </w:r>
      <w:r w:rsidR="00D91A22" w:rsidRPr="001B4660">
        <w:rPr>
          <w:rFonts w:ascii="Times New Roman" w:hAnsi="Times New Roman"/>
          <w:sz w:val="26"/>
          <w:szCs w:val="26"/>
        </w:rPr>
        <w:t xml:space="preserve">                          </w:t>
      </w:r>
      <w:r w:rsidR="008A4365">
        <w:rPr>
          <w:rFonts w:ascii="Times New Roman" w:hAnsi="Times New Roman"/>
          <w:sz w:val="26"/>
          <w:szCs w:val="26"/>
        </w:rPr>
        <w:t xml:space="preserve">    </w:t>
      </w:r>
      <w:r w:rsidR="00D91A22" w:rsidRPr="001B4660">
        <w:rPr>
          <w:rFonts w:ascii="Times New Roman" w:hAnsi="Times New Roman"/>
          <w:sz w:val="26"/>
          <w:szCs w:val="26"/>
        </w:rPr>
        <w:t xml:space="preserve">     </w:t>
      </w:r>
      <w:r w:rsidR="008A4365">
        <w:rPr>
          <w:rFonts w:ascii="Times New Roman" w:hAnsi="Times New Roman"/>
          <w:sz w:val="26"/>
          <w:szCs w:val="26"/>
        </w:rPr>
        <w:t xml:space="preserve">             </w:t>
      </w:r>
      <w:r>
        <w:rPr>
          <w:rFonts w:ascii="Times New Roman" w:hAnsi="Times New Roman"/>
          <w:sz w:val="26"/>
          <w:szCs w:val="26"/>
        </w:rPr>
        <w:t xml:space="preserve">      </w:t>
      </w:r>
      <w:r w:rsidR="003439FB">
        <w:rPr>
          <w:rFonts w:ascii="Times New Roman" w:hAnsi="Times New Roman"/>
          <w:sz w:val="26"/>
          <w:szCs w:val="26"/>
        </w:rPr>
        <w:t xml:space="preserve">          Д.Ф. </w:t>
      </w:r>
      <w:proofErr w:type="spellStart"/>
      <w:r w:rsidR="003439FB">
        <w:rPr>
          <w:rFonts w:ascii="Times New Roman" w:hAnsi="Times New Roman"/>
          <w:sz w:val="26"/>
          <w:szCs w:val="26"/>
        </w:rPr>
        <w:t>Булаев</w:t>
      </w:r>
      <w:proofErr w:type="spellEnd"/>
    </w:p>
    <w:p w14:paraId="20253FFD" w14:textId="77777777" w:rsidR="00804FA9" w:rsidRDefault="00804FA9" w:rsidP="00804FA9">
      <w:pPr>
        <w:shd w:val="clear" w:color="auto" w:fill="FFFFFF"/>
        <w:spacing w:line="345" w:lineRule="atLeast"/>
        <w:rPr>
          <w:rFonts w:ascii="Arial" w:hAnsi="Arial" w:cs="Arial"/>
          <w:b/>
          <w:bCs/>
          <w:color w:val="1A0DAB"/>
          <w:sz w:val="27"/>
          <w:szCs w:val="27"/>
        </w:rPr>
      </w:pPr>
    </w:p>
    <w:p w14:paraId="41D5565D" w14:textId="77777777" w:rsidR="00804FA9" w:rsidRDefault="00804FA9" w:rsidP="00804FA9">
      <w:pPr>
        <w:shd w:val="clear" w:color="auto" w:fill="FFFFFF"/>
        <w:spacing w:line="345" w:lineRule="atLeast"/>
        <w:rPr>
          <w:rFonts w:ascii="Arial" w:hAnsi="Arial" w:cs="Arial"/>
          <w:b/>
          <w:bCs/>
          <w:color w:val="1A0DAB"/>
          <w:sz w:val="27"/>
          <w:szCs w:val="27"/>
        </w:rPr>
      </w:pPr>
    </w:p>
    <w:p w14:paraId="490D72CA" w14:textId="77777777" w:rsidR="00804FA9" w:rsidRDefault="00804FA9" w:rsidP="00804FA9">
      <w:pPr>
        <w:shd w:val="clear" w:color="auto" w:fill="FFFFFF"/>
        <w:spacing w:line="345" w:lineRule="atLeast"/>
        <w:rPr>
          <w:rFonts w:ascii="Arial" w:hAnsi="Arial" w:cs="Arial"/>
          <w:b/>
          <w:bCs/>
          <w:color w:val="1A0DAB"/>
          <w:sz w:val="27"/>
          <w:szCs w:val="27"/>
        </w:rPr>
      </w:pPr>
    </w:p>
    <w:p w14:paraId="351B1803" w14:textId="77777777" w:rsidR="00804FA9" w:rsidRDefault="00804FA9" w:rsidP="00804FA9">
      <w:pPr>
        <w:shd w:val="clear" w:color="auto" w:fill="FFFFFF"/>
        <w:spacing w:line="345" w:lineRule="atLeast"/>
        <w:rPr>
          <w:rFonts w:ascii="Arial" w:hAnsi="Arial" w:cs="Arial"/>
          <w:b/>
          <w:bCs/>
          <w:color w:val="1A0DAB"/>
          <w:sz w:val="27"/>
          <w:szCs w:val="27"/>
        </w:rPr>
      </w:pPr>
    </w:p>
    <w:p w14:paraId="02119E3C" w14:textId="48A2276F" w:rsidR="00804FA9" w:rsidRDefault="00804FA9" w:rsidP="00804FA9">
      <w:pPr>
        <w:shd w:val="clear" w:color="auto" w:fill="FFFFFF"/>
        <w:spacing w:line="345" w:lineRule="atLeast"/>
        <w:rPr>
          <w:rFonts w:ascii="Arial" w:hAnsi="Arial" w:cs="Arial"/>
          <w:b/>
          <w:bCs/>
          <w:color w:val="1A0DAB"/>
          <w:sz w:val="27"/>
          <w:szCs w:val="27"/>
        </w:rPr>
      </w:pPr>
    </w:p>
    <w:p w14:paraId="0FCF9CD4" w14:textId="2AC030C8" w:rsidR="00C56B13" w:rsidRDefault="00C56B13" w:rsidP="00804FA9">
      <w:pPr>
        <w:shd w:val="clear" w:color="auto" w:fill="FFFFFF"/>
        <w:spacing w:line="345" w:lineRule="atLeast"/>
        <w:rPr>
          <w:rFonts w:ascii="Arial" w:hAnsi="Arial" w:cs="Arial"/>
          <w:b/>
          <w:bCs/>
          <w:color w:val="1A0DAB"/>
          <w:sz w:val="27"/>
          <w:szCs w:val="27"/>
        </w:rPr>
      </w:pPr>
    </w:p>
    <w:p w14:paraId="2A1C323D" w14:textId="16C00FE0" w:rsidR="00C56B13" w:rsidRDefault="00C56B13" w:rsidP="00804FA9">
      <w:pPr>
        <w:shd w:val="clear" w:color="auto" w:fill="FFFFFF"/>
        <w:spacing w:line="345" w:lineRule="atLeast"/>
        <w:rPr>
          <w:rFonts w:ascii="Arial" w:hAnsi="Arial" w:cs="Arial"/>
          <w:b/>
          <w:bCs/>
          <w:color w:val="1A0DAB"/>
          <w:sz w:val="27"/>
          <w:szCs w:val="27"/>
        </w:rPr>
      </w:pPr>
    </w:p>
    <w:p w14:paraId="612DC350" w14:textId="33AAC415" w:rsidR="00C56B13" w:rsidRDefault="00C56B13" w:rsidP="00804FA9">
      <w:pPr>
        <w:shd w:val="clear" w:color="auto" w:fill="FFFFFF"/>
        <w:spacing w:line="345" w:lineRule="atLeast"/>
        <w:rPr>
          <w:rFonts w:ascii="Arial" w:hAnsi="Arial" w:cs="Arial"/>
          <w:b/>
          <w:bCs/>
          <w:color w:val="1A0DAB"/>
          <w:sz w:val="27"/>
          <w:szCs w:val="27"/>
        </w:rPr>
      </w:pPr>
    </w:p>
    <w:p w14:paraId="3931224F" w14:textId="2CFE11E2" w:rsidR="00C56B13" w:rsidRDefault="00C56B13" w:rsidP="00804FA9">
      <w:pPr>
        <w:shd w:val="clear" w:color="auto" w:fill="FFFFFF"/>
        <w:spacing w:line="345" w:lineRule="atLeast"/>
        <w:rPr>
          <w:rFonts w:ascii="Arial" w:hAnsi="Arial" w:cs="Arial"/>
          <w:b/>
          <w:bCs/>
          <w:color w:val="1A0DAB"/>
          <w:sz w:val="27"/>
          <w:szCs w:val="27"/>
        </w:rPr>
      </w:pPr>
    </w:p>
    <w:p w14:paraId="2A00D522" w14:textId="7CFD3E82" w:rsidR="00C56B13" w:rsidRDefault="00C56B13" w:rsidP="00804FA9">
      <w:pPr>
        <w:shd w:val="clear" w:color="auto" w:fill="FFFFFF"/>
        <w:spacing w:line="345" w:lineRule="atLeast"/>
        <w:rPr>
          <w:rFonts w:ascii="Arial" w:hAnsi="Arial" w:cs="Arial"/>
          <w:b/>
          <w:bCs/>
          <w:color w:val="1A0DAB"/>
          <w:sz w:val="27"/>
          <w:szCs w:val="27"/>
        </w:rPr>
      </w:pPr>
    </w:p>
    <w:p w14:paraId="1A53F42B" w14:textId="21CAE1AD" w:rsidR="00C56B13" w:rsidRDefault="00C56B13" w:rsidP="00804FA9">
      <w:pPr>
        <w:shd w:val="clear" w:color="auto" w:fill="FFFFFF"/>
        <w:spacing w:line="345" w:lineRule="atLeast"/>
        <w:rPr>
          <w:rFonts w:ascii="Arial" w:hAnsi="Arial" w:cs="Arial"/>
          <w:b/>
          <w:bCs/>
          <w:color w:val="1A0DAB"/>
          <w:sz w:val="27"/>
          <w:szCs w:val="27"/>
        </w:rPr>
      </w:pPr>
      <w:bookmarkStart w:id="0" w:name="_GoBack"/>
      <w:bookmarkEnd w:id="0"/>
    </w:p>
    <w:p w14:paraId="7F406B55" w14:textId="656292A3" w:rsidR="00C56B13" w:rsidRDefault="00C56B13" w:rsidP="00804FA9">
      <w:pPr>
        <w:shd w:val="clear" w:color="auto" w:fill="FFFFFF"/>
        <w:spacing w:line="345" w:lineRule="atLeast"/>
        <w:rPr>
          <w:rFonts w:ascii="Arial" w:hAnsi="Arial" w:cs="Arial"/>
          <w:b/>
          <w:bCs/>
          <w:color w:val="1A0DAB"/>
          <w:sz w:val="27"/>
          <w:szCs w:val="27"/>
        </w:rPr>
      </w:pPr>
    </w:p>
    <w:p w14:paraId="11A073AD" w14:textId="53825C02" w:rsidR="00C56B13" w:rsidRDefault="00C56B13" w:rsidP="00804FA9">
      <w:pPr>
        <w:shd w:val="clear" w:color="auto" w:fill="FFFFFF"/>
        <w:spacing w:line="345" w:lineRule="atLeast"/>
        <w:rPr>
          <w:rFonts w:ascii="Arial" w:hAnsi="Arial" w:cs="Arial"/>
          <w:b/>
          <w:bCs/>
          <w:color w:val="1A0DAB"/>
          <w:sz w:val="27"/>
          <w:szCs w:val="27"/>
        </w:rPr>
      </w:pPr>
    </w:p>
    <w:p w14:paraId="4B10A05A" w14:textId="57E47E8D" w:rsidR="00C56B13" w:rsidRDefault="00C56B13" w:rsidP="00804FA9">
      <w:pPr>
        <w:shd w:val="clear" w:color="auto" w:fill="FFFFFF"/>
        <w:spacing w:line="345" w:lineRule="atLeast"/>
        <w:rPr>
          <w:rFonts w:ascii="Arial" w:hAnsi="Arial" w:cs="Arial"/>
          <w:b/>
          <w:bCs/>
          <w:color w:val="1A0DAB"/>
          <w:sz w:val="27"/>
          <w:szCs w:val="27"/>
        </w:rPr>
      </w:pPr>
    </w:p>
    <w:p w14:paraId="73D7C99A" w14:textId="385E05BE" w:rsidR="00C56B13" w:rsidRDefault="00C56B13" w:rsidP="00804FA9">
      <w:pPr>
        <w:shd w:val="clear" w:color="auto" w:fill="FFFFFF"/>
        <w:spacing w:line="345" w:lineRule="atLeast"/>
        <w:rPr>
          <w:rFonts w:ascii="Arial" w:hAnsi="Arial" w:cs="Arial"/>
          <w:b/>
          <w:bCs/>
          <w:color w:val="1A0DAB"/>
          <w:sz w:val="27"/>
          <w:szCs w:val="27"/>
        </w:rPr>
      </w:pPr>
    </w:p>
    <w:p w14:paraId="0A0F19FA" w14:textId="00643808" w:rsidR="00C56B13" w:rsidRDefault="00C56B13" w:rsidP="00804FA9">
      <w:pPr>
        <w:shd w:val="clear" w:color="auto" w:fill="FFFFFF"/>
        <w:spacing w:line="345" w:lineRule="atLeast"/>
        <w:rPr>
          <w:rFonts w:ascii="Arial" w:hAnsi="Arial" w:cs="Arial"/>
          <w:b/>
          <w:bCs/>
          <w:color w:val="1A0DAB"/>
          <w:sz w:val="27"/>
          <w:szCs w:val="27"/>
        </w:rPr>
      </w:pPr>
    </w:p>
    <w:p w14:paraId="1FC644D4" w14:textId="144B3C28" w:rsidR="00C56B13" w:rsidRDefault="00C56B13" w:rsidP="00804FA9">
      <w:pPr>
        <w:shd w:val="clear" w:color="auto" w:fill="FFFFFF"/>
        <w:spacing w:line="345" w:lineRule="atLeast"/>
        <w:rPr>
          <w:rFonts w:ascii="Arial" w:hAnsi="Arial" w:cs="Arial"/>
          <w:b/>
          <w:bCs/>
          <w:color w:val="1A0DAB"/>
          <w:sz w:val="27"/>
          <w:szCs w:val="27"/>
        </w:rPr>
      </w:pPr>
    </w:p>
    <w:p w14:paraId="254F82CE" w14:textId="7659DC1E" w:rsidR="00C56B13" w:rsidRDefault="00C56B13" w:rsidP="00804FA9">
      <w:pPr>
        <w:shd w:val="clear" w:color="auto" w:fill="FFFFFF"/>
        <w:spacing w:line="345" w:lineRule="atLeast"/>
        <w:rPr>
          <w:rFonts w:ascii="Arial" w:hAnsi="Arial" w:cs="Arial"/>
          <w:b/>
          <w:bCs/>
          <w:color w:val="1A0DAB"/>
          <w:sz w:val="27"/>
          <w:szCs w:val="27"/>
        </w:rPr>
      </w:pPr>
    </w:p>
    <w:p w14:paraId="705E6F72" w14:textId="71E64EB0" w:rsidR="00C56B13" w:rsidRDefault="00C56B13" w:rsidP="00804FA9">
      <w:pPr>
        <w:shd w:val="clear" w:color="auto" w:fill="FFFFFF"/>
        <w:spacing w:line="345" w:lineRule="atLeast"/>
        <w:rPr>
          <w:rFonts w:ascii="Arial" w:hAnsi="Arial" w:cs="Arial"/>
          <w:b/>
          <w:bCs/>
          <w:color w:val="1A0DAB"/>
          <w:sz w:val="27"/>
          <w:szCs w:val="27"/>
        </w:rPr>
      </w:pPr>
    </w:p>
    <w:p w14:paraId="2B65B3E5" w14:textId="77777777" w:rsidR="00C56B13" w:rsidRDefault="00C56B13" w:rsidP="00804FA9">
      <w:pPr>
        <w:shd w:val="clear" w:color="auto" w:fill="FFFFFF"/>
        <w:spacing w:line="345" w:lineRule="atLeast"/>
        <w:rPr>
          <w:rFonts w:ascii="Arial" w:hAnsi="Arial" w:cs="Arial"/>
          <w:b/>
          <w:bCs/>
          <w:color w:val="1A0DAB"/>
          <w:sz w:val="27"/>
          <w:szCs w:val="27"/>
        </w:rPr>
      </w:pPr>
    </w:p>
    <w:p w14:paraId="2BFEFE06" w14:textId="77777777" w:rsidR="00804FA9" w:rsidRDefault="00804FA9" w:rsidP="00804FA9">
      <w:pPr>
        <w:shd w:val="clear" w:color="auto" w:fill="FFFFFF"/>
        <w:spacing w:line="345" w:lineRule="atLeast"/>
        <w:rPr>
          <w:rFonts w:ascii="Arial" w:hAnsi="Arial" w:cs="Arial"/>
          <w:b/>
          <w:bCs/>
          <w:color w:val="1A0DAB"/>
          <w:sz w:val="27"/>
          <w:szCs w:val="27"/>
        </w:rPr>
      </w:pPr>
    </w:p>
    <w:p w14:paraId="434B78E9" w14:textId="77777777" w:rsidR="00804FA9" w:rsidRDefault="00804FA9" w:rsidP="00804FA9">
      <w:pPr>
        <w:shd w:val="clear" w:color="auto" w:fill="FFFFFF"/>
        <w:spacing w:line="345" w:lineRule="atLeast"/>
        <w:rPr>
          <w:rFonts w:ascii="Arial" w:hAnsi="Arial" w:cs="Arial"/>
          <w:b/>
          <w:bCs/>
          <w:color w:val="1A0DAB"/>
          <w:sz w:val="27"/>
          <w:szCs w:val="27"/>
        </w:rPr>
      </w:pPr>
    </w:p>
    <w:p w14:paraId="02563895" w14:textId="7235750D" w:rsidR="00804FA9" w:rsidRDefault="00804FA9" w:rsidP="00804FA9">
      <w:pPr>
        <w:shd w:val="clear" w:color="auto" w:fill="FFFFFF"/>
        <w:spacing w:line="345" w:lineRule="atLeast"/>
        <w:rPr>
          <w:rFonts w:ascii="Arial" w:hAnsi="Arial" w:cs="Arial"/>
          <w:b/>
          <w:bCs/>
          <w:color w:val="1A0DAB"/>
          <w:sz w:val="27"/>
          <w:szCs w:val="27"/>
        </w:rPr>
      </w:pPr>
    </w:p>
    <w:p w14:paraId="4A294905" w14:textId="1652D230" w:rsidR="00804FA9" w:rsidRPr="00804FA9" w:rsidRDefault="00786E02" w:rsidP="00804FA9">
      <w:pPr>
        <w:shd w:val="clear" w:color="auto" w:fill="FFFFFF"/>
        <w:spacing w:line="345" w:lineRule="atLeast"/>
        <w:rPr>
          <w:rFonts w:ascii="Arial" w:hAnsi="Arial" w:cs="Arial"/>
          <w:b/>
          <w:bCs/>
          <w:color w:val="1A0DAB"/>
          <w:sz w:val="27"/>
          <w:szCs w:val="27"/>
        </w:rPr>
      </w:pPr>
      <w:hyperlink r:id="rId5" w:history="1">
        <w:r w:rsidR="00804FA9" w:rsidRPr="00804FA9">
          <w:rPr>
            <w:rFonts w:ascii="Arial" w:hAnsi="Arial" w:cs="Arial"/>
            <w:b/>
            <w:bCs/>
            <w:color w:val="1A0DAB"/>
            <w:sz w:val="27"/>
            <w:szCs w:val="27"/>
          </w:rPr>
          <w:t>Федеральный закон от 21.12.2021 N 414-ФЗ (ред. от 28.12.2022) "Об общих принципах организации публичной власти в субъектах Российской Федерации" (с изм. и доп., вступ. в силу с 11.01.2023)</w:t>
        </w:r>
      </w:hyperlink>
    </w:p>
    <w:p w14:paraId="2CE30FD2" w14:textId="77777777" w:rsidR="00804FA9" w:rsidRPr="00804FA9" w:rsidRDefault="00804FA9" w:rsidP="00804FA9">
      <w:pPr>
        <w:shd w:val="clear" w:color="auto" w:fill="FFFFFF"/>
        <w:spacing w:after="0" w:line="450" w:lineRule="atLeast"/>
        <w:outlineLvl w:val="0"/>
        <w:rPr>
          <w:rFonts w:ascii="Arial" w:hAnsi="Arial" w:cs="Arial"/>
          <w:b/>
          <w:bCs/>
          <w:color w:val="000000"/>
          <w:kern w:val="36"/>
          <w:sz w:val="30"/>
          <w:szCs w:val="30"/>
        </w:rPr>
      </w:pPr>
      <w:r w:rsidRPr="00804FA9">
        <w:rPr>
          <w:rFonts w:ascii="Arial" w:hAnsi="Arial" w:cs="Arial"/>
          <w:b/>
          <w:bCs/>
          <w:color w:val="000000"/>
          <w:kern w:val="36"/>
          <w:sz w:val="30"/>
          <w:szCs w:val="30"/>
        </w:rPr>
        <w:t>Статья 25. Основные полномочия высшего должностного лица субъекта Российской Федерации</w:t>
      </w:r>
    </w:p>
    <w:p w14:paraId="7033807F" w14:textId="77777777" w:rsidR="00804FA9" w:rsidRDefault="00804FA9" w:rsidP="00804FA9">
      <w:pPr>
        <w:shd w:val="clear" w:color="auto" w:fill="FFFFFF"/>
        <w:spacing w:after="0" w:line="360" w:lineRule="atLeast"/>
        <w:ind w:firstLine="540"/>
        <w:rPr>
          <w:rFonts w:ascii="Times New Roman" w:hAnsi="Times New Roman"/>
          <w:color w:val="000000"/>
          <w:sz w:val="30"/>
          <w:szCs w:val="30"/>
        </w:rPr>
      </w:pPr>
    </w:p>
    <w:p w14:paraId="1DE2BE50" w14:textId="40C567FF" w:rsidR="00804FA9" w:rsidRPr="00804FA9" w:rsidRDefault="00804FA9" w:rsidP="00804FA9">
      <w:pPr>
        <w:shd w:val="clear" w:color="auto" w:fill="FFFFFF"/>
        <w:spacing w:after="0" w:line="360" w:lineRule="atLeast"/>
        <w:ind w:firstLine="540"/>
        <w:rPr>
          <w:rFonts w:ascii="Times New Roman" w:hAnsi="Times New Roman"/>
          <w:color w:val="000000"/>
          <w:sz w:val="24"/>
          <w:szCs w:val="24"/>
        </w:rPr>
      </w:pPr>
      <w:r w:rsidRPr="00804FA9">
        <w:rPr>
          <w:rFonts w:ascii="Times New Roman" w:hAnsi="Times New Roman"/>
          <w:color w:val="000000"/>
          <w:sz w:val="24"/>
          <w:szCs w:val="24"/>
        </w:rPr>
        <w:t>Высшее должностное лицо субъекта Российской Федерации:</w:t>
      </w:r>
    </w:p>
    <w:p w14:paraId="1EABC06E" w14:textId="77777777" w:rsidR="00804FA9" w:rsidRPr="00804FA9" w:rsidRDefault="00804FA9" w:rsidP="00804FA9">
      <w:pPr>
        <w:shd w:val="clear" w:color="auto" w:fill="FFFFFF"/>
        <w:spacing w:before="210"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14:paraId="3E020CBC" w14:textId="77777777" w:rsidR="00804FA9" w:rsidRPr="00804FA9" w:rsidRDefault="00804FA9" w:rsidP="00804FA9">
      <w:pPr>
        <w:shd w:val="clear" w:color="auto" w:fill="FFFFFF"/>
        <w:spacing w:before="210"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14:paraId="6FAF5ACA" w14:textId="77777777" w:rsidR="00804FA9" w:rsidRPr="00804FA9" w:rsidRDefault="00804FA9" w:rsidP="00804FA9">
      <w:pPr>
        <w:shd w:val="clear" w:color="auto" w:fill="FFFFFF"/>
        <w:spacing w:before="210"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14:paraId="353AF710"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14:paraId="3224E812"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t>5) формирует высший исполнительный орган субъекта Российской Федерации и принимает решение об его отставке;</w:t>
      </w:r>
    </w:p>
    <w:p w14:paraId="4CE7CA6A"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14:paraId="734D101C"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t>7) определяет основные направления деятельности высшего исполнительного органа субъекта Российской Федерации;</w:t>
      </w:r>
    </w:p>
    <w:p w14:paraId="6E6FE693"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lastRenderedPageBreak/>
        <w:t>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r:id="rId6" w:anchor="dst100103" w:history="1">
        <w:r w:rsidRPr="00804FA9">
          <w:rPr>
            <w:rFonts w:ascii="Times New Roman" w:hAnsi="Times New Roman"/>
            <w:color w:val="1A0DAB"/>
            <w:sz w:val="24"/>
            <w:szCs w:val="24"/>
            <w:u w:val="single"/>
          </w:rPr>
          <w:t>пунктом 4 части 1 статьи 8</w:t>
        </w:r>
      </w:hyperlink>
      <w:r w:rsidRPr="00804FA9">
        <w:rPr>
          <w:rFonts w:ascii="Times New Roman" w:hAnsi="Times New Roman"/>
          <w:color w:val="000000"/>
          <w:sz w:val="24"/>
          <w:szCs w:val="24"/>
        </w:rPr>
        <w:t> настоящего Федерального закона;</w:t>
      </w:r>
    </w:p>
    <w:p w14:paraId="55ED7E87" w14:textId="77777777" w:rsidR="00804FA9" w:rsidRPr="00804FA9" w:rsidRDefault="00804FA9" w:rsidP="00804FA9">
      <w:pPr>
        <w:shd w:val="clear" w:color="auto" w:fill="FFFFFF"/>
        <w:spacing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14:paraId="131BD4E4" w14:textId="77777777" w:rsidR="00804FA9" w:rsidRPr="00804FA9" w:rsidRDefault="00804FA9" w:rsidP="00804FA9">
      <w:pPr>
        <w:shd w:val="clear" w:color="auto" w:fill="FFFFFF"/>
        <w:spacing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10) вправе участвовать в работе законодательного органа субъекта Российской Федерации с правом совещательного голоса;</w:t>
      </w:r>
    </w:p>
    <w:p w14:paraId="2DC2EC1F" w14:textId="77777777" w:rsidR="00804FA9" w:rsidRPr="00804FA9" w:rsidRDefault="00804FA9" w:rsidP="00804FA9">
      <w:pPr>
        <w:shd w:val="clear" w:color="auto" w:fill="FFFFFF"/>
        <w:spacing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11) вправе принять решение о досрочном прекращении полномочий законодательного органа субъекта Российской Федерации по основаниям и в </w:t>
      </w:r>
      <w:hyperlink r:id="rId7" w:anchor="dst100164" w:history="1">
        <w:r w:rsidRPr="00804FA9">
          <w:rPr>
            <w:rFonts w:ascii="Times New Roman" w:hAnsi="Times New Roman"/>
            <w:color w:val="1A0DAB"/>
            <w:sz w:val="24"/>
            <w:szCs w:val="24"/>
            <w:u w:val="single"/>
          </w:rPr>
          <w:t>порядке</w:t>
        </w:r>
      </w:hyperlink>
      <w:r w:rsidRPr="00804FA9">
        <w:rPr>
          <w:rFonts w:ascii="Times New Roman" w:hAnsi="Times New Roman"/>
          <w:color w:val="000000"/>
          <w:sz w:val="24"/>
          <w:szCs w:val="24"/>
        </w:rPr>
        <w:t>, предусмотренным настоящим Федеральным законом;</w:t>
      </w:r>
    </w:p>
    <w:p w14:paraId="29E92B11"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14:paraId="712601CA" w14:textId="77777777" w:rsidR="00804FA9" w:rsidRPr="00804FA9" w:rsidRDefault="00804FA9" w:rsidP="00804FA9">
      <w:pPr>
        <w:shd w:val="clear" w:color="auto" w:fill="FFFFFF"/>
        <w:spacing w:after="0" w:line="360" w:lineRule="atLeast"/>
        <w:ind w:firstLine="567"/>
        <w:jc w:val="both"/>
        <w:rPr>
          <w:rFonts w:ascii="Times New Roman" w:hAnsi="Times New Roman"/>
          <w:color w:val="000000"/>
          <w:sz w:val="24"/>
          <w:szCs w:val="24"/>
        </w:rPr>
      </w:pPr>
      <w:r w:rsidRPr="00804FA9">
        <w:rPr>
          <w:rFonts w:ascii="Times New Roman" w:hAnsi="Times New Roman"/>
          <w:color w:val="000000"/>
          <w:sz w:val="24"/>
          <w:szCs w:val="24"/>
        </w:rPr>
        <w:t>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r:id="rId8" w:anchor="dst100321" w:history="1">
        <w:r w:rsidRPr="00804FA9">
          <w:rPr>
            <w:rFonts w:ascii="Times New Roman" w:hAnsi="Times New Roman"/>
            <w:color w:val="1A0DAB"/>
            <w:sz w:val="24"/>
            <w:szCs w:val="24"/>
            <w:u w:val="single"/>
          </w:rPr>
          <w:t>пунктом 12</w:t>
        </w:r>
      </w:hyperlink>
      <w:r w:rsidRPr="00804FA9">
        <w:rPr>
          <w:rFonts w:ascii="Times New Roman" w:hAnsi="Times New Roman"/>
          <w:color w:val="000000"/>
          <w:sz w:val="24"/>
          <w:szCs w:val="24"/>
        </w:rPr>
        <w:t>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5A1FA1AF" w14:textId="77777777" w:rsidR="00804FA9" w:rsidRPr="00804FA9" w:rsidRDefault="00804FA9" w:rsidP="00804FA9">
      <w:pPr>
        <w:shd w:val="clear" w:color="auto" w:fill="FFFFFF"/>
        <w:spacing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w:t>
      </w:r>
      <w:proofErr w:type="spellStart"/>
      <w:r w:rsidRPr="00804FA9">
        <w:rPr>
          <w:rFonts w:ascii="Times New Roman" w:hAnsi="Times New Roman"/>
          <w:color w:val="000000"/>
          <w:sz w:val="24"/>
          <w:szCs w:val="24"/>
        </w:rPr>
        <w:t>недостижения</w:t>
      </w:r>
      <w:proofErr w:type="spellEnd"/>
      <w:r w:rsidRPr="00804FA9">
        <w:rPr>
          <w:rFonts w:ascii="Times New Roman" w:hAnsi="Times New Roman"/>
          <w:color w:val="000000"/>
          <w:sz w:val="24"/>
          <w:szCs w:val="24"/>
        </w:rPr>
        <w:t xml:space="preserve"> показателей для оценки эффективности деятельности органов местного самоуправления в порядке, установленном федеральным </w:t>
      </w:r>
      <w:hyperlink r:id="rId9" w:anchor="dst101165" w:history="1">
        <w:r w:rsidRPr="00804FA9">
          <w:rPr>
            <w:rFonts w:ascii="Times New Roman" w:hAnsi="Times New Roman"/>
            <w:color w:val="1A0DAB"/>
            <w:sz w:val="24"/>
            <w:szCs w:val="24"/>
            <w:u w:val="single"/>
          </w:rPr>
          <w:t>законом</w:t>
        </w:r>
      </w:hyperlink>
      <w:r w:rsidRPr="00804FA9">
        <w:rPr>
          <w:rFonts w:ascii="Times New Roman" w:hAnsi="Times New Roman"/>
          <w:color w:val="000000"/>
          <w:sz w:val="24"/>
          <w:szCs w:val="24"/>
        </w:rPr>
        <w:t> об общих принципах организации местного самоуправления;</w:t>
      </w:r>
    </w:p>
    <w:p w14:paraId="0A8AA7CB" w14:textId="77777777" w:rsidR="00804FA9" w:rsidRPr="00804FA9" w:rsidRDefault="00804FA9" w:rsidP="00804FA9">
      <w:pPr>
        <w:shd w:val="clear" w:color="auto" w:fill="FFFFFF"/>
        <w:spacing w:after="0" w:line="360" w:lineRule="atLeast"/>
        <w:ind w:firstLine="540"/>
        <w:jc w:val="both"/>
        <w:rPr>
          <w:rFonts w:ascii="Times New Roman" w:hAnsi="Times New Roman"/>
          <w:color w:val="000000"/>
          <w:sz w:val="24"/>
          <w:szCs w:val="24"/>
        </w:rPr>
      </w:pPr>
      <w:r w:rsidRPr="00804FA9">
        <w:rPr>
          <w:rFonts w:ascii="Times New Roman" w:hAnsi="Times New Roman"/>
          <w:color w:val="000000"/>
          <w:sz w:val="24"/>
          <w:szCs w:val="24"/>
        </w:rP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14:paraId="4415A00E" w14:textId="002D9D5A" w:rsidR="005F1485" w:rsidRPr="00804FA9" w:rsidRDefault="005F1485" w:rsidP="00804FA9">
      <w:pPr>
        <w:jc w:val="both"/>
        <w:rPr>
          <w:rFonts w:ascii="Times New Roman" w:hAnsi="Times New Roman"/>
          <w:sz w:val="24"/>
          <w:szCs w:val="24"/>
        </w:rPr>
      </w:pPr>
    </w:p>
    <w:sectPr w:rsidR="005F1485" w:rsidRPr="00804FA9" w:rsidSect="00594E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7631"/>
    <w:multiLevelType w:val="hybridMultilevel"/>
    <w:tmpl w:val="9A8EC2B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93391C"/>
    <w:multiLevelType w:val="hybridMultilevel"/>
    <w:tmpl w:val="288C052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E4635B"/>
    <w:multiLevelType w:val="hybridMultilevel"/>
    <w:tmpl w:val="1F928F9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EB16C6"/>
    <w:multiLevelType w:val="hybridMultilevel"/>
    <w:tmpl w:val="A04E737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3B"/>
    <w:rsid w:val="0000338A"/>
    <w:rsid w:val="0001478E"/>
    <w:rsid w:val="00022D4B"/>
    <w:rsid w:val="00033496"/>
    <w:rsid w:val="0003737B"/>
    <w:rsid w:val="00057D34"/>
    <w:rsid w:val="000842E5"/>
    <w:rsid w:val="0008476A"/>
    <w:rsid w:val="0009180F"/>
    <w:rsid w:val="000A472D"/>
    <w:rsid w:val="00111026"/>
    <w:rsid w:val="00127F3E"/>
    <w:rsid w:val="00135717"/>
    <w:rsid w:val="00151B83"/>
    <w:rsid w:val="00154B03"/>
    <w:rsid w:val="00171DE3"/>
    <w:rsid w:val="00195DF8"/>
    <w:rsid w:val="001B24B8"/>
    <w:rsid w:val="001B479C"/>
    <w:rsid w:val="001B6D13"/>
    <w:rsid w:val="001C7DCF"/>
    <w:rsid w:val="001D19DA"/>
    <w:rsid w:val="001D4402"/>
    <w:rsid w:val="00203419"/>
    <w:rsid w:val="00205BC6"/>
    <w:rsid w:val="00217FEE"/>
    <w:rsid w:val="00220947"/>
    <w:rsid w:val="00221069"/>
    <w:rsid w:val="002259B7"/>
    <w:rsid w:val="00234E22"/>
    <w:rsid w:val="002363EE"/>
    <w:rsid w:val="00273181"/>
    <w:rsid w:val="002A16FE"/>
    <w:rsid w:val="002C7306"/>
    <w:rsid w:val="002F1D3C"/>
    <w:rsid w:val="002F3A4B"/>
    <w:rsid w:val="003012A3"/>
    <w:rsid w:val="00313552"/>
    <w:rsid w:val="00313FFA"/>
    <w:rsid w:val="003164FA"/>
    <w:rsid w:val="003439FB"/>
    <w:rsid w:val="00354AAF"/>
    <w:rsid w:val="003702A2"/>
    <w:rsid w:val="0037602C"/>
    <w:rsid w:val="00382460"/>
    <w:rsid w:val="00382BEC"/>
    <w:rsid w:val="003A4DEF"/>
    <w:rsid w:val="003A53EA"/>
    <w:rsid w:val="003C08C7"/>
    <w:rsid w:val="003D44CD"/>
    <w:rsid w:val="00406D7F"/>
    <w:rsid w:val="00410ABA"/>
    <w:rsid w:val="004164F9"/>
    <w:rsid w:val="00442091"/>
    <w:rsid w:val="0044282C"/>
    <w:rsid w:val="00442C53"/>
    <w:rsid w:val="00451C62"/>
    <w:rsid w:val="0045229D"/>
    <w:rsid w:val="00460C14"/>
    <w:rsid w:val="00471341"/>
    <w:rsid w:val="00482B28"/>
    <w:rsid w:val="004C29A5"/>
    <w:rsid w:val="004C4FC2"/>
    <w:rsid w:val="004C6551"/>
    <w:rsid w:val="004D1149"/>
    <w:rsid w:val="00503A7C"/>
    <w:rsid w:val="00505DFE"/>
    <w:rsid w:val="00513DE8"/>
    <w:rsid w:val="00521D5C"/>
    <w:rsid w:val="0052567A"/>
    <w:rsid w:val="00525B4C"/>
    <w:rsid w:val="0052657A"/>
    <w:rsid w:val="00536E30"/>
    <w:rsid w:val="00542224"/>
    <w:rsid w:val="00545872"/>
    <w:rsid w:val="00563EA2"/>
    <w:rsid w:val="005739AC"/>
    <w:rsid w:val="00594EB2"/>
    <w:rsid w:val="005979A3"/>
    <w:rsid w:val="005A2CA6"/>
    <w:rsid w:val="005F1485"/>
    <w:rsid w:val="005F6AFE"/>
    <w:rsid w:val="00623F23"/>
    <w:rsid w:val="00644563"/>
    <w:rsid w:val="006710D9"/>
    <w:rsid w:val="00680034"/>
    <w:rsid w:val="00682196"/>
    <w:rsid w:val="00682ECF"/>
    <w:rsid w:val="00686949"/>
    <w:rsid w:val="006B5B1E"/>
    <w:rsid w:val="006C011C"/>
    <w:rsid w:val="00715941"/>
    <w:rsid w:val="00727E02"/>
    <w:rsid w:val="00730365"/>
    <w:rsid w:val="00733BCB"/>
    <w:rsid w:val="00741F20"/>
    <w:rsid w:val="00750652"/>
    <w:rsid w:val="00762D07"/>
    <w:rsid w:val="00766BC7"/>
    <w:rsid w:val="00786E02"/>
    <w:rsid w:val="007948A7"/>
    <w:rsid w:val="007A16F7"/>
    <w:rsid w:val="007A1D8F"/>
    <w:rsid w:val="007B0F3D"/>
    <w:rsid w:val="007B34E4"/>
    <w:rsid w:val="007E63D4"/>
    <w:rsid w:val="007E77C8"/>
    <w:rsid w:val="007F7657"/>
    <w:rsid w:val="00804FA9"/>
    <w:rsid w:val="008176D5"/>
    <w:rsid w:val="00820125"/>
    <w:rsid w:val="00822459"/>
    <w:rsid w:val="00826AD6"/>
    <w:rsid w:val="00831F29"/>
    <w:rsid w:val="008326DA"/>
    <w:rsid w:val="0083374C"/>
    <w:rsid w:val="008477C0"/>
    <w:rsid w:val="008572F4"/>
    <w:rsid w:val="00873215"/>
    <w:rsid w:val="00895461"/>
    <w:rsid w:val="008A4365"/>
    <w:rsid w:val="008C6A5A"/>
    <w:rsid w:val="008D10A3"/>
    <w:rsid w:val="008E75A2"/>
    <w:rsid w:val="008F28AB"/>
    <w:rsid w:val="00907B36"/>
    <w:rsid w:val="0092682E"/>
    <w:rsid w:val="00944738"/>
    <w:rsid w:val="00950EBB"/>
    <w:rsid w:val="00955AB6"/>
    <w:rsid w:val="0095740F"/>
    <w:rsid w:val="00970646"/>
    <w:rsid w:val="00971160"/>
    <w:rsid w:val="00986171"/>
    <w:rsid w:val="009B6472"/>
    <w:rsid w:val="009D0883"/>
    <w:rsid w:val="009F17AA"/>
    <w:rsid w:val="009F232E"/>
    <w:rsid w:val="009F2380"/>
    <w:rsid w:val="00A0053B"/>
    <w:rsid w:val="00A008E4"/>
    <w:rsid w:val="00A12910"/>
    <w:rsid w:val="00A32EF8"/>
    <w:rsid w:val="00A36A5B"/>
    <w:rsid w:val="00A67282"/>
    <w:rsid w:val="00A67D53"/>
    <w:rsid w:val="00A77A64"/>
    <w:rsid w:val="00A87266"/>
    <w:rsid w:val="00AE333D"/>
    <w:rsid w:val="00AE347E"/>
    <w:rsid w:val="00B04D44"/>
    <w:rsid w:val="00B12ABD"/>
    <w:rsid w:val="00B218EC"/>
    <w:rsid w:val="00B30CDB"/>
    <w:rsid w:val="00B31243"/>
    <w:rsid w:val="00B542CF"/>
    <w:rsid w:val="00B6042F"/>
    <w:rsid w:val="00B73F7D"/>
    <w:rsid w:val="00B7768A"/>
    <w:rsid w:val="00B9728A"/>
    <w:rsid w:val="00BA0408"/>
    <w:rsid w:val="00BB18B4"/>
    <w:rsid w:val="00BB62F0"/>
    <w:rsid w:val="00BC039F"/>
    <w:rsid w:val="00BD21B6"/>
    <w:rsid w:val="00BD34CA"/>
    <w:rsid w:val="00BD5B91"/>
    <w:rsid w:val="00BE73F9"/>
    <w:rsid w:val="00C26C30"/>
    <w:rsid w:val="00C3718C"/>
    <w:rsid w:val="00C4253D"/>
    <w:rsid w:val="00C431F9"/>
    <w:rsid w:val="00C45116"/>
    <w:rsid w:val="00C56B13"/>
    <w:rsid w:val="00C851ED"/>
    <w:rsid w:val="00C87D79"/>
    <w:rsid w:val="00CB4C20"/>
    <w:rsid w:val="00CC602C"/>
    <w:rsid w:val="00CE679A"/>
    <w:rsid w:val="00CE7F74"/>
    <w:rsid w:val="00CF2541"/>
    <w:rsid w:val="00CF4FF3"/>
    <w:rsid w:val="00D27A30"/>
    <w:rsid w:val="00D43107"/>
    <w:rsid w:val="00D5396C"/>
    <w:rsid w:val="00D604F3"/>
    <w:rsid w:val="00D7031D"/>
    <w:rsid w:val="00D7094C"/>
    <w:rsid w:val="00D8243A"/>
    <w:rsid w:val="00D83654"/>
    <w:rsid w:val="00D91A22"/>
    <w:rsid w:val="00D9340C"/>
    <w:rsid w:val="00D960A1"/>
    <w:rsid w:val="00DA6BEB"/>
    <w:rsid w:val="00DB453B"/>
    <w:rsid w:val="00DB53B6"/>
    <w:rsid w:val="00DC66C9"/>
    <w:rsid w:val="00DD07DD"/>
    <w:rsid w:val="00DD2E4E"/>
    <w:rsid w:val="00DE183D"/>
    <w:rsid w:val="00DE7481"/>
    <w:rsid w:val="00DF6411"/>
    <w:rsid w:val="00E43B57"/>
    <w:rsid w:val="00EA2C21"/>
    <w:rsid w:val="00EA3051"/>
    <w:rsid w:val="00EA792F"/>
    <w:rsid w:val="00EB5C76"/>
    <w:rsid w:val="00EC153C"/>
    <w:rsid w:val="00EC6FB2"/>
    <w:rsid w:val="00EE3626"/>
    <w:rsid w:val="00EE6B54"/>
    <w:rsid w:val="00F10824"/>
    <w:rsid w:val="00F108A9"/>
    <w:rsid w:val="00F108FD"/>
    <w:rsid w:val="00F34B41"/>
    <w:rsid w:val="00F42548"/>
    <w:rsid w:val="00F50B32"/>
    <w:rsid w:val="00F64CBC"/>
    <w:rsid w:val="00F71735"/>
    <w:rsid w:val="00F74F65"/>
    <w:rsid w:val="00F772FD"/>
    <w:rsid w:val="00F96B9B"/>
    <w:rsid w:val="00FA7011"/>
    <w:rsid w:val="00FC3B4F"/>
    <w:rsid w:val="00FD59A2"/>
    <w:rsid w:val="00FD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9D14"/>
  <w15:docId w15:val="{4CA3768F-215B-4FEC-B4C1-DA69B00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3B"/>
    <w:rPr>
      <w:rFonts w:ascii="Calibri" w:eastAsia="Times New Roman" w:hAnsi="Calibri" w:cs="Times New Roman"/>
      <w:lang w:eastAsia="ru-RU"/>
    </w:rPr>
  </w:style>
  <w:style w:type="paragraph" w:styleId="1">
    <w:name w:val="heading 1"/>
    <w:basedOn w:val="a"/>
    <w:next w:val="a"/>
    <w:link w:val="10"/>
    <w:uiPriority w:val="9"/>
    <w:qFormat/>
    <w:rsid w:val="00804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47134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F148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1341"/>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A67282"/>
    <w:rPr>
      <w:color w:val="0000FF" w:themeColor="hyperlink"/>
      <w:u w:val="single"/>
    </w:rPr>
  </w:style>
  <w:style w:type="paragraph" w:styleId="a4">
    <w:name w:val="Balloon Text"/>
    <w:basedOn w:val="a"/>
    <w:link w:val="a5"/>
    <w:uiPriority w:val="99"/>
    <w:semiHidden/>
    <w:unhideWhenUsed/>
    <w:rsid w:val="00084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2E5"/>
    <w:rPr>
      <w:rFonts w:ascii="Tahoma" w:eastAsia="Times New Roman" w:hAnsi="Tahoma" w:cs="Tahoma"/>
      <w:sz w:val="16"/>
      <w:szCs w:val="16"/>
      <w:lang w:eastAsia="ru-RU"/>
    </w:rPr>
  </w:style>
  <w:style w:type="paragraph" w:styleId="a6">
    <w:name w:val="List Paragraph"/>
    <w:basedOn w:val="a"/>
    <w:uiPriority w:val="34"/>
    <w:qFormat/>
    <w:rsid w:val="00D960A1"/>
    <w:pPr>
      <w:ind w:left="720"/>
      <w:contextualSpacing/>
    </w:pPr>
  </w:style>
  <w:style w:type="character" w:customStyle="1" w:styleId="50">
    <w:name w:val="Заголовок 5 Знак"/>
    <w:basedOn w:val="a0"/>
    <w:link w:val="5"/>
    <w:rsid w:val="005F1485"/>
    <w:rPr>
      <w:rFonts w:ascii="Times New Roman" w:eastAsia="Times New Roman" w:hAnsi="Times New Roman" w:cs="Times New Roman"/>
      <w:b/>
      <w:bCs/>
      <w:i/>
      <w:iCs/>
      <w:sz w:val="26"/>
      <w:szCs w:val="26"/>
      <w:lang w:eastAsia="ru-RU"/>
    </w:rPr>
  </w:style>
  <w:style w:type="paragraph" w:customStyle="1" w:styleId="ConsNormal">
    <w:name w:val="ConsNormal"/>
    <w:rsid w:val="00BB18B4"/>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character" w:customStyle="1" w:styleId="10">
    <w:name w:val="Заголовок 1 Знак"/>
    <w:basedOn w:val="a0"/>
    <w:link w:val="1"/>
    <w:uiPriority w:val="9"/>
    <w:rsid w:val="00804FA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8909">
      <w:bodyDiv w:val="1"/>
      <w:marLeft w:val="0"/>
      <w:marRight w:val="0"/>
      <w:marTop w:val="0"/>
      <w:marBottom w:val="0"/>
      <w:divBdr>
        <w:top w:val="none" w:sz="0" w:space="0" w:color="auto"/>
        <w:left w:val="none" w:sz="0" w:space="0" w:color="auto"/>
        <w:bottom w:val="none" w:sz="0" w:space="0" w:color="auto"/>
        <w:right w:val="none" w:sz="0" w:space="0" w:color="auto"/>
      </w:divBdr>
      <w:divsChild>
        <w:div w:id="964432352">
          <w:marLeft w:val="0"/>
          <w:marRight w:val="0"/>
          <w:marTop w:val="0"/>
          <w:marBottom w:val="600"/>
          <w:divBdr>
            <w:top w:val="none" w:sz="0" w:space="0" w:color="auto"/>
            <w:left w:val="none" w:sz="0" w:space="0" w:color="auto"/>
            <w:bottom w:val="none" w:sz="0" w:space="0" w:color="auto"/>
            <w:right w:val="none" w:sz="0" w:space="0" w:color="auto"/>
          </w:divBdr>
        </w:div>
        <w:div w:id="1257330187">
          <w:marLeft w:val="0"/>
          <w:marRight w:val="0"/>
          <w:marTop w:val="0"/>
          <w:marBottom w:val="0"/>
          <w:divBdr>
            <w:top w:val="none" w:sz="0" w:space="0" w:color="auto"/>
            <w:left w:val="none" w:sz="0" w:space="0" w:color="auto"/>
            <w:bottom w:val="none" w:sz="0" w:space="0" w:color="auto"/>
            <w:right w:val="none" w:sz="0" w:space="0" w:color="auto"/>
          </w:divBdr>
          <w:divsChild>
            <w:div w:id="1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191/140a37b243e2992ef6038d4b70ff10a14cd537fb/" TargetMode="External"/><Relationship Id="rId3" Type="http://schemas.openxmlformats.org/officeDocument/2006/relationships/settings" Target="settings.xml"/><Relationship Id="rId7" Type="http://schemas.openxmlformats.org/officeDocument/2006/relationships/hyperlink" Target="http://www.consultant.ru/document/cons_doc_LAW_422191/acf2ff88751f689cae5424943d3d5708e99b87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22191/9063c081be721f16d3039b4675cb3c48e447d52e/" TargetMode="External"/><Relationship Id="rId11" Type="http://schemas.openxmlformats.org/officeDocument/2006/relationships/theme" Target="theme/theme1.xml"/><Relationship Id="rId5" Type="http://schemas.openxmlformats.org/officeDocument/2006/relationships/hyperlink" Target="http://www.consultant.ru/document/cons_doc_LAW_4040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22250/c8e3c03ea8a71aa1ce750abef5c2c8f0b6f619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masha2</dc:creator>
  <cp:lastModifiedBy>Пользователь Windows</cp:lastModifiedBy>
  <cp:revision>96</cp:revision>
  <cp:lastPrinted>2023-02-02T04:28:00Z</cp:lastPrinted>
  <dcterms:created xsi:type="dcterms:W3CDTF">2018-11-22T02:44:00Z</dcterms:created>
  <dcterms:modified xsi:type="dcterms:W3CDTF">2023-02-02T04:36:00Z</dcterms:modified>
</cp:coreProperties>
</file>