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D5" w:rsidRPr="00671C07" w:rsidRDefault="00972DD5" w:rsidP="007839CC">
      <w:pPr>
        <w:spacing w:after="0" w:line="240" w:lineRule="auto"/>
        <w:jc w:val="center"/>
        <w:rPr>
          <w:rFonts w:ascii="Times New Roman" w:hAnsi="Times New Roman"/>
          <w:sz w:val="24"/>
          <w:szCs w:val="24"/>
        </w:rPr>
      </w:pPr>
      <w:r w:rsidRPr="00671C07">
        <w:rPr>
          <w:rFonts w:ascii="Times New Roman" w:hAnsi="Times New Roman"/>
          <w:b/>
          <w:bCs/>
          <w:sz w:val="24"/>
          <w:szCs w:val="24"/>
        </w:rPr>
        <w:t>Совет депутатов</w:t>
      </w:r>
    </w:p>
    <w:p w:rsidR="00972DD5" w:rsidRPr="00671C07" w:rsidRDefault="00972DD5" w:rsidP="00972DD5">
      <w:pPr>
        <w:spacing w:after="0" w:line="240" w:lineRule="auto"/>
        <w:jc w:val="center"/>
        <w:rPr>
          <w:rFonts w:ascii="Times New Roman" w:hAnsi="Times New Roman"/>
          <w:b/>
          <w:bCs/>
          <w:sz w:val="24"/>
          <w:szCs w:val="24"/>
        </w:rPr>
      </w:pPr>
      <w:r w:rsidRPr="00671C07">
        <w:rPr>
          <w:rFonts w:ascii="Times New Roman" w:hAnsi="Times New Roman"/>
          <w:b/>
          <w:bCs/>
          <w:sz w:val="24"/>
          <w:szCs w:val="24"/>
        </w:rPr>
        <w:t xml:space="preserve">сельского поселения «Село </w:t>
      </w:r>
      <w:r w:rsidR="00E30AEE" w:rsidRPr="00671C07">
        <w:rPr>
          <w:rFonts w:ascii="Times New Roman" w:hAnsi="Times New Roman"/>
          <w:b/>
          <w:bCs/>
          <w:sz w:val="24"/>
          <w:szCs w:val="24"/>
        </w:rPr>
        <w:t>Маяк</w:t>
      </w:r>
      <w:r w:rsidRPr="00671C07">
        <w:rPr>
          <w:rFonts w:ascii="Times New Roman" w:hAnsi="Times New Roman"/>
          <w:b/>
          <w:bCs/>
          <w:sz w:val="24"/>
          <w:szCs w:val="24"/>
        </w:rPr>
        <w:t>»</w:t>
      </w:r>
    </w:p>
    <w:p w:rsidR="00972DD5" w:rsidRPr="00671C07" w:rsidRDefault="00972DD5" w:rsidP="00972DD5">
      <w:pPr>
        <w:spacing w:after="0" w:line="240" w:lineRule="auto"/>
        <w:jc w:val="center"/>
        <w:rPr>
          <w:rFonts w:ascii="Times New Roman" w:hAnsi="Times New Roman"/>
          <w:b/>
          <w:bCs/>
          <w:sz w:val="24"/>
          <w:szCs w:val="24"/>
        </w:rPr>
      </w:pPr>
      <w:r w:rsidRPr="00671C07">
        <w:rPr>
          <w:rFonts w:ascii="Times New Roman" w:hAnsi="Times New Roman"/>
          <w:b/>
          <w:bCs/>
          <w:sz w:val="24"/>
          <w:szCs w:val="24"/>
        </w:rPr>
        <w:t>Нанайского муниципального района</w:t>
      </w:r>
    </w:p>
    <w:p w:rsidR="00D923A0" w:rsidRPr="00671C07" w:rsidRDefault="00972DD5" w:rsidP="00972DD5">
      <w:pPr>
        <w:spacing w:after="0" w:line="240" w:lineRule="auto"/>
        <w:jc w:val="center"/>
        <w:rPr>
          <w:rFonts w:ascii="Times New Roman" w:hAnsi="Times New Roman"/>
          <w:b/>
          <w:bCs/>
          <w:sz w:val="24"/>
          <w:szCs w:val="24"/>
        </w:rPr>
      </w:pPr>
      <w:r w:rsidRPr="00671C07">
        <w:rPr>
          <w:rFonts w:ascii="Times New Roman" w:hAnsi="Times New Roman"/>
          <w:b/>
          <w:bCs/>
          <w:sz w:val="24"/>
          <w:szCs w:val="24"/>
        </w:rPr>
        <w:t>Хабаровского края</w:t>
      </w:r>
    </w:p>
    <w:p w:rsidR="00972DD5" w:rsidRPr="00671C07" w:rsidRDefault="00972DD5" w:rsidP="00972DD5">
      <w:pPr>
        <w:spacing w:after="0" w:line="240" w:lineRule="auto"/>
        <w:jc w:val="center"/>
        <w:rPr>
          <w:rFonts w:ascii="Times New Roman" w:hAnsi="Times New Roman"/>
          <w:b/>
          <w:bCs/>
          <w:sz w:val="24"/>
          <w:szCs w:val="24"/>
        </w:rPr>
      </w:pPr>
    </w:p>
    <w:p w:rsidR="00D923A0" w:rsidRPr="00671C07" w:rsidRDefault="00D923A0" w:rsidP="00D923A0">
      <w:pPr>
        <w:spacing w:after="0" w:line="240" w:lineRule="auto"/>
        <w:jc w:val="center"/>
        <w:rPr>
          <w:rFonts w:ascii="Times New Roman" w:hAnsi="Times New Roman"/>
          <w:b/>
          <w:bCs/>
          <w:sz w:val="24"/>
          <w:szCs w:val="24"/>
        </w:rPr>
      </w:pPr>
      <w:r w:rsidRPr="00671C07">
        <w:rPr>
          <w:rFonts w:ascii="Times New Roman" w:hAnsi="Times New Roman"/>
          <w:b/>
          <w:bCs/>
          <w:sz w:val="24"/>
          <w:szCs w:val="24"/>
        </w:rPr>
        <w:t>РЕШЕНИЕ</w:t>
      </w:r>
    </w:p>
    <w:p w:rsidR="00D923A0" w:rsidRPr="00671C07" w:rsidRDefault="00D923A0" w:rsidP="00D923A0">
      <w:pPr>
        <w:spacing w:after="0" w:line="240" w:lineRule="auto"/>
        <w:jc w:val="center"/>
        <w:rPr>
          <w:rFonts w:ascii="Times New Roman" w:hAnsi="Times New Roman"/>
          <w:b/>
          <w:bCs/>
          <w:sz w:val="24"/>
          <w:szCs w:val="24"/>
        </w:rPr>
      </w:pPr>
    </w:p>
    <w:p w:rsidR="00D923A0" w:rsidRDefault="00D923A0" w:rsidP="00D923A0">
      <w:pPr>
        <w:spacing w:after="0" w:line="240" w:lineRule="auto"/>
        <w:jc w:val="center"/>
        <w:rPr>
          <w:rFonts w:ascii="Times New Roman" w:hAnsi="Times New Roman"/>
          <w:sz w:val="24"/>
          <w:szCs w:val="24"/>
        </w:rPr>
      </w:pPr>
      <w:r w:rsidRPr="00671C07">
        <w:rPr>
          <w:rFonts w:ascii="Times New Roman" w:hAnsi="Times New Roman"/>
          <w:sz w:val="24"/>
          <w:szCs w:val="24"/>
        </w:rPr>
        <w:t xml:space="preserve">с. </w:t>
      </w:r>
      <w:r w:rsidR="00E30AEE" w:rsidRPr="00671C07">
        <w:rPr>
          <w:rFonts w:ascii="Times New Roman" w:hAnsi="Times New Roman"/>
          <w:sz w:val="24"/>
          <w:szCs w:val="24"/>
        </w:rPr>
        <w:t>Маяк</w:t>
      </w:r>
    </w:p>
    <w:p w:rsidR="00F071AF" w:rsidRPr="00671C07" w:rsidRDefault="00F071AF" w:rsidP="00F071AF">
      <w:pPr>
        <w:tabs>
          <w:tab w:val="right" w:pos="9354"/>
        </w:tabs>
        <w:spacing w:after="0" w:line="240" w:lineRule="auto"/>
        <w:rPr>
          <w:rFonts w:ascii="Times New Roman" w:hAnsi="Times New Roman"/>
          <w:sz w:val="24"/>
          <w:szCs w:val="24"/>
        </w:rPr>
      </w:pPr>
      <w:r>
        <w:rPr>
          <w:rFonts w:ascii="Times New Roman" w:hAnsi="Times New Roman"/>
          <w:sz w:val="24"/>
          <w:szCs w:val="24"/>
        </w:rPr>
        <w:t>20.10.2017</w:t>
      </w:r>
      <w:r>
        <w:rPr>
          <w:rFonts w:ascii="Times New Roman" w:hAnsi="Times New Roman"/>
          <w:sz w:val="24"/>
          <w:szCs w:val="24"/>
        </w:rPr>
        <w:tab/>
        <w:t>№ 147</w:t>
      </w:r>
    </w:p>
    <w:p w:rsidR="00D923A0" w:rsidRPr="00671C07" w:rsidRDefault="00D923A0" w:rsidP="00D923A0">
      <w:pPr>
        <w:spacing w:after="0" w:line="240" w:lineRule="auto"/>
        <w:ind w:firstLine="720"/>
        <w:jc w:val="both"/>
        <w:rPr>
          <w:rFonts w:ascii="Times New Roman" w:hAnsi="Times New Roman"/>
          <w:sz w:val="24"/>
          <w:szCs w:val="24"/>
        </w:rPr>
      </w:pPr>
    </w:p>
    <w:p w:rsidR="00671C07" w:rsidRPr="00671C07" w:rsidRDefault="00671C07" w:rsidP="00671C07">
      <w:pPr>
        <w:spacing w:after="0" w:line="240" w:lineRule="exact"/>
        <w:jc w:val="both"/>
        <w:rPr>
          <w:rFonts w:ascii="Times New Roman" w:hAnsi="Times New Roman"/>
          <w:sz w:val="24"/>
          <w:szCs w:val="24"/>
        </w:rPr>
      </w:pPr>
    </w:p>
    <w:p w:rsidR="00671C07" w:rsidRPr="00A45618" w:rsidRDefault="00671C07" w:rsidP="00671C07">
      <w:pPr>
        <w:spacing w:after="0" w:line="240" w:lineRule="exact"/>
        <w:jc w:val="both"/>
        <w:rPr>
          <w:rFonts w:ascii="Times New Roman" w:hAnsi="Times New Roman"/>
          <w:bCs/>
          <w:color w:val="FF0000"/>
          <w:sz w:val="24"/>
          <w:szCs w:val="24"/>
        </w:rPr>
      </w:pPr>
      <w:r w:rsidRPr="00671C07">
        <w:rPr>
          <w:rFonts w:ascii="Times New Roman" w:hAnsi="Times New Roman"/>
          <w:sz w:val="24"/>
          <w:szCs w:val="24"/>
        </w:rPr>
        <w:t xml:space="preserve">Об утверждении Правил благоустройства и санитарного содержания территории </w:t>
      </w:r>
      <w:r w:rsidRPr="00671C07">
        <w:rPr>
          <w:rFonts w:ascii="Times New Roman" w:hAnsi="Times New Roman"/>
          <w:bCs/>
          <w:sz w:val="24"/>
          <w:szCs w:val="24"/>
        </w:rPr>
        <w:t>сельского поселения «Село Маяк» Нанайского муниципального района Хабаровского края</w:t>
      </w:r>
      <w:r w:rsidR="00A45618">
        <w:rPr>
          <w:rFonts w:ascii="Times New Roman" w:hAnsi="Times New Roman"/>
          <w:bCs/>
          <w:sz w:val="24"/>
          <w:szCs w:val="24"/>
        </w:rPr>
        <w:t xml:space="preserve"> (</w:t>
      </w:r>
      <w:r w:rsidR="00A45618" w:rsidRPr="00A45618">
        <w:rPr>
          <w:rFonts w:ascii="Times New Roman" w:hAnsi="Times New Roman"/>
          <w:bCs/>
          <w:color w:val="FF0000"/>
          <w:sz w:val="24"/>
          <w:szCs w:val="24"/>
        </w:rPr>
        <w:t>внесены изменения решением от 15.12.2017 года № 160)</w:t>
      </w:r>
    </w:p>
    <w:p w:rsidR="00671C07" w:rsidRPr="00671C07" w:rsidRDefault="00671C07" w:rsidP="00671C07">
      <w:pPr>
        <w:autoSpaceDE w:val="0"/>
        <w:autoSpaceDN w:val="0"/>
        <w:adjustRightInd w:val="0"/>
        <w:spacing w:after="0" w:line="240" w:lineRule="auto"/>
        <w:ind w:firstLine="709"/>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ind w:firstLine="709"/>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ind w:firstLine="709"/>
        <w:jc w:val="both"/>
        <w:rPr>
          <w:rFonts w:ascii="Times New Roman" w:hAnsi="Times New Roman"/>
          <w:sz w:val="24"/>
          <w:szCs w:val="24"/>
        </w:rPr>
      </w:pPr>
      <w:r w:rsidRPr="00671C07">
        <w:rPr>
          <w:rFonts w:ascii="Times New Roman" w:hAnsi="Times New Roman"/>
          <w:sz w:val="24"/>
          <w:szCs w:val="24"/>
        </w:rPr>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w:t>
      </w:r>
      <w:r w:rsidRPr="00671C07">
        <w:rPr>
          <w:rFonts w:ascii="Times New Roman" w:hAnsi="Times New Roman" w:cs="Arial"/>
          <w:bCs/>
          <w:sz w:val="24"/>
          <w:szCs w:val="24"/>
        </w:rPr>
        <w:t>«</w:t>
      </w:r>
      <w:r>
        <w:rPr>
          <w:rFonts w:ascii="Times New Roman" w:hAnsi="Times New Roman" w:cs="Arial"/>
          <w:bCs/>
          <w:sz w:val="24"/>
          <w:szCs w:val="24"/>
        </w:rPr>
        <w:t>Село Маяк</w:t>
      </w:r>
      <w:r w:rsidRPr="00671C07">
        <w:rPr>
          <w:rFonts w:ascii="Times New Roman" w:hAnsi="Times New Roman" w:cs="Arial"/>
          <w:bCs/>
          <w:sz w:val="24"/>
          <w:szCs w:val="24"/>
        </w:rPr>
        <w:t xml:space="preserve">» </w:t>
      </w:r>
      <w:r w:rsidRPr="00671C07">
        <w:rPr>
          <w:rFonts w:ascii="Times New Roman" w:hAnsi="Times New Roman"/>
          <w:sz w:val="24"/>
          <w:szCs w:val="24"/>
        </w:rPr>
        <w:t xml:space="preserve">Нанайского муниципального района Хабаровского края Совет депутатов </w:t>
      </w: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r w:rsidRPr="00671C07">
        <w:rPr>
          <w:rFonts w:ascii="Times New Roman" w:hAnsi="Times New Roman"/>
          <w:sz w:val="24"/>
          <w:szCs w:val="24"/>
        </w:rPr>
        <w:t>РЕШИЛ:</w:t>
      </w:r>
    </w:p>
    <w:p w:rsidR="00671C07" w:rsidRPr="00671C07" w:rsidRDefault="00671C07" w:rsidP="00671C07">
      <w:pPr>
        <w:spacing w:after="0" w:line="240" w:lineRule="auto"/>
        <w:ind w:firstLine="709"/>
        <w:jc w:val="both"/>
        <w:rPr>
          <w:rFonts w:ascii="Times New Roman" w:hAnsi="Times New Roman"/>
          <w:sz w:val="24"/>
          <w:szCs w:val="24"/>
        </w:rPr>
      </w:pPr>
      <w:r w:rsidRPr="00671C07">
        <w:rPr>
          <w:rFonts w:ascii="Times New Roman" w:hAnsi="Times New Roman"/>
          <w:sz w:val="24"/>
          <w:szCs w:val="24"/>
        </w:rPr>
        <w:t xml:space="preserve">1. Утвердить Правила благоустройства и санитарного содержания </w:t>
      </w:r>
      <w:r w:rsidRPr="00671C07">
        <w:rPr>
          <w:rFonts w:ascii="Times New Roman" w:hAnsi="Times New Roman"/>
          <w:bCs/>
          <w:sz w:val="24"/>
          <w:szCs w:val="24"/>
        </w:rPr>
        <w:t>сельского поселения «</w:t>
      </w:r>
      <w:r>
        <w:rPr>
          <w:rFonts w:ascii="Times New Roman" w:hAnsi="Times New Roman"/>
          <w:bCs/>
          <w:sz w:val="24"/>
          <w:szCs w:val="24"/>
        </w:rPr>
        <w:t>Село Маяк</w:t>
      </w:r>
      <w:r w:rsidRPr="00671C07">
        <w:rPr>
          <w:rFonts w:ascii="Times New Roman" w:hAnsi="Times New Roman"/>
          <w:bCs/>
          <w:sz w:val="24"/>
          <w:szCs w:val="24"/>
        </w:rPr>
        <w:t xml:space="preserve">» Нанайского муниципального района </w:t>
      </w:r>
      <w:r w:rsidRPr="00671C07">
        <w:rPr>
          <w:rFonts w:ascii="Times New Roman" w:hAnsi="Times New Roman"/>
          <w:sz w:val="24"/>
          <w:szCs w:val="24"/>
        </w:rPr>
        <w:t>согласно приложению.</w:t>
      </w:r>
    </w:p>
    <w:p w:rsidR="00F55B05" w:rsidRDefault="00671C07" w:rsidP="00F55B05">
      <w:pPr>
        <w:spacing w:after="0" w:line="240" w:lineRule="exact"/>
        <w:ind w:firstLine="708"/>
        <w:jc w:val="both"/>
        <w:rPr>
          <w:rFonts w:ascii="Times New Roman" w:hAnsi="Times New Roman"/>
          <w:sz w:val="24"/>
          <w:szCs w:val="24"/>
        </w:rPr>
      </w:pPr>
      <w:r w:rsidRPr="00671C07">
        <w:rPr>
          <w:rFonts w:ascii="Times New Roman" w:hAnsi="Times New Roman"/>
          <w:sz w:val="24"/>
          <w:szCs w:val="24"/>
        </w:rPr>
        <w:t>2. Считать утратившим</w:t>
      </w:r>
      <w:r w:rsidR="00F55B05">
        <w:rPr>
          <w:rFonts w:ascii="Times New Roman" w:hAnsi="Times New Roman"/>
          <w:sz w:val="24"/>
          <w:szCs w:val="24"/>
        </w:rPr>
        <w:t>и</w:t>
      </w:r>
      <w:r w:rsidRPr="00671C07">
        <w:rPr>
          <w:rFonts w:ascii="Times New Roman" w:hAnsi="Times New Roman"/>
          <w:sz w:val="24"/>
          <w:szCs w:val="24"/>
        </w:rPr>
        <w:t xml:space="preserve"> силу</w:t>
      </w:r>
      <w:r w:rsidR="00F55B05">
        <w:rPr>
          <w:rFonts w:ascii="Times New Roman" w:hAnsi="Times New Roman"/>
          <w:sz w:val="24"/>
          <w:szCs w:val="24"/>
        </w:rPr>
        <w:t>:</w:t>
      </w:r>
      <w:r w:rsidRPr="00671C07">
        <w:rPr>
          <w:rFonts w:ascii="Times New Roman" w:hAnsi="Times New Roman"/>
          <w:sz w:val="24"/>
          <w:szCs w:val="24"/>
        </w:rPr>
        <w:t xml:space="preserve"> </w:t>
      </w:r>
    </w:p>
    <w:p w:rsidR="00F55B05" w:rsidRDefault="00F55B05" w:rsidP="00F55B05">
      <w:pPr>
        <w:spacing w:after="0" w:line="240" w:lineRule="exact"/>
        <w:ind w:firstLine="708"/>
        <w:jc w:val="both"/>
        <w:rPr>
          <w:rFonts w:ascii="Times New Roman" w:hAnsi="Times New Roman"/>
          <w:sz w:val="24"/>
          <w:szCs w:val="24"/>
        </w:rPr>
      </w:pPr>
      <w:r>
        <w:rPr>
          <w:rFonts w:ascii="Times New Roman" w:hAnsi="Times New Roman"/>
          <w:sz w:val="24"/>
          <w:szCs w:val="24"/>
        </w:rPr>
        <w:t xml:space="preserve">- </w:t>
      </w:r>
      <w:r w:rsidR="00671C07">
        <w:rPr>
          <w:rFonts w:ascii="Times New Roman" w:hAnsi="Times New Roman"/>
          <w:sz w:val="24"/>
          <w:szCs w:val="24"/>
        </w:rPr>
        <w:t>решение</w:t>
      </w:r>
      <w:r w:rsidR="00671C07" w:rsidRPr="00671C07">
        <w:rPr>
          <w:rFonts w:ascii="Times New Roman" w:hAnsi="Times New Roman"/>
          <w:sz w:val="24"/>
          <w:szCs w:val="24"/>
        </w:rPr>
        <w:t xml:space="preserve"> Совета депутатов сельского поселения </w:t>
      </w:r>
      <w:r w:rsidR="00671C07" w:rsidRPr="00671C07">
        <w:rPr>
          <w:rFonts w:ascii="Times New Roman" w:hAnsi="Times New Roman"/>
          <w:bCs/>
          <w:sz w:val="24"/>
          <w:szCs w:val="24"/>
        </w:rPr>
        <w:t>«</w:t>
      </w:r>
      <w:r w:rsidR="00671C07">
        <w:rPr>
          <w:rFonts w:ascii="Times New Roman" w:hAnsi="Times New Roman"/>
          <w:bCs/>
          <w:sz w:val="24"/>
          <w:szCs w:val="24"/>
        </w:rPr>
        <w:t>Село Маяк</w:t>
      </w:r>
      <w:r w:rsidR="00671C07" w:rsidRPr="00671C07">
        <w:rPr>
          <w:rFonts w:ascii="Times New Roman" w:hAnsi="Times New Roman"/>
          <w:bCs/>
          <w:sz w:val="24"/>
          <w:szCs w:val="24"/>
        </w:rPr>
        <w:t>»</w:t>
      </w:r>
      <w:r w:rsidR="00671C07">
        <w:rPr>
          <w:rFonts w:ascii="Times New Roman" w:hAnsi="Times New Roman"/>
          <w:bCs/>
          <w:sz w:val="24"/>
          <w:szCs w:val="24"/>
        </w:rPr>
        <w:t xml:space="preserve"> Н</w:t>
      </w:r>
      <w:r w:rsidR="00671C07" w:rsidRPr="00671C07">
        <w:rPr>
          <w:rFonts w:ascii="Times New Roman" w:hAnsi="Times New Roman"/>
          <w:bCs/>
          <w:sz w:val="24"/>
          <w:szCs w:val="24"/>
        </w:rPr>
        <w:t>анайского муниципального района</w:t>
      </w:r>
      <w:bookmarkStart w:id="0" w:name="_GoBack"/>
      <w:bookmarkEnd w:id="0"/>
      <w:r w:rsidR="00671C07">
        <w:rPr>
          <w:rFonts w:ascii="Times New Roman" w:hAnsi="Times New Roman"/>
          <w:sz w:val="24"/>
          <w:szCs w:val="24"/>
        </w:rPr>
        <w:t xml:space="preserve"> от 16.03</w:t>
      </w:r>
      <w:r w:rsidR="00671C07" w:rsidRPr="00671C07">
        <w:rPr>
          <w:rFonts w:ascii="Times New Roman" w:hAnsi="Times New Roman"/>
          <w:sz w:val="24"/>
          <w:szCs w:val="24"/>
        </w:rPr>
        <w:t>.20</w:t>
      </w:r>
      <w:r w:rsidR="00671C07">
        <w:rPr>
          <w:rFonts w:ascii="Times New Roman" w:hAnsi="Times New Roman"/>
          <w:sz w:val="24"/>
          <w:szCs w:val="24"/>
        </w:rPr>
        <w:t>16</w:t>
      </w:r>
      <w:r w:rsidR="00671C07" w:rsidRPr="00671C07">
        <w:rPr>
          <w:rFonts w:ascii="Times New Roman" w:hAnsi="Times New Roman"/>
          <w:sz w:val="24"/>
          <w:szCs w:val="24"/>
        </w:rPr>
        <w:t xml:space="preserve"> № </w:t>
      </w:r>
      <w:r w:rsidR="00671C07">
        <w:rPr>
          <w:rFonts w:ascii="Times New Roman" w:hAnsi="Times New Roman"/>
          <w:sz w:val="24"/>
          <w:szCs w:val="24"/>
        </w:rPr>
        <w:t>82</w:t>
      </w:r>
      <w:r w:rsidR="00671C07" w:rsidRPr="00671C07">
        <w:rPr>
          <w:rFonts w:ascii="Times New Roman" w:hAnsi="Times New Roman"/>
          <w:sz w:val="24"/>
          <w:szCs w:val="24"/>
        </w:rPr>
        <w:t xml:space="preserve"> «Об утверждении Правил благоустройства и содержания территории </w:t>
      </w:r>
      <w:r w:rsidR="00671C07" w:rsidRPr="00671C07">
        <w:rPr>
          <w:rFonts w:ascii="Times New Roman" w:hAnsi="Times New Roman"/>
          <w:bCs/>
          <w:sz w:val="24"/>
          <w:szCs w:val="24"/>
        </w:rPr>
        <w:t>сельского поселения «</w:t>
      </w:r>
      <w:r w:rsidR="00671C07">
        <w:rPr>
          <w:rFonts w:ascii="Times New Roman" w:hAnsi="Times New Roman"/>
          <w:bCs/>
          <w:sz w:val="24"/>
          <w:szCs w:val="24"/>
        </w:rPr>
        <w:t>Село Маяк</w:t>
      </w:r>
      <w:r w:rsidR="00671C07" w:rsidRPr="00671C07">
        <w:rPr>
          <w:rFonts w:ascii="Times New Roman" w:hAnsi="Times New Roman"/>
          <w:bCs/>
          <w:sz w:val="24"/>
          <w:szCs w:val="24"/>
        </w:rPr>
        <w:t xml:space="preserve">» Нанайского </w:t>
      </w:r>
      <w:r w:rsidR="00671C07" w:rsidRPr="00F55B05">
        <w:rPr>
          <w:rFonts w:ascii="Times New Roman" w:hAnsi="Times New Roman"/>
          <w:bCs/>
          <w:sz w:val="24"/>
          <w:szCs w:val="24"/>
        </w:rPr>
        <w:t>муниципального района».</w:t>
      </w:r>
      <w:r w:rsidRPr="00F55B05">
        <w:rPr>
          <w:rFonts w:ascii="Times New Roman" w:hAnsi="Times New Roman"/>
          <w:sz w:val="24"/>
          <w:szCs w:val="24"/>
        </w:rPr>
        <w:t xml:space="preserve"> </w:t>
      </w:r>
    </w:p>
    <w:p w:rsidR="00F55B05" w:rsidRDefault="00F55B05" w:rsidP="00F55B05">
      <w:pPr>
        <w:spacing w:after="0" w:line="240" w:lineRule="exact"/>
        <w:ind w:firstLine="708"/>
        <w:jc w:val="both"/>
        <w:rPr>
          <w:rFonts w:ascii="Times New Roman" w:hAnsi="Times New Roman"/>
          <w:bCs/>
          <w:sz w:val="24"/>
          <w:szCs w:val="24"/>
        </w:rPr>
      </w:pPr>
      <w:r>
        <w:rPr>
          <w:rFonts w:ascii="Times New Roman" w:hAnsi="Times New Roman"/>
          <w:sz w:val="24"/>
          <w:szCs w:val="24"/>
        </w:rPr>
        <w:t>- решение</w:t>
      </w:r>
      <w:r w:rsidRPr="00671C07">
        <w:rPr>
          <w:rFonts w:ascii="Times New Roman" w:hAnsi="Times New Roman"/>
          <w:sz w:val="24"/>
          <w:szCs w:val="24"/>
        </w:rPr>
        <w:t xml:space="preserve"> Совета депутатов сельского поселения </w:t>
      </w:r>
      <w:r w:rsidRPr="00671C07">
        <w:rPr>
          <w:rFonts w:ascii="Times New Roman" w:hAnsi="Times New Roman"/>
          <w:bCs/>
          <w:sz w:val="24"/>
          <w:szCs w:val="24"/>
        </w:rPr>
        <w:t>«</w:t>
      </w:r>
      <w:r>
        <w:rPr>
          <w:rFonts w:ascii="Times New Roman" w:hAnsi="Times New Roman"/>
          <w:bCs/>
          <w:sz w:val="24"/>
          <w:szCs w:val="24"/>
        </w:rPr>
        <w:t>Село Маяк</w:t>
      </w:r>
      <w:r w:rsidRPr="00671C07">
        <w:rPr>
          <w:rFonts w:ascii="Times New Roman" w:hAnsi="Times New Roman"/>
          <w:bCs/>
          <w:sz w:val="24"/>
          <w:szCs w:val="24"/>
        </w:rPr>
        <w:t>»</w:t>
      </w:r>
      <w:r>
        <w:rPr>
          <w:rFonts w:ascii="Times New Roman" w:hAnsi="Times New Roman"/>
          <w:bCs/>
          <w:sz w:val="24"/>
          <w:szCs w:val="24"/>
        </w:rPr>
        <w:t xml:space="preserve"> Н</w:t>
      </w:r>
      <w:r w:rsidRPr="00671C07">
        <w:rPr>
          <w:rFonts w:ascii="Times New Roman" w:hAnsi="Times New Roman"/>
          <w:bCs/>
          <w:sz w:val="24"/>
          <w:szCs w:val="24"/>
        </w:rPr>
        <w:t>анайского муниципального района</w:t>
      </w:r>
      <w:r>
        <w:rPr>
          <w:rFonts w:ascii="Times New Roman" w:hAnsi="Times New Roman"/>
          <w:sz w:val="24"/>
          <w:szCs w:val="24"/>
        </w:rPr>
        <w:t xml:space="preserve"> от 26.08</w:t>
      </w:r>
      <w:r w:rsidRPr="00671C07">
        <w:rPr>
          <w:rFonts w:ascii="Times New Roman" w:hAnsi="Times New Roman"/>
          <w:sz w:val="24"/>
          <w:szCs w:val="24"/>
        </w:rPr>
        <w:t>.20</w:t>
      </w:r>
      <w:r>
        <w:rPr>
          <w:rFonts w:ascii="Times New Roman" w:hAnsi="Times New Roman"/>
          <w:sz w:val="24"/>
          <w:szCs w:val="24"/>
        </w:rPr>
        <w:t>16</w:t>
      </w:r>
      <w:r w:rsidRPr="00671C07">
        <w:rPr>
          <w:rFonts w:ascii="Times New Roman" w:hAnsi="Times New Roman"/>
          <w:sz w:val="24"/>
          <w:szCs w:val="24"/>
        </w:rPr>
        <w:t xml:space="preserve"> № </w:t>
      </w:r>
      <w:r>
        <w:rPr>
          <w:rFonts w:ascii="Times New Roman" w:hAnsi="Times New Roman"/>
          <w:sz w:val="24"/>
          <w:szCs w:val="24"/>
        </w:rPr>
        <w:t>101 «</w:t>
      </w:r>
      <w:r w:rsidRPr="00F55B05">
        <w:rPr>
          <w:rFonts w:ascii="Times New Roman" w:hAnsi="Times New Roman"/>
          <w:sz w:val="24"/>
          <w:szCs w:val="24"/>
        </w:rPr>
        <w:t xml:space="preserve">О внесении изменений в решение Совета депутатов от 16.03.2016 № 82 «Об утверждении Правил благоустройства и санитарного содержания территории </w:t>
      </w:r>
      <w:r w:rsidRPr="00F55B05">
        <w:rPr>
          <w:rFonts w:ascii="Times New Roman" w:hAnsi="Times New Roman"/>
          <w:bCs/>
          <w:sz w:val="24"/>
          <w:szCs w:val="24"/>
        </w:rPr>
        <w:t>сельского поселения «Село Маяк» Нанайского муниципального района»</w:t>
      </w:r>
    </w:p>
    <w:p w:rsidR="00671C07" w:rsidRPr="00F55B05" w:rsidRDefault="00671C07" w:rsidP="00F55B05">
      <w:pPr>
        <w:spacing w:after="0" w:line="240" w:lineRule="exact"/>
        <w:ind w:firstLine="708"/>
        <w:jc w:val="both"/>
        <w:rPr>
          <w:rFonts w:ascii="Times New Roman" w:hAnsi="Times New Roman"/>
          <w:bCs/>
          <w:sz w:val="24"/>
          <w:szCs w:val="24"/>
        </w:rPr>
      </w:pPr>
      <w:r w:rsidRPr="00671C07">
        <w:rPr>
          <w:rFonts w:ascii="Times New Roman" w:hAnsi="Times New Roman"/>
          <w:sz w:val="24"/>
          <w:szCs w:val="24"/>
        </w:rPr>
        <w:t>3. Решение вступает в силу после его официального опубликования (обнародования).</w:t>
      </w: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r w:rsidRPr="00671C07">
        <w:rPr>
          <w:rFonts w:ascii="Times New Roman" w:hAnsi="Times New Roman"/>
          <w:sz w:val="24"/>
          <w:szCs w:val="24"/>
        </w:rPr>
        <w:t>Председатель Совета депутатов</w:t>
      </w:r>
      <w:r w:rsidRPr="00671C07">
        <w:rPr>
          <w:rFonts w:ascii="Times New Roman" w:hAnsi="Times New Roman"/>
          <w:sz w:val="24"/>
          <w:szCs w:val="24"/>
        </w:rPr>
        <w:tab/>
      </w:r>
      <w:r>
        <w:rPr>
          <w:rFonts w:ascii="Times New Roman" w:hAnsi="Times New Roman"/>
          <w:sz w:val="24"/>
          <w:szCs w:val="24"/>
        </w:rPr>
        <w:t xml:space="preserve">А.В. </w:t>
      </w:r>
      <w:proofErr w:type="spellStart"/>
      <w:r>
        <w:rPr>
          <w:rFonts w:ascii="Times New Roman" w:hAnsi="Times New Roman"/>
          <w:sz w:val="24"/>
          <w:szCs w:val="24"/>
        </w:rPr>
        <w:t>Алипченко</w:t>
      </w:r>
      <w:proofErr w:type="spellEnd"/>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354"/>
        </w:tabs>
        <w:autoSpaceDE w:val="0"/>
        <w:autoSpaceDN w:val="0"/>
        <w:adjustRightInd w:val="0"/>
        <w:spacing w:after="0" w:line="240" w:lineRule="auto"/>
        <w:jc w:val="both"/>
        <w:rPr>
          <w:rFonts w:ascii="Times New Roman" w:hAnsi="Times New Roman"/>
          <w:sz w:val="24"/>
          <w:szCs w:val="24"/>
        </w:rPr>
      </w:pPr>
    </w:p>
    <w:p w:rsidR="00671C07" w:rsidRPr="00671C07" w:rsidRDefault="000F5DA8" w:rsidP="00671C07">
      <w:pPr>
        <w:tabs>
          <w:tab w:val="right" w:pos="935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сельского поселения                                                                                 </w:t>
      </w:r>
      <w:r w:rsidR="00671C07">
        <w:rPr>
          <w:rFonts w:ascii="Times New Roman" w:hAnsi="Times New Roman"/>
          <w:sz w:val="24"/>
          <w:szCs w:val="24"/>
        </w:rPr>
        <w:t>А.Н. Ильин</w:t>
      </w: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671C07" w:rsidRDefault="00671C07" w:rsidP="00671C07">
      <w:pPr>
        <w:autoSpaceDE w:val="0"/>
        <w:autoSpaceDN w:val="0"/>
        <w:adjustRightInd w:val="0"/>
        <w:spacing w:after="0" w:line="240" w:lineRule="exact"/>
        <w:ind w:left="5103"/>
        <w:jc w:val="center"/>
        <w:rPr>
          <w:rFonts w:ascii="Times New Roman" w:hAnsi="Times New Roman"/>
          <w:sz w:val="24"/>
          <w:szCs w:val="24"/>
        </w:rPr>
      </w:pPr>
    </w:p>
    <w:p w:rsidR="00F55B05" w:rsidRDefault="00F55B05" w:rsidP="00F55B05">
      <w:pPr>
        <w:autoSpaceDE w:val="0"/>
        <w:autoSpaceDN w:val="0"/>
        <w:adjustRightInd w:val="0"/>
        <w:spacing w:after="0" w:line="240" w:lineRule="exact"/>
        <w:rPr>
          <w:rFonts w:ascii="Times New Roman" w:hAnsi="Times New Roman"/>
          <w:sz w:val="24"/>
          <w:szCs w:val="24"/>
        </w:rPr>
      </w:pPr>
    </w:p>
    <w:p w:rsidR="00671C07" w:rsidRPr="00671C07" w:rsidRDefault="00F55B05" w:rsidP="00F55B05">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 xml:space="preserve">                                                                                                         </w:t>
      </w:r>
      <w:r w:rsidR="00671C07" w:rsidRPr="00671C07">
        <w:rPr>
          <w:rFonts w:ascii="Times New Roman" w:hAnsi="Times New Roman"/>
          <w:sz w:val="24"/>
          <w:szCs w:val="24"/>
        </w:rPr>
        <w:t>УТВЕРЖДЕНЫ</w:t>
      </w:r>
    </w:p>
    <w:p w:rsidR="00671C07" w:rsidRPr="00671C07" w:rsidRDefault="00671C07" w:rsidP="00671C07">
      <w:pPr>
        <w:autoSpaceDE w:val="0"/>
        <w:autoSpaceDN w:val="0"/>
        <w:adjustRightInd w:val="0"/>
        <w:spacing w:after="0" w:line="240" w:lineRule="exact"/>
        <w:ind w:left="4620"/>
        <w:jc w:val="center"/>
        <w:rPr>
          <w:rFonts w:ascii="Times New Roman" w:hAnsi="Times New Roman"/>
          <w:sz w:val="24"/>
          <w:szCs w:val="24"/>
        </w:rPr>
      </w:pPr>
      <w:r w:rsidRPr="00671C07">
        <w:rPr>
          <w:rFonts w:ascii="Times New Roman" w:hAnsi="Times New Roman"/>
          <w:sz w:val="24"/>
          <w:szCs w:val="24"/>
        </w:rPr>
        <w:t xml:space="preserve">решением Совета депутатов сельского поселения </w:t>
      </w:r>
      <w:r w:rsidRPr="00671C07">
        <w:rPr>
          <w:rFonts w:ascii="Times New Roman" w:hAnsi="Times New Roman"/>
          <w:bCs/>
          <w:sz w:val="24"/>
          <w:szCs w:val="24"/>
        </w:rPr>
        <w:t>«</w:t>
      </w:r>
      <w:r>
        <w:rPr>
          <w:rFonts w:ascii="Times New Roman" w:hAnsi="Times New Roman"/>
          <w:bCs/>
          <w:sz w:val="24"/>
          <w:szCs w:val="24"/>
        </w:rPr>
        <w:t>Село Маяк</w:t>
      </w:r>
      <w:r w:rsidRPr="00671C07">
        <w:rPr>
          <w:rFonts w:ascii="Times New Roman" w:hAnsi="Times New Roman"/>
          <w:bCs/>
          <w:sz w:val="24"/>
          <w:szCs w:val="24"/>
        </w:rPr>
        <w:t>»</w:t>
      </w:r>
    </w:p>
    <w:p w:rsidR="00671C07" w:rsidRPr="00671C07" w:rsidRDefault="00671C07" w:rsidP="00671C07">
      <w:pPr>
        <w:autoSpaceDE w:val="0"/>
        <w:autoSpaceDN w:val="0"/>
        <w:adjustRightInd w:val="0"/>
        <w:spacing w:after="0" w:line="240" w:lineRule="exact"/>
        <w:ind w:left="5103"/>
        <w:jc w:val="center"/>
        <w:rPr>
          <w:rFonts w:ascii="Times New Roman" w:hAnsi="Times New Roman"/>
          <w:sz w:val="24"/>
          <w:szCs w:val="24"/>
        </w:rPr>
      </w:pPr>
      <w:r w:rsidRPr="00671C07">
        <w:rPr>
          <w:rFonts w:ascii="Times New Roman" w:hAnsi="Times New Roman"/>
          <w:sz w:val="24"/>
          <w:szCs w:val="24"/>
        </w:rPr>
        <w:t xml:space="preserve">от </w:t>
      </w:r>
      <w:r>
        <w:rPr>
          <w:rFonts w:ascii="Times New Roman" w:hAnsi="Times New Roman"/>
          <w:sz w:val="24"/>
          <w:szCs w:val="24"/>
        </w:rPr>
        <w:t xml:space="preserve"> </w:t>
      </w:r>
      <w:r w:rsidR="00F071AF">
        <w:rPr>
          <w:rFonts w:ascii="Times New Roman" w:hAnsi="Times New Roman"/>
          <w:sz w:val="24"/>
          <w:szCs w:val="24"/>
        </w:rPr>
        <w:t>20.10.2017</w:t>
      </w:r>
      <w:r>
        <w:rPr>
          <w:rFonts w:ascii="Times New Roman" w:hAnsi="Times New Roman"/>
          <w:sz w:val="24"/>
          <w:szCs w:val="24"/>
        </w:rPr>
        <w:t xml:space="preserve"> </w:t>
      </w:r>
      <w:r w:rsidRPr="00671C07">
        <w:rPr>
          <w:rFonts w:ascii="Times New Roman" w:hAnsi="Times New Roman"/>
          <w:sz w:val="24"/>
          <w:szCs w:val="24"/>
        </w:rPr>
        <w:t xml:space="preserve">№ </w:t>
      </w:r>
      <w:r w:rsidR="00F071AF">
        <w:rPr>
          <w:rFonts w:ascii="Times New Roman" w:hAnsi="Times New Roman"/>
          <w:sz w:val="24"/>
          <w:szCs w:val="24"/>
        </w:rPr>
        <w:t>147</w:t>
      </w:r>
    </w:p>
    <w:p w:rsidR="00671C07" w:rsidRPr="00671C07" w:rsidRDefault="00671C07" w:rsidP="00671C07">
      <w:pPr>
        <w:autoSpaceDE w:val="0"/>
        <w:autoSpaceDN w:val="0"/>
        <w:adjustRightInd w:val="0"/>
        <w:spacing w:after="0" w:line="240" w:lineRule="exact"/>
        <w:ind w:left="5103"/>
        <w:jc w:val="both"/>
        <w:rPr>
          <w:rFonts w:ascii="Times New Roman" w:hAnsi="Times New Roman"/>
          <w:sz w:val="24"/>
          <w:szCs w:val="24"/>
        </w:rPr>
      </w:pPr>
    </w:p>
    <w:p w:rsidR="00671C07" w:rsidRPr="00671C07" w:rsidRDefault="00671C07" w:rsidP="00671C07">
      <w:pPr>
        <w:shd w:val="clear" w:color="auto" w:fill="FFFFFF"/>
        <w:spacing w:after="0" w:line="240" w:lineRule="auto"/>
        <w:jc w:val="center"/>
        <w:outlineLvl w:val="2"/>
        <w:rPr>
          <w:rFonts w:ascii="Times New Roman" w:hAnsi="Times New Roman"/>
          <w:b/>
          <w:bCs/>
          <w:color w:val="000000"/>
          <w:sz w:val="24"/>
          <w:szCs w:val="24"/>
        </w:rPr>
      </w:pPr>
    </w:p>
    <w:p w:rsidR="00671C07" w:rsidRPr="00671C07" w:rsidRDefault="00671C07" w:rsidP="00671C07">
      <w:pPr>
        <w:shd w:val="clear" w:color="auto" w:fill="FFFFFF"/>
        <w:spacing w:after="0" w:line="240" w:lineRule="exact"/>
        <w:jc w:val="center"/>
        <w:outlineLvl w:val="2"/>
        <w:rPr>
          <w:rFonts w:ascii="Times New Roman" w:hAnsi="Times New Roman"/>
          <w:b/>
          <w:bCs/>
          <w:color w:val="000000"/>
          <w:sz w:val="24"/>
          <w:szCs w:val="24"/>
        </w:rPr>
      </w:pPr>
      <w:r w:rsidRPr="00671C07">
        <w:rPr>
          <w:rFonts w:ascii="Times New Roman" w:hAnsi="Times New Roman"/>
          <w:b/>
          <w:bCs/>
          <w:color w:val="000000"/>
          <w:sz w:val="24"/>
          <w:szCs w:val="24"/>
        </w:rPr>
        <w:t>Правила</w:t>
      </w:r>
    </w:p>
    <w:p w:rsidR="00671C07" w:rsidRPr="00671C07" w:rsidRDefault="00671C07" w:rsidP="00671C07">
      <w:pPr>
        <w:shd w:val="clear" w:color="auto" w:fill="FFFFFF"/>
        <w:spacing w:after="0" w:line="240" w:lineRule="exact"/>
        <w:jc w:val="center"/>
        <w:outlineLvl w:val="2"/>
        <w:rPr>
          <w:rFonts w:ascii="Times New Roman" w:hAnsi="Times New Roman"/>
          <w:b/>
          <w:bCs/>
          <w:color w:val="000000"/>
          <w:sz w:val="24"/>
          <w:szCs w:val="24"/>
        </w:rPr>
      </w:pPr>
      <w:r w:rsidRPr="00671C07">
        <w:rPr>
          <w:rFonts w:ascii="Times New Roman" w:hAnsi="Times New Roman"/>
          <w:b/>
          <w:bCs/>
          <w:color w:val="000000"/>
          <w:sz w:val="24"/>
          <w:szCs w:val="24"/>
        </w:rPr>
        <w:t xml:space="preserve">благоустройства и санитарного содержания сельского поселения </w:t>
      </w:r>
      <w:r w:rsidRPr="00671C07">
        <w:rPr>
          <w:rFonts w:ascii="Times New Roman" w:hAnsi="Times New Roman"/>
          <w:b/>
          <w:bCs/>
          <w:sz w:val="24"/>
          <w:szCs w:val="24"/>
        </w:rPr>
        <w:t>«Село Маяк»</w:t>
      </w:r>
      <w:r w:rsidRPr="00671C07">
        <w:rPr>
          <w:rFonts w:ascii="Times New Roman" w:hAnsi="Times New Roman"/>
          <w:bCs/>
          <w:sz w:val="24"/>
          <w:szCs w:val="24"/>
        </w:rPr>
        <w:t xml:space="preserve"> </w:t>
      </w:r>
      <w:r w:rsidRPr="00671C07">
        <w:rPr>
          <w:rFonts w:ascii="Times New Roman" w:hAnsi="Times New Roman"/>
          <w:b/>
          <w:bCs/>
          <w:color w:val="000000"/>
          <w:sz w:val="24"/>
          <w:szCs w:val="24"/>
        </w:rPr>
        <w:t>Нанайского муниципального района Хабаровского края</w:t>
      </w:r>
    </w:p>
    <w:p w:rsidR="00671C07" w:rsidRPr="00671C07" w:rsidRDefault="00671C07" w:rsidP="00671C07">
      <w:pPr>
        <w:shd w:val="clear" w:color="auto" w:fill="FFFFFF"/>
        <w:spacing w:after="0" w:line="240" w:lineRule="auto"/>
        <w:jc w:val="both"/>
        <w:outlineLvl w:val="2"/>
        <w:rPr>
          <w:rFonts w:ascii="Times New Roman" w:hAnsi="Times New Roman"/>
          <w:b/>
          <w:bCs/>
          <w:color w:val="000000"/>
          <w:sz w:val="24"/>
          <w:szCs w:val="24"/>
        </w:rPr>
      </w:pPr>
    </w:p>
    <w:p w:rsidR="00671C07" w:rsidRPr="00671C07" w:rsidRDefault="00671C07" w:rsidP="00671C07">
      <w:pPr>
        <w:shd w:val="clear" w:color="auto" w:fill="FFFFFF"/>
        <w:spacing w:after="0" w:line="240" w:lineRule="auto"/>
        <w:jc w:val="both"/>
        <w:outlineLvl w:val="2"/>
        <w:rPr>
          <w:rFonts w:ascii="Times New Roman" w:hAnsi="Times New Roman"/>
          <w:b/>
          <w:bCs/>
          <w:color w:val="000000"/>
          <w:sz w:val="24"/>
          <w:szCs w:val="24"/>
        </w:rPr>
      </w:pPr>
    </w:p>
    <w:p w:rsidR="00671C07" w:rsidRPr="00671C07" w:rsidRDefault="00671C07" w:rsidP="00671C07">
      <w:pPr>
        <w:shd w:val="clear" w:color="auto" w:fill="FFFFFF"/>
        <w:spacing w:after="0" w:line="240" w:lineRule="auto"/>
        <w:ind w:firstLine="709"/>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 Общие положения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1.1. Настоящие Правила направлены на обеспечение благоустройства и порядка на территории сельского поселения </w:t>
      </w:r>
      <w:r w:rsidRPr="00671C07">
        <w:rPr>
          <w:rFonts w:ascii="Times New Roman" w:hAnsi="Times New Roman"/>
          <w:bCs/>
          <w:sz w:val="24"/>
          <w:szCs w:val="24"/>
        </w:rPr>
        <w:t>«</w:t>
      </w:r>
      <w:r>
        <w:rPr>
          <w:rFonts w:ascii="Times New Roman" w:hAnsi="Times New Roman"/>
          <w:bCs/>
          <w:sz w:val="24"/>
          <w:szCs w:val="24"/>
        </w:rPr>
        <w:t>Село Маяк</w:t>
      </w:r>
      <w:r w:rsidRPr="00671C07">
        <w:rPr>
          <w:rFonts w:ascii="Times New Roman" w:hAnsi="Times New Roman"/>
          <w:bCs/>
          <w:sz w:val="24"/>
          <w:szCs w:val="24"/>
        </w:rPr>
        <w:t xml:space="preserve">» </w:t>
      </w:r>
      <w:r w:rsidRPr="00671C07">
        <w:rPr>
          <w:rFonts w:ascii="Times New Roman" w:hAnsi="Times New Roman"/>
          <w:color w:val="000000"/>
          <w:sz w:val="24"/>
          <w:szCs w:val="24"/>
        </w:rPr>
        <w:t xml:space="preserve">Нанайского муниципального района, а также повышение ответственности должностных лиц и граждан в данной сфере. Правила разработаны в соответствии с Федеральным законом от 6 октября </w:t>
      </w:r>
      <w:smartTag w:uri="urn:schemas-microsoft-com:office:smarttags" w:element="metricconverter">
        <w:smartTagPr>
          <w:attr w:name="ProductID" w:val="2003 г"/>
        </w:smartTagPr>
        <w:r w:rsidRPr="00671C07">
          <w:rPr>
            <w:rFonts w:ascii="Times New Roman" w:hAnsi="Times New Roman"/>
            <w:color w:val="000000"/>
            <w:sz w:val="24"/>
            <w:szCs w:val="24"/>
          </w:rPr>
          <w:t>2003 г</w:t>
        </w:r>
      </w:smartTag>
      <w:r w:rsidRPr="00671C07">
        <w:rPr>
          <w:rFonts w:ascii="Times New Roman" w:hAnsi="Times New Roman"/>
          <w:color w:val="000000"/>
          <w:sz w:val="24"/>
          <w:szCs w:val="24"/>
        </w:rPr>
        <w:t>.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 52-ФЗ, законам Хабаровского края, санитарными правилами, техническими, противопожарными и другими нормативными актами.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территорий предприятий, учреждений и организаций всех форм собственности;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жилых, административных, социальных, промышленных, сельскохозяйственных и торговых зданий, садов, парков, набережных;</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оград, заборов, газонных ограждений, витрин, выносных торговых точек, памятников, знаков регулирования дорожного движения,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уличного освещения, опорных столбов, домовых номерных знаков, остановок общественного транспорта, антенн, трансформаторных;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лесополос, мест содержания техники, производственных участков, иных мест производственного, культурного, социального назначения;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путепроводов, прочих инженерно-технических и санитарных сооружений и коммуникаций.</w:t>
      </w:r>
    </w:p>
    <w:p w:rsidR="00671C07" w:rsidRPr="00671C07" w:rsidRDefault="00671C07" w:rsidP="00671C07">
      <w:pPr>
        <w:shd w:val="clear" w:color="auto" w:fill="FFFFFF"/>
        <w:spacing w:after="0" w:line="240" w:lineRule="auto"/>
        <w:ind w:firstLine="709"/>
        <w:jc w:val="both"/>
        <w:rPr>
          <w:rFonts w:ascii="Times New Roman" w:hAnsi="Times New Roman"/>
          <w:b/>
          <w:color w:val="000000"/>
          <w:sz w:val="24"/>
          <w:szCs w:val="24"/>
        </w:rPr>
      </w:pPr>
      <w:r w:rsidRPr="00671C07">
        <w:rPr>
          <w:rFonts w:ascii="Times New Roman" w:hAnsi="Times New Roman"/>
          <w:color w:val="000000"/>
          <w:sz w:val="24"/>
          <w:szCs w:val="24"/>
        </w:rPr>
        <w:t>1.3. В настоящих Правилах используются понятия: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671C07">
        <w:rPr>
          <w:rFonts w:ascii="Times New Roman" w:hAnsi="Times New Roman"/>
          <w:color w:val="000000"/>
          <w:sz w:val="24"/>
          <w:szCs w:val="24"/>
        </w:rPr>
        <w:lastRenderedPageBreak/>
        <w:t>нестационарные сооружения, наружная реклама и информация, используемые как составные части благоустройства;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объекты благоустройства территории - территории сельского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отходы производства и потребления (далее – отходы) – остатки сырья, материалов, полуфабрикатов, иных изделий и продуктов, утратившие свои потребительские свойства товары (продукция);</w:t>
      </w:r>
    </w:p>
    <w:p w:rsidR="00671C07" w:rsidRPr="00671C07" w:rsidRDefault="00A45618" w:rsidP="00671C07">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твердые коммунальные отходы (ТК</w:t>
      </w:r>
      <w:r w:rsidR="00671C07" w:rsidRPr="00671C07">
        <w:rPr>
          <w:rFonts w:ascii="Times New Roman" w:hAnsi="Times New Roman"/>
          <w:color w:val="000000"/>
          <w:sz w:val="24"/>
          <w:szCs w:val="24"/>
        </w:rPr>
        <w:t>О) –</w:t>
      </w:r>
      <w:r w:rsidR="002A09A3">
        <w:rPr>
          <w:rFonts w:ascii="Times New Roman" w:hAnsi="Times New Roman"/>
          <w:color w:val="000000"/>
          <w:sz w:val="24"/>
          <w:szCs w:val="24"/>
        </w:rPr>
        <w:t xml:space="preserve"> </w:t>
      </w:r>
      <w:r w:rsidR="00671C07" w:rsidRPr="00671C07">
        <w:rPr>
          <w:rFonts w:ascii="Times New Roman" w:hAnsi="Times New Roman"/>
          <w:color w:val="000000"/>
          <w:sz w:val="24"/>
          <w:szCs w:val="24"/>
        </w:rPr>
        <w:t xml:space="preserve">отходы, образующиеся в результате жизнедеятельности населения (приготовления продуктов питания, содержания жилых и нежилых помещений, </w:t>
      </w:r>
      <w:proofErr w:type="spellStart"/>
      <w:r w:rsidR="00671C07" w:rsidRPr="00671C07">
        <w:rPr>
          <w:rFonts w:ascii="Times New Roman" w:hAnsi="Times New Roman"/>
          <w:color w:val="000000"/>
          <w:sz w:val="24"/>
          <w:szCs w:val="24"/>
        </w:rPr>
        <w:t>внутридворовых</w:t>
      </w:r>
      <w:proofErr w:type="spellEnd"/>
      <w:r w:rsidR="00671C07" w:rsidRPr="00671C07">
        <w:rPr>
          <w:rFonts w:ascii="Times New Roman" w:hAnsi="Times New Roman"/>
          <w:color w:val="000000"/>
          <w:sz w:val="24"/>
          <w:szCs w:val="24"/>
        </w:rPr>
        <w:t xml:space="preserve"> территорий и </w:t>
      </w:r>
      <w:proofErr w:type="gramStart"/>
      <w:r w:rsidR="00671C07" w:rsidRPr="00671C07">
        <w:rPr>
          <w:rFonts w:ascii="Times New Roman" w:hAnsi="Times New Roman"/>
          <w:color w:val="000000"/>
          <w:sz w:val="24"/>
          <w:szCs w:val="24"/>
        </w:rPr>
        <w:t>другое</w:t>
      </w:r>
      <w:proofErr w:type="gramEnd"/>
      <w:r w:rsidR="00671C07" w:rsidRPr="00671C07">
        <w:rPr>
          <w:rFonts w:ascii="Times New Roman" w:hAnsi="Times New Roman"/>
          <w:color w:val="000000"/>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место временного хранения отходов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мусор – любые отходы производства и потребления;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мусорная урна</w:t>
      </w:r>
      <w:r w:rsidR="002A09A3">
        <w:rPr>
          <w:rFonts w:ascii="Times New Roman" w:hAnsi="Times New Roman"/>
          <w:color w:val="000000"/>
          <w:sz w:val="24"/>
          <w:szCs w:val="24"/>
        </w:rPr>
        <w:t xml:space="preserve"> </w:t>
      </w:r>
      <w:r w:rsidRPr="00671C07">
        <w:rPr>
          <w:rFonts w:ascii="Times New Roman" w:hAnsi="Times New Roman"/>
          <w:color w:val="000000"/>
          <w:sz w:val="24"/>
          <w:szCs w:val="24"/>
        </w:rPr>
        <w:t xml:space="preserve">- специально предназначенная для временного хранения отходов емкость малого размера, изготовленная из металла, пластика, </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мусорный контейнер – стандартная емкость для сбора мусора объемом до 2 кубических метров включительно;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производитель отходов - физическое или юридическое лицо, образующие отходы в результате своей деятельности;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навал мусора – скопление твердых </w:t>
      </w:r>
      <w:r w:rsidR="00A45618">
        <w:rPr>
          <w:rFonts w:ascii="Times New Roman" w:hAnsi="Times New Roman"/>
          <w:color w:val="000000"/>
          <w:sz w:val="24"/>
          <w:szCs w:val="24"/>
        </w:rPr>
        <w:t>коммунальных отходов (ТК</w:t>
      </w:r>
      <w:r w:rsidRPr="00671C07">
        <w:rPr>
          <w:rFonts w:ascii="Times New Roman" w:hAnsi="Times New Roman"/>
          <w:color w:val="000000"/>
          <w:sz w:val="24"/>
          <w:szCs w:val="24"/>
        </w:rPr>
        <w:t>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очаг</w:t>
      </w:r>
      <w:r w:rsidR="00A45618">
        <w:rPr>
          <w:rFonts w:ascii="Times New Roman" w:hAnsi="Times New Roman"/>
          <w:color w:val="000000"/>
          <w:sz w:val="24"/>
          <w:szCs w:val="24"/>
        </w:rPr>
        <w:t>овый навал мусора – скопление ТК</w:t>
      </w:r>
      <w:r w:rsidRPr="00671C07">
        <w:rPr>
          <w:rFonts w:ascii="Times New Roman" w:hAnsi="Times New Roman"/>
          <w:color w:val="000000"/>
          <w:sz w:val="24"/>
          <w:szCs w:val="24"/>
        </w:rPr>
        <w:t>О, возникшее в результате самовольного сброса, по объему до 30 кубических метров на территории площадью до 50 квадратных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несанкционированная свалка мусора - самовольный (несанкционированный) сброс (ра</w:t>
      </w:r>
      <w:r w:rsidR="00A45618">
        <w:rPr>
          <w:rFonts w:ascii="Times New Roman" w:hAnsi="Times New Roman"/>
          <w:color w:val="000000"/>
          <w:sz w:val="24"/>
          <w:szCs w:val="24"/>
        </w:rPr>
        <w:t>змещение) или складирование ТК</w:t>
      </w:r>
      <w:r w:rsidRPr="00671C07">
        <w:rPr>
          <w:rFonts w:ascii="Times New Roman" w:hAnsi="Times New Roman"/>
          <w:color w:val="000000"/>
          <w:sz w:val="24"/>
          <w:szCs w:val="24"/>
        </w:rPr>
        <w:t>О, отходов, мусора на площади свыше 50 квадратных метров и объемом свыше 30 кубических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сорная растительность- любая дикорастущая, не обработанная, не возделанная и не выращиваемая человеком растительность, а также карантинные растения;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систематическая борьба с сорной растительностью – кошение, обработка спецсредствами, препятствующими росту, и прочие агротехнические мероприятия;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выжигание сухой растительности – повреждение или уничтожение вследствие пожаров травянистой и древесно-кустарниковой растительности;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lastRenderedPageBreak/>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 - в пределах границ земельного участка, в ширину до границы с проезжей частью;</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территория общего пользования - прилегающая территория и другая территория общего пользования (территория парков, скверов, бульваров, площадей, улиц и т. д.);</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восстановительная стоимость зеленых насаждени</w:t>
      </w:r>
      <w:proofErr w:type="gramStart"/>
      <w:r w:rsidRPr="00671C07">
        <w:rPr>
          <w:rFonts w:ascii="Times New Roman" w:hAnsi="Times New Roman"/>
          <w:color w:val="000000"/>
          <w:sz w:val="24"/>
          <w:szCs w:val="24"/>
        </w:rPr>
        <w:t>й-</w:t>
      </w:r>
      <w:proofErr w:type="gramEnd"/>
      <w:r w:rsidRPr="00671C07">
        <w:rPr>
          <w:rFonts w:ascii="Times New Roman" w:hAnsi="Times New Roman"/>
          <w:color w:val="000000"/>
          <w:sz w:val="24"/>
          <w:szCs w:val="24"/>
        </w:rPr>
        <w:t xml:space="preserve">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зеленые насаждения - древесные, кустарниковые и травянистые растения, расположенные на территории населенных пунктов;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зеленый фонд сельского поселения – совокупность зеленых зон, в том числе, покрытых древесно-кустарниковой или травянистой растительностью территорий в границах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проезд – дорога, примыкающая к проезжим частям жилых и магистральных улиц, разворотным площадкам;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твердое покрытие – дорожное покрытие в составе дорожных одежд капитального, облегченного и переходного типов, монолитная или сборная, выполняемая из асфальтобетона, природного камня и т. </w:t>
      </w:r>
      <w:proofErr w:type="spellStart"/>
      <w:r w:rsidRPr="00671C07">
        <w:rPr>
          <w:rFonts w:ascii="Times New Roman" w:hAnsi="Times New Roman"/>
          <w:color w:val="000000"/>
          <w:sz w:val="24"/>
          <w:szCs w:val="24"/>
        </w:rPr>
        <w:t>д</w:t>
      </w:r>
      <w:proofErr w:type="spellEnd"/>
      <w:r w:rsidRPr="00671C07">
        <w:rPr>
          <w:rFonts w:ascii="Times New Roman" w:hAnsi="Times New Roman"/>
          <w:color w:val="000000"/>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земляные работы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w:t>
      </w:r>
      <w:proofErr w:type="spellStart"/>
      <w:r w:rsidRPr="00671C07">
        <w:rPr>
          <w:rFonts w:ascii="Times New Roman" w:hAnsi="Times New Roman"/>
          <w:color w:val="000000"/>
          <w:sz w:val="24"/>
          <w:szCs w:val="24"/>
        </w:rPr>
        <w:t>д</w:t>
      </w:r>
      <w:proofErr w:type="spellEnd"/>
      <w:r w:rsidRPr="00671C07">
        <w:rPr>
          <w:rFonts w:ascii="Times New Roman" w:hAnsi="Times New Roman"/>
          <w:color w:val="000000"/>
          <w:sz w:val="24"/>
          <w:szCs w:val="24"/>
        </w:rPr>
        <w:t>, за исключением пахотных работ (вертикальная разработка грунта на глубину более 30 см);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улица- пространство между двумя рядами домов для прохода и проезда, включая дорогу и тротуары;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дорога - узкая полоса земли, предназначенная для передвижения транспорта (включая проезды, подъезды к предприятиям, объездные дороги)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тротуар – пешеходная дорожка вдоль улицы;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roofErr w:type="gramStart"/>
      <w:r w:rsidRPr="00671C07">
        <w:rPr>
          <w:rFonts w:ascii="Times New Roman" w:hAnsi="Times New Roman"/>
          <w:color w:val="000000"/>
          <w:sz w:val="24"/>
          <w:szCs w:val="24"/>
        </w:rPr>
        <w:t>- газон - земельный участок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ограждение-сооружение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lastRenderedPageBreak/>
        <w:t>- торговый павильон – закрытая торговая точка, собранная из готовых конструкций, с входом для покупателей. Павильон имеет площадь от 20 кв.м. до 60 кв.м. Основной ассортимент продукции включает напитки, кондитерские изделия и ряд других товаров широкого спроса.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1.4.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sz w:val="24"/>
          <w:szCs w:val="24"/>
        </w:rPr>
        <w:t xml:space="preserve">1.5. </w:t>
      </w:r>
      <w:proofErr w:type="gramStart"/>
      <w:r w:rsidRPr="00671C07">
        <w:rPr>
          <w:rFonts w:ascii="Times New Roman" w:hAnsi="Times New Roman"/>
          <w:sz w:val="24"/>
          <w:szCs w:val="24"/>
        </w:rPr>
        <w:t xml:space="preserve">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w:t>
      </w:r>
      <w:proofErr w:type="spellStart"/>
      <w:r w:rsidRPr="00671C07">
        <w:rPr>
          <w:rFonts w:ascii="Times New Roman" w:hAnsi="Times New Roman"/>
          <w:sz w:val="24"/>
          <w:szCs w:val="24"/>
        </w:rPr>
        <w:t>маломобильных</w:t>
      </w:r>
      <w:proofErr w:type="spellEnd"/>
      <w:r w:rsidRPr="00671C07">
        <w:rPr>
          <w:rFonts w:ascii="Times New Roman" w:hAnsi="Times New Roman"/>
          <w:sz w:val="24"/>
          <w:szCs w:val="24"/>
        </w:rPr>
        <w:t xml:space="preserve"> групп населения к объектам социальной, инженерной и транспортной инфраструктур, к местам отдыха и к предоставляемым к ним услугам</w:t>
      </w:r>
      <w:proofErr w:type="gramEnd"/>
      <w:r w:rsidRPr="00671C07">
        <w:rPr>
          <w:rFonts w:ascii="Times New Roman" w:hAnsi="Times New Roman"/>
          <w:sz w:val="24"/>
          <w:szCs w:val="24"/>
        </w:rPr>
        <w:t>», иными федеральными законами, нормативными актами Российской Федерации и Хабаровского края</w:t>
      </w:r>
      <w:proofErr w:type="gramStart"/>
      <w:r w:rsidRPr="00671C07">
        <w:rPr>
          <w:rFonts w:ascii="Times New Roman" w:hAnsi="Times New Roman"/>
          <w:sz w:val="24"/>
          <w:szCs w:val="24"/>
        </w:rPr>
        <w:t>.»;</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sz w:val="24"/>
          <w:szCs w:val="24"/>
        </w:rPr>
        <w:t xml:space="preserve">1.6.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671C07">
        <w:rPr>
          <w:rFonts w:ascii="Times New Roman" w:hAnsi="Times New Roman"/>
          <w:sz w:val="24"/>
          <w:szCs w:val="24"/>
        </w:rPr>
        <w:t>маломобильными</w:t>
      </w:r>
      <w:proofErr w:type="spellEnd"/>
      <w:r w:rsidRPr="00671C07">
        <w:rPr>
          <w:rFonts w:ascii="Times New Roman" w:hAnsi="Times New Roman"/>
          <w:sz w:val="24"/>
          <w:szCs w:val="24"/>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b/>
          <w:bCs/>
          <w:color w:val="000000"/>
          <w:sz w:val="24"/>
          <w:szCs w:val="24"/>
        </w:rPr>
        <w:t>2. Порядок уборки и содержания территории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2.1</w:t>
      </w:r>
      <w:r w:rsidRPr="00671C07">
        <w:rPr>
          <w:rFonts w:ascii="Times New Roman" w:hAnsi="Times New Roman"/>
          <w:b/>
          <w:color w:val="000000"/>
          <w:sz w:val="24"/>
          <w:szCs w:val="24"/>
        </w:rPr>
        <w:t xml:space="preserve">. </w:t>
      </w:r>
      <w:r w:rsidRPr="00671C07">
        <w:rPr>
          <w:rFonts w:ascii="Times New Roman" w:hAnsi="Times New Roman"/>
          <w:color w:val="000000"/>
          <w:sz w:val="24"/>
          <w:szCs w:val="24"/>
        </w:rPr>
        <w:t>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2.2. Юридические и должностные лица в целях выполнения Правил по содержанию и благоустройству территории сельского поселения обязаны: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обеспечить (при необходимости заключить договора со специализированными предприятиями) вывоз и утилизацию отходов и мусора.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2.3. Ответственными за содержание объектов в чистоте, </w:t>
      </w:r>
      <w:proofErr w:type="gramStart"/>
      <w:r w:rsidRPr="00671C07">
        <w:rPr>
          <w:rFonts w:ascii="Times New Roman" w:hAnsi="Times New Roman"/>
          <w:color w:val="000000"/>
          <w:sz w:val="24"/>
          <w:szCs w:val="24"/>
        </w:rPr>
        <w:t>согласно</w:t>
      </w:r>
      <w:proofErr w:type="gramEnd"/>
      <w:r w:rsidRPr="00671C07">
        <w:rPr>
          <w:rFonts w:ascii="Times New Roman" w:hAnsi="Times New Roman"/>
          <w:color w:val="000000"/>
          <w:sz w:val="24"/>
          <w:szCs w:val="24"/>
        </w:rPr>
        <w:t xml:space="preserve"> настоящих Правил, и соблюдение установленного санитарного порядка являются: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предприятиях, организациях и учреждениях – их руководители, если иное не установлено внутренним распорядительным документом;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объектах торговли, оказания услуг – руководители объектов торговли (оказания услуг), индивидуальные предприниматели;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жилищно-строительных и прочих кооперативах и товариществах – их председатели;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незастроенных территориях – владельцы земельных участков;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строительных площадках – владельцы земельных участков или руководители организации-подрядчика;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в </w:t>
      </w:r>
      <w:proofErr w:type="gramStart"/>
      <w:r w:rsidRPr="00671C07">
        <w:rPr>
          <w:rFonts w:ascii="Times New Roman" w:hAnsi="Times New Roman"/>
          <w:color w:val="000000"/>
          <w:sz w:val="24"/>
          <w:szCs w:val="24"/>
        </w:rPr>
        <w:t>жилых</w:t>
      </w:r>
      <w:proofErr w:type="gramEnd"/>
      <w:r w:rsidRPr="00671C07">
        <w:rPr>
          <w:rFonts w:ascii="Times New Roman" w:hAnsi="Times New Roman"/>
          <w:color w:val="000000"/>
          <w:sz w:val="24"/>
          <w:szCs w:val="24"/>
        </w:rPr>
        <w:t xml:space="preserve"> – жилищно-коммунальные предприятия, управляющие компании, обслуживающие данный жилой фонд. При отсутствии договоров с обслуживающими организациями - жильцы многоквартирных жилых домов;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территории многоэтажных жилых домов товариществ собственников жилья (ТСЖ) – председатель товарищества;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 частных домовладениях и прочих объектах – владельцы домов, объектов, либо лица ими уполномоченные.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2.4. </w:t>
      </w:r>
      <w:proofErr w:type="gramStart"/>
      <w:r w:rsidRPr="00671C07">
        <w:rPr>
          <w:rFonts w:ascii="Times New Roman" w:hAnsi="Times New Roman"/>
          <w:color w:val="000000"/>
          <w:sz w:val="24"/>
          <w:szCs w:val="24"/>
        </w:rPr>
        <w:t xml:space="preserve">Юридические и физические лица, являющиеся собственниками и арендаторами жилых и нежилых зданий и помещений, а также собственниками земельных участков, </w:t>
      </w:r>
      <w:r w:rsidRPr="00671C07">
        <w:rPr>
          <w:rFonts w:ascii="Times New Roman" w:hAnsi="Times New Roman"/>
          <w:color w:val="000000"/>
          <w:sz w:val="24"/>
          <w:szCs w:val="24"/>
        </w:rPr>
        <w:lastRenderedPageBreak/>
        <w:t>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отведённые места в соответствии с Правилами благоустройства, утверждёнными администрацией сельского поселения.</w:t>
      </w:r>
      <w:proofErr w:type="gramEnd"/>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2.5. Границы убираемых площадей на территории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2.5. 1. Границы территорий, подлежащих уборке, определяются правовыми актами администрации сельского поселения с составлением схематических карт уборки. При отсутствии таковых границы прилегающих территорий определяются в следующем порядке: </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включаются в прилегающие территории;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частными домовладениями (домовладельцами) –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гаражи, хозяйственные постройки в зоне жилой застройки подлежат уборке на площади в радиусе 15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671C07" w:rsidRPr="00671C07" w:rsidRDefault="00671C07" w:rsidP="00671C07">
      <w:pPr>
        <w:shd w:val="clear" w:color="auto" w:fill="FFFFFF"/>
        <w:spacing w:after="0" w:line="240" w:lineRule="auto"/>
        <w:ind w:firstLine="709"/>
        <w:jc w:val="both"/>
        <w:rPr>
          <w:rFonts w:ascii="Times New Roman" w:hAnsi="Times New Roman"/>
          <w:b/>
          <w:color w:val="000000"/>
          <w:sz w:val="24"/>
          <w:szCs w:val="24"/>
        </w:rPr>
      </w:pPr>
      <w:r w:rsidRPr="00671C07">
        <w:rPr>
          <w:rFonts w:ascii="Times New Roman" w:hAnsi="Times New Roman"/>
          <w:color w:val="000000"/>
          <w:sz w:val="24"/>
          <w:szCs w:val="24"/>
        </w:rPr>
        <w:t>- за предприятиями промышленности, транспорта, торговли, услуг,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r w:rsidRPr="00671C07">
        <w:rPr>
          <w:rFonts w:ascii="Times New Roman" w:hAnsi="Times New Roman"/>
          <w:b/>
          <w:color w:val="000000"/>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 предприятиями мелкорозничной торговли (ларьки, киоски), расположенными в населенных пунктах, – земельные участки в пределах 25 метров от стен точки;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контейнерные площадки в населенных пунктах и прилегающая территория в радиусе 10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мостов, пешеходных переходов, прилегающих к ним территорий, производятся организациями, обслуживающими данные объекты;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общественные туалеты, свалки бытового мусора, поля ассенизации содержатся предприятиями, организациями и учреждениями, в ведении которых они находятся;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объектов коммунального назначения: насосных, электрических подстанций, котельных, и тому подобное производится организациями, обслуживающими данные объекты на площади радиусом – 25 м;</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w:t>
      </w:r>
      <w:r w:rsidRPr="00671C07">
        <w:rPr>
          <w:rFonts w:ascii="Times New Roman" w:hAnsi="Times New Roman"/>
          <w:color w:val="000000"/>
          <w:sz w:val="24"/>
          <w:szCs w:val="24"/>
        </w:rPr>
        <w:lastRenderedPageBreak/>
        <w:t>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линии электропередач 220В убираются в радиусе 2 метра вокруг опор;</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парки,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кладбища – убираются организациями, имеющими их на балансе или осуществляющими обслуживание в пределах землеотвода и 10 м прилегающей зоны;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2.5. 2. В случаях: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671C07" w:rsidRPr="00671C07" w:rsidRDefault="00671C07" w:rsidP="00671C07">
      <w:pPr>
        <w:shd w:val="clear" w:color="auto" w:fill="FFFFFF"/>
        <w:spacing w:after="0" w:line="240" w:lineRule="auto"/>
        <w:ind w:firstLine="709"/>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3. Организация и производство уборочных работ</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3.1. Объектами очистки являются территории хозяйствующих субъектов, территории домовладений, уличные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3.2.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 </w:t>
      </w:r>
      <w:r w:rsidR="002A09A3" w:rsidRPr="00671C07">
        <w:rPr>
          <w:rFonts w:ascii="Times New Roman" w:hAnsi="Times New Roman"/>
          <w:bCs/>
          <w:sz w:val="24"/>
          <w:szCs w:val="24"/>
        </w:rPr>
        <w:t>«</w:t>
      </w:r>
      <w:r w:rsidR="002A09A3">
        <w:rPr>
          <w:rFonts w:ascii="Times New Roman" w:hAnsi="Times New Roman"/>
          <w:bCs/>
          <w:sz w:val="24"/>
          <w:szCs w:val="24"/>
        </w:rPr>
        <w:t>Село Маяк</w:t>
      </w:r>
      <w:r w:rsidR="002A09A3" w:rsidRPr="00671C07">
        <w:rPr>
          <w:rFonts w:ascii="Times New Roman" w:hAnsi="Times New Roman"/>
          <w:bCs/>
          <w:sz w:val="24"/>
          <w:szCs w:val="24"/>
        </w:rPr>
        <w:t>»</w:t>
      </w:r>
      <w:r w:rsidR="002A09A3">
        <w:rPr>
          <w:rFonts w:ascii="Times New Roman" w:hAnsi="Times New Roman"/>
          <w:bCs/>
          <w:sz w:val="24"/>
          <w:szCs w:val="24"/>
        </w:rPr>
        <w:t>.</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При возникновении техногенных подтоплений, вызванных сбросом воды (откачка котлованов, аварийная ситуация на трубопроводах и т. п.), обязанности по их ликвидации возлагаются на физическое или юридическое лицо, допустившее нарушение.</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w:t>
      </w:r>
      <w:r w:rsidR="00A45618">
        <w:rPr>
          <w:rFonts w:ascii="Times New Roman" w:hAnsi="Times New Roman"/>
          <w:color w:val="000000"/>
          <w:sz w:val="24"/>
          <w:szCs w:val="24"/>
        </w:rPr>
        <w:t>3. Организация сбора и вывоза ТК</w:t>
      </w:r>
      <w:r w:rsidRPr="00671C07">
        <w:rPr>
          <w:rFonts w:ascii="Times New Roman" w:hAnsi="Times New Roman"/>
          <w:color w:val="000000"/>
          <w:sz w:val="24"/>
          <w:szCs w:val="24"/>
        </w:rPr>
        <w:t>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3.3.1. Администрация сельского поселения создает условия д</w:t>
      </w:r>
      <w:r w:rsidR="00A45618">
        <w:rPr>
          <w:rFonts w:ascii="Times New Roman" w:hAnsi="Times New Roman"/>
          <w:color w:val="000000"/>
          <w:sz w:val="24"/>
          <w:szCs w:val="24"/>
        </w:rPr>
        <w:t>ля организации сбора и вывоза ТК</w:t>
      </w:r>
      <w:r w:rsidRPr="00671C07">
        <w:rPr>
          <w:rFonts w:ascii="Times New Roman" w:hAnsi="Times New Roman"/>
          <w:color w:val="000000"/>
          <w:sz w:val="24"/>
          <w:szCs w:val="24"/>
        </w:rPr>
        <w:t>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участков -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3.3.2. На территории сельского поселения запрещается накапливать и размещать отходы и мусор в </w:t>
      </w:r>
      <w:r w:rsidR="0005586B">
        <w:rPr>
          <w:rFonts w:ascii="Times New Roman" w:hAnsi="Times New Roman"/>
          <w:color w:val="000000"/>
          <w:sz w:val="24"/>
          <w:szCs w:val="24"/>
        </w:rPr>
        <w:t>неопределенных для этого местах.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3.3.4. В случае</w:t>
      </w:r>
      <w:proofErr w:type="gramStart"/>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w:t>
      </w:r>
      <w:r w:rsidRPr="00671C07">
        <w:rPr>
          <w:rFonts w:ascii="Times New Roman" w:hAnsi="Times New Roman"/>
          <w:color w:val="000000"/>
          <w:sz w:val="24"/>
          <w:szCs w:val="24"/>
        </w:rPr>
        <w:lastRenderedPageBreak/>
        <w:t>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3.3.5. Сбор и вывоз отходов и мусора осуществляется по контейнерной или </w:t>
      </w:r>
      <w:proofErr w:type="gramStart"/>
      <w:r w:rsidRPr="00671C07">
        <w:rPr>
          <w:rFonts w:ascii="Times New Roman" w:hAnsi="Times New Roman"/>
          <w:color w:val="000000"/>
          <w:sz w:val="24"/>
          <w:szCs w:val="24"/>
        </w:rPr>
        <w:t>без</w:t>
      </w:r>
      <w:proofErr w:type="gramEnd"/>
      <w:r w:rsidRPr="00671C07">
        <w:rPr>
          <w:rFonts w:ascii="Times New Roman" w:hAnsi="Times New Roman"/>
          <w:color w:val="000000"/>
          <w:sz w:val="24"/>
          <w:szCs w:val="24"/>
        </w:rPr>
        <w:t xml:space="preserve"> контейнерной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транспорт, производят работники организации, осуществляющей вывоз отходов.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3.3.6. На территории общего пользования сельского поселения запрещается сжигание отходов и мусора.</w:t>
      </w:r>
    </w:p>
    <w:p w:rsidR="00671C07" w:rsidRPr="00671C07" w:rsidRDefault="00671C07" w:rsidP="00A45618">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3.3.7.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3.3.9. На территории многоквартирных жилых домов должны быть выделены специальные площадки для размещения контейнеров с удобными подъездами для транспорта.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метров. Площадь контейнерной площадки должна превышать площадь основания контейнера на 1 м во все стороны. Размер площадки должен быть рассчитан на установку необходимого числа контейнеров, но не более 5. Площадка должна иметь твердое покрытие, ограждение с трех сторон высотой не менее 1,5 метра.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3.3.10. На территории частных домовладений места расположения мусоросборников определяются самими домовладельцами, разрыв может быть сокращен до 8-10 метров. В исключительных случаях, где нет возможности соблюдения указанных разрывов, места временного хранения отходов (контейнерные площадки), как и дворовых туалетов, определяются </w:t>
      </w:r>
      <w:proofErr w:type="spellStart"/>
      <w:r w:rsidRPr="00671C07">
        <w:rPr>
          <w:rFonts w:ascii="Times New Roman" w:hAnsi="Times New Roman"/>
          <w:color w:val="000000"/>
          <w:sz w:val="24"/>
          <w:szCs w:val="24"/>
        </w:rPr>
        <w:t>комиссионно</w:t>
      </w:r>
      <w:proofErr w:type="spellEnd"/>
      <w:r w:rsidRPr="00671C07">
        <w:rPr>
          <w:rFonts w:ascii="Times New Roman" w:hAnsi="Times New Roman"/>
          <w:color w:val="000000"/>
          <w:sz w:val="24"/>
          <w:szCs w:val="24"/>
        </w:rPr>
        <w:t xml:space="preserve"> с участием владельца площадки (туалета), представителя администрации поселения и санитарного врача. Выбор места оформляется актом.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3.3.11.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3.3.12.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согласовывается с органами санитарно-эпидемиологического надзора и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3.3.13. Запрещается устанавливать контейнеры и бункеры-накопители на проезжей части дорог, тротуарах, газонах и в проездах дворов.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3.3.14.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3.3.15. Ответственность за состояние контейнерных площадок, размещение контейнеров возлагается на организации ЖКХ, хозяйствующие субъекты, на территории которых расположены площадки. 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3.3.16.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3.3.17. Для предотвращения засорения улиц, площадей, других общественных мест отходами устанавливаются специально предназначенные для временного хранения отходов емкости малого размера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не более 0,35</w:t>
      </w:r>
      <w:r w:rsidR="002A09A3">
        <w:rPr>
          <w:rFonts w:ascii="Times New Roman" w:hAnsi="Times New Roman"/>
          <w:color w:val="000000"/>
          <w:sz w:val="24"/>
          <w:szCs w:val="24"/>
        </w:rPr>
        <w:t xml:space="preserve"> </w:t>
      </w:r>
      <w:r w:rsidRPr="00671C07">
        <w:rPr>
          <w:rFonts w:ascii="Times New Roman" w:hAnsi="Times New Roman"/>
          <w:color w:val="000000"/>
          <w:sz w:val="24"/>
          <w:szCs w:val="24"/>
        </w:rPr>
        <w:t xml:space="preserve">куб. </w:t>
      </w:r>
      <w:proofErr w:type="gramStart"/>
      <w:r w:rsidRPr="00671C07">
        <w:rPr>
          <w:rFonts w:ascii="Times New Roman" w:hAnsi="Times New Roman"/>
          <w:color w:val="000000"/>
          <w:sz w:val="24"/>
          <w:szCs w:val="24"/>
        </w:rPr>
        <w:t>м</w:t>
      </w:r>
      <w:proofErr w:type="gramEnd"/>
      <w:r w:rsidRPr="00671C07">
        <w:rPr>
          <w:rFonts w:ascii="Times New Roman" w:hAnsi="Times New Roman"/>
          <w:color w:val="000000"/>
          <w:sz w:val="24"/>
          <w:szCs w:val="24"/>
        </w:rPr>
        <w:t xml:space="preserve"> (урны, баки). Урны устанавливаются против входов и выходов предприятий, организаций, учреждений, магазинов.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Ответственными за установку урн являются: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домоуправления, </w:t>
      </w:r>
      <w:proofErr w:type="spellStart"/>
      <w:proofErr w:type="gramStart"/>
      <w:r w:rsidRPr="00671C07">
        <w:rPr>
          <w:rFonts w:ascii="Times New Roman" w:hAnsi="Times New Roman"/>
          <w:color w:val="000000"/>
          <w:sz w:val="24"/>
          <w:szCs w:val="24"/>
        </w:rPr>
        <w:t>жилищно</w:t>
      </w:r>
      <w:proofErr w:type="spellEnd"/>
      <w:r w:rsidRPr="00671C07">
        <w:rPr>
          <w:rFonts w:ascii="Times New Roman" w:hAnsi="Times New Roman"/>
          <w:color w:val="000000"/>
          <w:sz w:val="24"/>
          <w:szCs w:val="24"/>
        </w:rPr>
        <w:t xml:space="preserve"> – эксплуатационные</w:t>
      </w:r>
      <w:proofErr w:type="gramEnd"/>
      <w:r w:rsidRPr="00671C07">
        <w:rPr>
          <w:rFonts w:ascii="Times New Roman" w:hAnsi="Times New Roman"/>
          <w:color w:val="000000"/>
          <w:sz w:val="24"/>
          <w:szCs w:val="24"/>
        </w:rPr>
        <w:t xml:space="preserve"> участки, предприятия, организации, учебные учреждения – около своих зданий;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торгующие организаци</w:t>
      </w:r>
      <w:proofErr w:type="gramStart"/>
      <w:r w:rsidRPr="00671C07">
        <w:rPr>
          <w:rFonts w:ascii="Times New Roman" w:hAnsi="Times New Roman"/>
          <w:color w:val="000000"/>
          <w:sz w:val="24"/>
          <w:szCs w:val="24"/>
        </w:rPr>
        <w:t>и-</w:t>
      </w:r>
      <w:proofErr w:type="gramEnd"/>
      <w:r w:rsidRPr="00671C07">
        <w:rPr>
          <w:rFonts w:ascii="Times New Roman" w:hAnsi="Times New Roman"/>
          <w:color w:val="000000"/>
          <w:sz w:val="24"/>
          <w:szCs w:val="24"/>
        </w:rPr>
        <w:t xml:space="preserve"> у торговых палаток;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пункты придорожного сервиса, в административные здания и ремонтные боксы.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3.4. Сбор и вывоз жидких бытовых отходов (ЖБО)</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3.4.1. Для сбора жидких отходов в не канализованных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 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3.4.2. Выгреб следует очищать, не допуская его наполнения нечистотами выше, чем 0,35 метра от поверхности земли.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3.4.3.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3.4.4. Не канализованные уборные и выгребные ямы дезинфицируются растворами состава: хлорная известь (10%), </w:t>
      </w:r>
      <w:proofErr w:type="spellStart"/>
      <w:r w:rsidRPr="00671C07">
        <w:rPr>
          <w:rFonts w:ascii="Times New Roman" w:hAnsi="Times New Roman"/>
          <w:color w:val="000000"/>
          <w:sz w:val="24"/>
          <w:szCs w:val="24"/>
        </w:rPr>
        <w:t>гипохлорид</w:t>
      </w:r>
      <w:proofErr w:type="spellEnd"/>
      <w:r w:rsidRPr="00671C07">
        <w:rPr>
          <w:rFonts w:ascii="Times New Roman" w:hAnsi="Times New Roman"/>
          <w:color w:val="000000"/>
          <w:sz w:val="24"/>
          <w:szCs w:val="24"/>
        </w:rPr>
        <w:t xml:space="preserve"> натрия (3-5%), </w:t>
      </w:r>
      <w:proofErr w:type="spellStart"/>
      <w:r w:rsidRPr="00671C07">
        <w:rPr>
          <w:rFonts w:ascii="Times New Roman" w:hAnsi="Times New Roman"/>
          <w:color w:val="000000"/>
          <w:sz w:val="24"/>
          <w:szCs w:val="24"/>
        </w:rPr>
        <w:t>дизол</w:t>
      </w:r>
      <w:proofErr w:type="spellEnd"/>
      <w:r w:rsidRPr="00671C07">
        <w:rPr>
          <w:rFonts w:ascii="Times New Roman" w:hAnsi="Times New Roman"/>
          <w:color w:val="000000"/>
          <w:sz w:val="24"/>
          <w:szCs w:val="24"/>
        </w:rPr>
        <w:t xml:space="preserve"> (5 %), </w:t>
      </w:r>
      <w:proofErr w:type="spellStart"/>
      <w:r w:rsidRPr="00671C07">
        <w:rPr>
          <w:rFonts w:ascii="Times New Roman" w:hAnsi="Times New Roman"/>
          <w:color w:val="000000"/>
          <w:sz w:val="24"/>
          <w:szCs w:val="24"/>
        </w:rPr>
        <w:t>нафтализол</w:t>
      </w:r>
      <w:proofErr w:type="spellEnd"/>
      <w:r w:rsidRPr="00671C07">
        <w:rPr>
          <w:rFonts w:ascii="Times New Roman" w:hAnsi="Times New Roman"/>
          <w:color w:val="000000"/>
          <w:sz w:val="24"/>
          <w:szCs w:val="24"/>
        </w:rPr>
        <w:t xml:space="preserve"> (10%), креолин (5%), метасиликат натрия (10%). Эти же растворы применяют для дезинфекции деревянных мусоросборников.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3.4.5. Откачка и вывоз нечистот из сливных </w:t>
      </w:r>
      <w:proofErr w:type="gramStart"/>
      <w:r w:rsidRPr="00671C07">
        <w:rPr>
          <w:rFonts w:ascii="Times New Roman" w:hAnsi="Times New Roman"/>
          <w:color w:val="000000"/>
          <w:sz w:val="24"/>
          <w:szCs w:val="24"/>
        </w:rPr>
        <w:t>ям</w:t>
      </w:r>
      <w:proofErr w:type="gramEnd"/>
      <w:r w:rsidRPr="00671C07">
        <w:rPr>
          <w:rFonts w:ascii="Times New Roman" w:hAnsi="Times New Roman"/>
          <w:color w:val="000000"/>
          <w:sz w:val="24"/>
          <w:szCs w:val="24"/>
        </w:rPr>
        <w:t xml:space="preserve"> не канализованных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3.4.6.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3.5. Содержание водоразборных колонок, водопроводных и смотровых колодцев.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3.5.1. Эксплуатация и содержание в надлежащем санитарно-техническом состоянии уличных водоразборных колонок,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3.5.2. Сливание воды на тротуары, газоны, проезжую часть дороги не допускается.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3.5.3.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3.6. Уборка дорог и прилегающих к ним территорий.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3.6.1. Уборка автомобильных дорог возлагается: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населенном пункте – на обслуживающие дорожные организации, ИП, частными лицами, осуществляющие работы по договору с Администрацией сельского поселения согласно утвержденной спецификации и в пределах средств, предусмотренных в бюджете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3.6.2. 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3.6.3.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3.7.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3.8.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3.9. На территории   сельского поселения </w:t>
      </w:r>
      <w:r w:rsidR="002A09A3" w:rsidRPr="00671C07">
        <w:rPr>
          <w:rFonts w:ascii="Times New Roman" w:hAnsi="Times New Roman"/>
          <w:bCs/>
          <w:sz w:val="24"/>
          <w:szCs w:val="24"/>
        </w:rPr>
        <w:t>«</w:t>
      </w:r>
      <w:r w:rsidR="002A09A3">
        <w:rPr>
          <w:rFonts w:ascii="Times New Roman" w:hAnsi="Times New Roman"/>
          <w:bCs/>
          <w:sz w:val="24"/>
          <w:szCs w:val="24"/>
        </w:rPr>
        <w:t>Село Маяк</w:t>
      </w:r>
      <w:r w:rsidR="002A09A3" w:rsidRPr="00671C07">
        <w:rPr>
          <w:rFonts w:ascii="Times New Roman" w:hAnsi="Times New Roman"/>
          <w:bCs/>
          <w:sz w:val="24"/>
          <w:szCs w:val="24"/>
        </w:rPr>
        <w:t xml:space="preserve">» </w:t>
      </w:r>
      <w:r w:rsidRPr="00671C07">
        <w:rPr>
          <w:rFonts w:ascii="Times New Roman" w:hAnsi="Times New Roman"/>
          <w:color w:val="000000"/>
          <w:sz w:val="24"/>
          <w:szCs w:val="24"/>
        </w:rPr>
        <w:t>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использовать земли для личных нужд за пределами землепользования своего участка. По согласованию с администрацией сельского поселения допускается временно складировать строительные материалы, оформив договор аренды;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огораживать земельные участки общего пользования под огороды, не отведенных для этих целей;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складировать тару и запасы товаров, а также использовать для складирования прилегающие магазинам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мыть автомобильную технику на улицах, у природных водных источников;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перемещать на проезжую часть улиц, дорог, мусор, снег, </w:t>
      </w:r>
      <w:proofErr w:type="gramStart"/>
      <w:r w:rsidRPr="00671C07">
        <w:rPr>
          <w:rFonts w:ascii="Times New Roman" w:hAnsi="Times New Roman"/>
          <w:color w:val="000000"/>
          <w:sz w:val="24"/>
          <w:szCs w:val="24"/>
        </w:rPr>
        <w:t>счищаемые</w:t>
      </w:r>
      <w:proofErr w:type="gramEnd"/>
      <w:r w:rsidRPr="00671C07">
        <w:rPr>
          <w:rFonts w:ascii="Times New Roman" w:hAnsi="Times New Roman"/>
          <w:color w:val="000000"/>
          <w:sz w:val="24"/>
          <w:szCs w:val="24"/>
        </w:rPr>
        <w:t xml:space="preserve"> с дворовых территорий, тротуаров внутриквартальных проездов;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выливать во дворы помои, выбрасывать мусор, а также закапывать его во дворах;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откачивать воду на проезжую часть дорог при ликвидации аварий в сетях коммунального хозяйства или промывке скважин частных домовладений.</w:t>
      </w:r>
    </w:p>
    <w:p w:rsidR="00671C07" w:rsidRPr="00671C07" w:rsidRDefault="00671C07" w:rsidP="00671C07">
      <w:pPr>
        <w:shd w:val="clear" w:color="auto" w:fill="FFFFFF"/>
        <w:spacing w:after="0" w:line="240" w:lineRule="auto"/>
        <w:ind w:firstLine="708"/>
        <w:jc w:val="both"/>
        <w:rPr>
          <w:rFonts w:ascii="Times New Roman" w:hAnsi="Times New Roman"/>
          <w:b/>
          <w:color w:val="000000"/>
          <w:sz w:val="24"/>
          <w:szCs w:val="24"/>
        </w:rPr>
      </w:pPr>
      <w:r w:rsidRPr="00671C07">
        <w:rPr>
          <w:rFonts w:ascii="Times New Roman" w:hAnsi="Times New Roman"/>
          <w:b/>
          <w:bCs/>
          <w:color w:val="000000"/>
          <w:sz w:val="24"/>
          <w:szCs w:val="24"/>
        </w:rPr>
        <w:t xml:space="preserve">4. Особенности организации и проведения уборочных работ в весенний </w:t>
      </w:r>
      <w:proofErr w:type="gramStart"/>
      <w:r w:rsidRPr="00671C07">
        <w:rPr>
          <w:rFonts w:ascii="Times New Roman" w:hAnsi="Times New Roman"/>
          <w:b/>
          <w:bCs/>
          <w:color w:val="000000"/>
          <w:sz w:val="24"/>
          <w:szCs w:val="24"/>
        </w:rPr>
        <w:t>–л</w:t>
      </w:r>
      <w:proofErr w:type="gramEnd"/>
      <w:r w:rsidRPr="00671C07">
        <w:rPr>
          <w:rFonts w:ascii="Times New Roman" w:hAnsi="Times New Roman"/>
          <w:b/>
          <w:bCs/>
          <w:color w:val="000000"/>
          <w:sz w:val="24"/>
          <w:szCs w:val="24"/>
        </w:rPr>
        <w:t>етний период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4.1. Период весенний – летний уборки устанавливается с 1 апреля по 31 октября </w:t>
      </w:r>
      <w:r w:rsidR="0005586B">
        <w:rPr>
          <w:rFonts w:ascii="Times New Roman" w:hAnsi="Times New Roman"/>
          <w:color w:val="000000"/>
          <w:sz w:val="24"/>
          <w:szCs w:val="24"/>
        </w:rPr>
        <w:t>текущего года.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4.2. Уборка дорожных покрытий и тротуаров, а также подметание тротуаров производятся по мере необходимости.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4.3. При высоте травяного покрова на территории населенных пунктов более 20 см проведение покоса обязательно. Борьба с сорной растительностью, особенно с растениями, которые вызывают аллергические реакции (амброзия, </w:t>
      </w:r>
      <w:proofErr w:type="spellStart"/>
      <w:r w:rsidRPr="00671C07">
        <w:rPr>
          <w:rFonts w:ascii="Times New Roman" w:hAnsi="Times New Roman"/>
          <w:color w:val="000000"/>
          <w:sz w:val="24"/>
          <w:szCs w:val="24"/>
        </w:rPr>
        <w:t>циклахена</w:t>
      </w:r>
      <w:proofErr w:type="spellEnd"/>
      <w:r w:rsidRPr="00671C07">
        <w:rPr>
          <w:rFonts w:ascii="Times New Roman" w:hAnsi="Times New Roman"/>
          <w:color w:val="000000"/>
          <w:sz w:val="24"/>
          <w:szCs w:val="24"/>
        </w:rPr>
        <w:t xml:space="preserve"> и пр.), проводится систематически.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4.4. 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4.5. По постановлению администрации сельского поселения в данный период проводятся общественные санитарные дни, экологические месячники и субботники.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b/>
          <w:bCs/>
          <w:color w:val="000000"/>
          <w:sz w:val="24"/>
          <w:szCs w:val="24"/>
        </w:rPr>
        <w:t>5. Особенности организации и проведения уборочных работ в осенний – зимний период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5.1. Период зимней уборки устанавливается с 1 ноября по 31 марта и предусматривает уборку и вывоз мусора, снега, льда, грязи, посыпку улиц песком с примесью хлоридов. В зависимости от климатических условий решением Главы сельского поселения период осенний - зимней уборки может быть изменен.</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При необходимости навалы снега вывозятся на специально отведенные площадки.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5.3. В период гололеда места движения пешеходов посыпают песком. В первую очередь при гололеде посыпаются спуски, перекрестки, места остановок общественного транспорта, пешеходные переходы. Тротуары должны посыпаться сухим песком без хлоридов.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5.4.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5.5. К первоочередным мероприятиям зимней уборки улиц относятся: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сгребание и подметание снега;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формирование снежного вала для последующего вывоза;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5.6. К мероприятиям второй очереди относятся: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удаление снега;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скалывание льда и уборка снежно-ледяных образований.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5.7. 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5.8. Места временного складирования снега, определенные постановлением администрации сельского поселения, после снеготаяния должны быть очищены от мусора.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5.9. Очистка от снега крыш и удаление сосулек возлагается на владельцев зданий и сооружений, организации, обслуживающие по договорам обслуживания многоквартирные жилые дома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по согласованию с архитектором района и администрацией поселения. После окончания работ на фасадах зданий обязательна очистка.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Руководители организаций, в ведении которых находятся здания, а также собственники домов и строений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иметь указатели на зданиях с обозначением наименования улицы и номерных знаков утвержденного образца, а на угловых домах </w:t>
      </w:r>
      <w:proofErr w:type="gramStart"/>
      <w:r w:rsidRPr="00671C07">
        <w:rPr>
          <w:rFonts w:ascii="Times New Roman" w:hAnsi="Times New Roman"/>
          <w:color w:val="000000"/>
          <w:sz w:val="24"/>
          <w:szCs w:val="24"/>
        </w:rPr>
        <w:t>-н</w:t>
      </w:r>
      <w:proofErr w:type="gramEnd"/>
      <w:r w:rsidRPr="00671C07">
        <w:rPr>
          <w:rFonts w:ascii="Times New Roman" w:hAnsi="Times New Roman"/>
          <w:color w:val="000000"/>
          <w:sz w:val="24"/>
          <w:szCs w:val="24"/>
        </w:rPr>
        <w:t xml:space="preserve">азвания пересекающихся улиц. Ремонт указателей и номерных знаков должен осуществляться собственниками зданий за их счет. У входа в подъезд </w:t>
      </w:r>
      <w:proofErr w:type="gramStart"/>
      <w:r w:rsidRPr="00671C07">
        <w:rPr>
          <w:rFonts w:ascii="Times New Roman" w:hAnsi="Times New Roman"/>
          <w:color w:val="000000"/>
          <w:sz w:val="24"/>
          <w:szCs w:val="24"/>
        </w:rPr>
        <w:t>устанавливаются указатели номеров квартир на каждой двери квартиры должен</w:t>
      </w:r>
      <w:proofErr w:type="gramEnd"/>
      <w:r w:rsidRPr="00671C07">
        <w:rPr>
          <w:rFonts w:ascii="Times New Roman" w:hAnsi="Times New Roman"/>
          <w:color w:val="000000"/>
          <w:sz w:val="24"/>
          <w:szCs w:val="24"/>
        </w:rPr>
        <w:t xml:space="preserve"> быть номер;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обеспечить исправное электроосвещение во дворах, у подъездов.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5.10. Все тротуары, дворы, лотки проезжей части улиц, площадей, другие участки с асфальтовым покрытием должны очищаться от снега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5.11.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5.12.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уборку при бордюрных лотков на расстоянии 0,5</w:t>
      </w:r>
      <w:r w:rsidR="00AA760D">
        <w:rPr>
          <w:rFonts w:ascii="Times New Roman" w:hAnsi="Times New Roman"/>
          <w:color w:val="000000"/>
          <w:sz w:val="24"/>
          <w:szCs w:val="24"/>
        </w:rPr>
        <w:t xml:space="preserve"> </w:t>
      </w:r>
      <w:r w:rsidRPr="00671C07">
        <w:rPr>
          <w:rFonts w:ascii="Times New Roman" w:hAnsi="Times New Roman"/>
          <w:color w:val="000000"/>
          <w:sz w:val="24"/>
          <w:szCs w:val="24"/>
        </w:rPr>
        <w:t>м</w:t>
      </w:r>
      <w:r w:rsidR="00AA760D">
        <w:rPr>
          <w:rFonts w:ascii="Times New Roman" w:hAnsi="Times New Roman"/>
          <w:color w:val="000000"/>
          <w:sz w:val="24"/>
          <w:szCs w:val="24"/>
        </w:rPr>
        <w:t>.</w:t>
      </w:r>
      <w:r w:rsidRPr="00671C07">
        <w:rPr>
          <w:rFonts w:ascii="Times New Roman" w:hAnsi="Times New Roman"/>
          <w:color w:val="000000"/>
          <w:sz w:val="24"/>
          <w:szCs w:val="24"/>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671C07" w:rsidRPr="00671C07" w:rsidRDefault="00671C07" w:rsidP="00671C07">
      <w:pPr>
        <w:shd w:val="clear" w:color="auto" w:fill="FFFFFF"/>
        <w:spacing w:after="0" w:line="240" w:lineRule="auto"/>
        <w:ind w:firstLine="708"/>
        <w:jc w:val="both"/>
        <w:rPr>
          <w:rFonts w:ascii="Times New Roman" w:hAnsi="Times New Roman"/>
          <w:bCs/>
          <w:color w:val="000000"/>
          <w:sz w:val="24"/>
          <w:szCs w:val="24"/>
        </w:rPr>
      </w:pPr>
      <w:r w:rsidRPr="00671C07">
        <w:rPr>
          <w:rFonts w:ascii="Times New Roman" w:hAnsi="Times New Roman"/>
          <w:bCs/>
          <w:color w:val="000000"/>
          <w:sz w:val="24"/>
          <w:szCs w:val="24"/>
        </w:rPr>
        <w:t xml:space="preserve">6. Содержание зданий, сооружений и объектов инфраструктуры малых архитектурных форм, элементов внешнего благоустройства.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6.1. 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всякие изменения фасадов зданий, связанные с ликвидацией или изменением отдельных деталей, оформление интерьеров зданий, а также устройство новых и реконструкция существующих оконных и дверных проемов, выходящих на главный фасад, производятся по согласованию с архитектором района и администрацией поселения. После окончания работ на фасадах зданий обязательна очистка;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входы, цоколи, средства размещения информации должны содержаться в чистоте и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здания и строения должны быть оборудованы номерными знаками, которые содержатся в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запрещается производить какие-либо изменения, загромождать их разными предметами домашнего обихода.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Руководители организаций, в ведении которых находятся здания, а также собственники домов и строений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иметь указатели на зданиях с обозначением наименования улицы и номерных знаков утвержденного образца.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на каждой двери квартиры должен быть номер;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обеспечить исправное электроосвещение во дворах, у подъездов.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6.2. </w:t>
      </w:r>
      <w:proofErr w:type="gramStart"/>
      <w:r w:rsidRPr="00671C07">
        <w:rPr>
          <w:rFonts w:ascii="Times New Roman" w:hAnsi="Times New Roman"/>
          <w:color w:val="000000"/>
          <w:sz w:val="24"/>
          <w:szCs w:val="24"/>
        </w:rPr>
        <w:t>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строительство и установка оград, заборов, газонных и тротуарных ограждений, стендов для объявлений и других устройств допускаются в порядке, установленном законодательством Российской Федерации, Хабаровского края, нормативными правовыми актами органов местного самоуправления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местах размещения учреждений здравоохранения, объектов массового посещения, при уклонах пешеходных коммуникаций более 50% следует предусматривать ступени с обязательным сопровождением их пандусом;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проектирование ограждений рекомендуется производить в зависимости от их местоположения и назначения согласно </w:t>
      </w:r>
      <w:proofErr w:type="spellStart"/>
      <w:r w:rsidRPr="00671C07">
        <w:rPr>
          <w:rFonts w:ascii="Times New Roman" w:hAnsi="Times New Roman"/>
          <w:color w:val="000000"/>
          <w:sz w:val="24"/>
          <w:szCs w:val="24"/>
        </w:rPr>
        <w:t>ГОСТам</w:t>
      </w:r>
      <w:proofErr w:type="spellEnd"/>
      <w:r w:rsidRPr="00671C07">
        <w:rPr>
          <w:rFonts w:ascii="Times New Roman" w:hAnsi="Times New Roman"/>
          <w:color w:val="000000"/>
          <w:sz w:val="24"/>
          <w:szCs w:val="24"/>
        </w:rPr>
        <w:t>, каталогам сертифицированных изделий, проектам индивидуального проектирования.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6.3. Строительство и установка малых архитектурных форм и элементов внешнего благоустройства – оград заборов, газонных ограждений, фонарей уличного освещения, опорных столбов, капитальный ремонт тротуаров допускаются лишь с разрешения органа местного самоуправления при наличии согласованного проекта, при этом должно быть соблюдено целевое назначение земельного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другие объекты некапитального характера.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6.4.1. Отделочные материалы нестационарных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6.4.2. Размещение некапитальных нестационарных сооружений не должно мешать пешеходному движению, нарушать противопожарные требования, условия инсоляции </w:t>
      </w:r>
      <w:r w:rsidRPr="00671C07">
        <w:rPr>
          <w:rFonts w:ascii="Times New Roman" w:hAnsi="Times New Roman"/>
          <w:color w:val="000000"/>
          <w:sz w:val="24"/>
          <w:szCs w:val="24"/>
        </w:rPr>
        <w:lastRenderedPageBreak/>
        <w:t>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6.4.3. Не допускается размещение некапитальных нестационарных сооружений под козырьками вестибюлей, в арках зданий, 20 м – от окон жилых помещений, перед витринами торговых предприятий, 3 м – от ствола дерева.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6.4.4. По согласованию с архитектором района и сельской администрацией возможно размещение сооружений на тротуарах более 3 м населенного пункта. </w:t>
      </w:r>
      <w:proofErr w:type="gramStart"/>
      <w:r w:rsidRPr="00671C07">
        <w:rPr>
          <w:rFonts w:ascii="Times New Roman" w:hAnsi="Times New Roman"/>
          <w:color w:val="000000"/>
          <w:sz w:val="24"/>
          <w:szCs w:val="24"/>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6.5. Размещение остановочных павильонов предусматривается в местах остановок пассажирского транспорта. При проектировании остановочных пунктов и размещении ограждений остановочных площадок рекомендуется руководствоваться </w:t>
      </w:r>
      <w:proofErr w:type="gramStart"/>
      <w:r w:rsidRPr="00671C07">
        <w:rPr>
          <w:rFonts w:ascii="Times New Roman" w:hAnsi="Times New Roman"/>
          <w:color w:val="000000"/>
          <w:sz w:val="24"/>
          <w:szCs w:val="24"/>
        </w:rPr>
        <w:t>соответствующими</w:t>
      </w:r>
      <w:proofErr w:type="gramEnd"/>
      <w:r w:rsidRPr="00671C07">
        <w:rPr>
          <w:rFonts w:ascii="Times New Roman" w:hAnsi="Times New Roman"/>
          <w:color w:val="000000"/>
          <w:sz w:val="24"/>
          <w:szCs w:val="24"/>
        </w:rPr>
        <w:t xml:space="preserve"> </w:t>
      </w:r>
      <w:proofErr w:type="spellStart"/>
      <w:r w:rsidRPr="00671C07">
        <w:rPr>
          <w:rFonts w:ascii="Times New Roman" w:hAnsi="Times New Roman"/>
          <w:color w:val="000000"/>
          <w:sz w:val="24"/>
          <w:szCs w:val="24"/>
        </w:rPr>
        <w:t>ГОСТом</w:t>
      </w:r>
      <w:proofErr w:type="spellEnd"/>
      <w:r w:rsidRPr="00671C07">
        <w:rPr>
          <w:rFonts w:ascii="Times New Roman" w:hAnsi="Times New Roman"/>
          <w:color w:val="000000"/>
          <w:sz w:val="24"/>
          <w:szCs w:val="24"/>
        </w:rPr>
        <w:t xml:space="preserve"> и </w:t>
      </w:r>
      <w:proofErr w:type="spellStart"/>
      <w:r w:rsidRPr="00671C07">
        <w:rPr>
          <w:rFonts w:ascii="Times New Roman" w:hAnsi="Times New Roman"/>
          <w:color w:val="000000"/>
          <w:sz w:val="24"/>
          <w:szCs w:val="24"/>
        </w:rPr>
        <w:t>СНиПом</w:t>
      </w:r>
      <w:proofErr w:type="spellEnd"/>
      <w:r w:rsidRPr="00671C07">
        <w:rPr>
          <w:rFonts w:ascii="Times New Roman" w:hAnsi="Times New Roman"/>
          <w:color w:val="000000"/>
          <w:sz w:val="24"/>
          <w:szCs w:val="24"/>
        </w:rPr>
        <w:t>.</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6.6. 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6.7. Установку скамей необходимо предусматривать на твердые виды покрытия.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 Не допускается размещение некапитальных сооружений на детских площадках, автомобильных стоянках, охранной зоне коммуникационных сетей.</w:t>
      </w:r>
    </w:p>
    <w:p w:rsidR="0061269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6.8. Выдача разрешений на строительство, установку точек выносной, передвижной и мелкорозничной торговли производится органами местного самоуправления</w:t>
      </w:r>
      <w:r w:rsidR="00612697">
        <w:rPr>
          <w:rFonts w:ascii="Times New Roman" w:hAnsi="Times New Roman"/>
          <w:color w:val="000000"/>
          <w:sz w:val="24"/>
          <w:szCs w:val="24"/>
        </w:rPr>
        <w:t>.</w:t>
      </w:r>
      <w:r w:rsidRPr="00671C07">
        <w:rPr>
          <w:rFonts w:ascii="Times New Roman" w:hAnsi="Times New Roman"/>
          <w:color w:val="000000"/>
          <w:sz w:val="24"/>
          <w:szCs w:val="24"/>
        </w:rPr>
        <w:t xml:space="preserve">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6.9.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6.10.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6.11.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6.12.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7. Содержание объектов наружного освещения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7.1. Улицы, дороги, площади, мосты, общественные территории, территории жилых кварталов, жилых домов, территории промышленных и коммунальных </w:t>
      </w:r>
      <w:r w:rsidRPr="00671C07">
        <w:rPr>
          <w:rFonts w:ascii="Times New Roman" w:hAnsi="Times New Roman"/>
          <w:color w:val="000000"/>
          <w:sz w:val="24"/>
          <w:szCs w:val="24"/>
        </w:rPr>
        <w:lastRenderedPageBreak/>
        <w:t>организаций, а также дорожные знаки и указатели, элементы информации о населенных пунктах должны освещаться в темное время суток, в соответствии с решением администрации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7.2. Освещение территорий и объектов, указанных в п. 7.1 осуществляется </w:t>
      </w:r>
      <w:proofErr w:type="spellStart"/>
      <w:r w:rsidRPr="00671C07">
        <w:rPr>
          <w:rFonts w:ascii="Times New Roman" w:hAnsi="Times New Roman"/>
          <w:color w:val="000000"/>
          <w:sz w:val="24"/>
          <w:szCs w:val="24"/>
        </w:rPr>
        <w:t>энерго</w:t>
      </w:r>
      <w:proofErr w:type="spellEnd"/>
      <w:r w:rsidRPr="00671C07">
        <w:rPr>
          <w:rFonts w:ascii="Times New Roman" w:hAnsi="Times New Roman"/>
          <w:color w:val="000000"/>
          <w:sz w:val="24"/>
          <w:szCs w:val="24"/>
        </w:rPr>
        <w:t xml:space="preserve"> 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7.4. Освещение улиц в населенных пунктах выполняется светильниками, располагаемыми на опорах или тросах.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7.5.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7.6.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7.7. Все системы наружного освещения находятся под наблюдением администрации сельского поселения,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7.8. Срок восстановления горения отдельных светильников не должен превышать 10 суток с момента обнаружения неисправностей.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7.9. Замена сбитых, упавших опор освещения осуществляется владельцами опор в течение трех суток с момента обнаружения.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7.10. В стационарных установках уличного освещения рекомендуется применять </w:t>
      </w:r>
      <w:proofErr w:type="spellStart"/>
      <w:r w:rsidRPr="00671C07">
        <w:rPr>
          <w:rFonts w:ascii="Times New Roman" w:hAnsi="Times New Roman"/>
          <w:color w:val="000000"/>
          <w:sz w:val="24"/>
          <w:szCs w:val="24"/>
        </w:rPr>
        <w:t>энерг</w:t>
      </w:r>
      <w:proofErr w:type="gramStart"/>
      <w:r w:rsidRPr="00671C07">
        <w:rPr>
          <w:rFonts w:ascii="Times New Roman" w:hAnsi="Times New Roman"/>
          <w:color w:val="000000"/>
          <w:sz w:val="24"/>
          <w:szCs w:val="24"/>
        </w:rPr>
        <w:t>о</w:t>
      </w:r>
      <w:proofErr w:type="spellEnd"/>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эффективные источники света, эффективные осветительные приборы и системы.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7.11. 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вечерний будничный режим, когда функционируют все осветительные установки. За исключением праздничного освещения;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ночной дежурный режим, когда по распоряжению администрации отключается часть осветительных приборов, допускаемая нормами освещенности;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8. Содержание и эксплуатация дорог в населенных пунктах</w:t>
      </w:r>
    </w:p>
    <w:p w:rsidR="00671C07" w:rsidRPr="00671C07" w:rsidRDefault="00671C07" w:rsidP="00612697">
      <w:pPr>
        <w:shd w:val="clear" w:color="auto" w:fill="FFFFFF"/>
        <w:spacing w:after="0" w:line="240" w:lineRule="auto"/>
        <w:ind w:firstLine="708"/>
        <w:jc w:val="both"/>
        <w:rPr>
          <w:rFonts w:ascii="Times New Roman" w:hAnsi="Times New Roman"/>
          <w:b/>
          <w:color w:val="000000"/>
          <w:sz w:val="24"/>
          <w:szCs w:val="24"/>
        </w:rPr>
      </w:pPr>
      <w:r w:rsidRPr="00671C07">
        <w:rPr>
          <w:rFonts w:ascii="Times New Roman" w:hAnsi="Times New Roman"/>
          <w:color w:val="000000"/>
          <w:sz w:val="24"/>
          <w:szCs w:val="24"/>
        </w:rPr>
        <w:t xml:space="preserve">8.1. </w:t>
      </w:r>
      <w:r w:rsidR="00612697">
        <w:rPr>
          <w:rFonts w:ascii="Times New Roman" w:hAnsi="Times New Roman"/>
          <w:color w:val="000000"/>
          <w:sz w:val="24"/>
          <w:szCs w:val="24"/>
        </w:rPr>
        <w:t xml:space="preserve">Содержание, сохранность и эксплуатация автомобильных дорог местного значения, инженерных сооружений и дорожных знаков на территории сельского поселения осуществляется в соответствии с федеральным законодательством и иными нормативными правовыми актами Правительства России в области организации дорожной деятельности и </w:t>
      </w:r>
      <w:proofErr w:type="gramStart"/>
      <w:r w:rsidR="00612697">
        <w:rPr>
          <w:rFonts w:ascii="Times New Roman" w:hAnsi="Times New Roman"/>
          <w:color w:val="000000"/>
          <w:sz w:val="24"/>
          <w:szCs w:val="24"/>
        </w:rPr>
        <w:t>сохранности</w:t>
      </w:r>
      <w:proofErr w:type="gramEnd"/>
      <w:r w:rsidR="00612697">
        <w:rPr>
          <w:rFonts w:ascii="Times New Roman" w:hAnsi="Times New Roman"/>
          <w:color w:val="000000"/>
          <w:sz w:val="24"/>
          <w:szCs w:val="24"/>
        </w:rPr>
        <w:t xml:space="preserve"> автомобильных дорог.</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8.2. Автомобильные дороги должны быть оборудованы дорожными знаками в соответствии с проектом организации дорожного движения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xml:space="preserve">8.3. Информационные указатели, километровые знаки, дорожные знаки, парапеты и другие элементы сооружений должны быть окрашены в соответствии с существующими </w:t>
      </w:r>
      <w:proofErr w:type="spellStart"/>
      <w:r w:rsidRPr="00671C07">
        <w:rPr>
          <w:rFonts w:ascii="Times New Roman" w:hAnsi="Times New Roman"/>
          <w:color w:val="000000"/>
          <w:sz w:val="24"/>
          <w:szCs w:val="24"/>
        </w:rPr>
        <w:t>ГОСТами</w:t>
      </w:r>
      <w:proofErr w:type="spellEnd"/>
      <w:r w:rsidRPr="00671C07">
        <w:rPr>
          <w:rFonts w:ascii="Times New Roman" w:hAnsi="Times New Roman"/>
          <w:color w:val="000000"/>
          <w:sz w:val="24"/>
          <w:szCs w:val="24"/>
        </w:rPr>
        <w:t>,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8.4. </w:t>
      </w:r>
      <w:proofErr w:type="gramStart"/>
      <w:r w:rsidRPr="00671C07">
        <w:rPr>
          <w:rFonts w:ascii="Times New Roman" w:hAnsi="Times New Roman"/>
          <w:color w:val="000000"/>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8.5.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8.6. 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находились </w:t>
      </w:r>
      <w:r w:rsidR="00612697">
        <w:rPr>
          <w:rFonts w:ascii="Times New Roman" w:hAnsi="Times New Roman"/>
          <w:color w:val="000000"/>
          <w:sz w:val="24"/>
          <w:szCs w:val="24"/>
        </w:rPr>
        <w:t xml:space="preserve">в соответствии с требованиями федерального стандарта ГОСТ </w:t>
      </w:r>
      <w:proofErr w:type="gramStart"/>
      <w:r w:rsidR="00612697">
        <w:rPr>
          <w:rFonts w:ascii="Times New Roman" w:hAnsi="Times New Roman"/>
          <w:color w:val="000000"/>
          <w:sz w:val="24"/>
          <w:szCs w:val="24"/>
        </w:rPr>
        <w:t>Р</w:t>
      </w:r>
      <w:proofErr w:type="gramEnd"/>
      <w:r w:rsidR="00612697">
        <w:rPr>
          <w:rFonts w:ascii="Times New Roman" w:hAnsi="Times New Roman"/>
          <w:color w:val="000000"/>
          <w:sz w:val="24"/>
          <w:szCs w:val="24"/>
        </w:rPr>
        <w:t xml:space="preserve"> 50597-93. Крышки люков, колодцев, расположенных на проезжей части</w:t>
      </w:r>
      <w:r w:rsidR="007D4D82">
        <w:rPr>
          <w:rFonts w:ascii="Times New Roman" w:hAnsi="Times New Roman"/>
          <w:color w:val="000000"/>
          <w:sz w:val="24"/>
          <w:szCs w:val="24"/>
        </w:rPr>
        <w:t xml:space="preserve"> улиц и тротуаров, в случае их повреждения или разрушения должны быть заменены или немедленно огорожены.</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9. Содержание средств размещения информации, рекламно-информационных элементов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9.1.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9.2. </w:t>
      </w:r>
      <w:r w:rsidR="007D4D82">
        <w:rPr>
          <w:rFonts w:ascii="Times New Roman" w:hAnsi="Times New Roman"/>
          <w:color w:val="000000"/>
          <w:sz w:val="24"/>
          <w:szCs w:val="24"/>
        </w:rPr>
        <w:t>В</w:t>
      </w:r>
      <w:r w:rsidRPr="00671C07">
        <w:rPr>
          <w:rFonts w:ascii="Times New Roman" w:hAnsi="Times New Roman"/>
          <w:color w:val="000000"/>
          <w:sz w:val="24"/>
          <w:szCs w:val="24"/>
        </w:rPr>
        <w:t xml:space="preserve"> соответствии с требованиями</w:t>
      </w:r>
      <w:r w:rsidR="007D4D82">
        <w:rPr>
          <w:rFonts w:ascii="Times New Roman" w:hAnsi="Times New Roman"/>
          <w:color w:val="000000"/>
          <w:sz w:val="24"/>
          <w:szCs w:val="24"/>
        </w:rPr>
        <w:t xml:space="preserve"> </w:t>
      </w:r>
      <w:proofErr w:type="gramStart"/>
      <w:r w:rsidR="007D4D82">
        <w:rPr>
          <w:rFonts w:ascii="Times New Roman" w:hAnsi="Times New Roman"/>
          <w:color w:val="000000"/>
          <w:sz w:val="24"/>
          <w:szCs w:val="24"/>
        </w:rPr>
        <w:t>ч</w:t>
      </w:r>
      <w:proofErr w:type="gramEnd"/>
      <w:r w:rsidR="007D4D82">
        <w:rPr>
          <w:rFonts w:ascii="Times New Roman" w:hAnsi="Times New Roman"/>
          <w:color w:val="000000"/>
          <w:sz w:val="24"/>
          <w:szCs w:val="24"/>
        </w:rPr>
        <w:t>.8 ст.26 Федерального закона от 08.11.2007 № 257-ФЗ "Об автомобильных дорогах и дорожной деятельности в Российской Федерации" установка рекламных конструкций, информационных щитов и указателей допускается при наличии согласия в письменной форме владельца автомобильных дорог.</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9.3.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9.4. 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9.5.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9.6. 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сельского поселения.</w:t>
      </w:r>
    </w:p>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9.7. Организации, эксплуатирующие световые рекламы и вывески, обязаны обеспечивать своевременную замену перегоревших электроламп.</w:t>
      </w:r>
    </w:p>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9.8. Витрины торговых предприятий должны быть оборудованы специальными осветительными приборами.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xml:space="preserve">9.9. Расклейка плакатов, различного рода объявлений и реклам разрешается </w:t>
      </w:r>
      <w:r w:rsidR="007D4D82">
        <w:rPr>
          <w:rFonts w:ascii="Times New Roman" w:hAnsi="Times New Roman"/>
          <w:color w:val="000000"/>
          <w:sz w:val="24"/>
          <w:szCs w:val="24"/>
        </w:rPr>
        <w:t xml:space="preserve">в местах, определенных действующими федеральными законодательными актами Российской Федерации. </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9.10. Информация предвыборной агитации размещается в специально отведенных местах с разрешения Администрации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9.11.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9.12.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10. Проведение работ при строительстве, ремонте, реконструкции коммуникаций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сельского поселения. 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10.2. </w:t>
      </w:r>
      <w:proofErr w:type="gramStart"/>
      <w:r w:rsidRPr="00671C07">
        <w:rPr>
          <w:rFonts w:ascii="Times New Roman" w:hAnsi="Times New Roman"/>
          <w:color w:val="000000"/>
          <w:sz w:val="24"/>
          <w:szCs w:val="24"/>
        </w:rPr>
        <w:t>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10.4.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Организациям, своевременно не выполнившим требования настоящего пункта Правил, согласование на производство работ не выдается.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10.6. До начала производства работ по разрытию необходимо:</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установить дорожные знаки в соответствии с согласованной схемой;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10.7. 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10.8. При производстве работ на проезжей части улиц </w:t>
      </w:r>
      <w:proofErr w:type="gramStart"/>
      <w:r w:rsidRPr="00671C07">
        <w:rPr>
          <w:rFonts w:ascii="Times New Roman" w:hAnsi="Times New Roman"/>
          <w:color w:val="000000"/>
          <w:sz w:val="24"/>
          <w:szCs w:val="24"/>
        </w:rPr>
        <w:t>асфальт</w:t>
      </w:r>
      <w:proofErr w:type="gramEnd"/>
      <w:r w:rsidRPr="00671C07">
        <w:rPr>
          <w:rFonts w:ascii="Times New Roman" w:hAnsi="Times New Roman"/>
          <w:color w:val="000000"/>
          <w:sz w:val="24"/>
          <w:szCs w:val="24"/>
        </w:rPr>
        <w:t xml:space="preserve"> и щебень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необходимости строительная организация обеспечивает планировку грунта на отвале.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10.11. При производстве работ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повреждать существующие сооружения, зеленые насаждения и элементы благоустройства;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производить откачку воды из колодцев, траншей, котлованов на проезжую часть улиц, внутриквартальных дорог;</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оставлять на проезжей части улиц, внутриквартальных дорог землю и строительный мусор;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занимать излишнюю площадь под складирование, ограждение работ сверх установленных границ;</w:t>
      </w:r>
    </w:p>
    <w:p w:rsidR="00671C07" w:rsidRPr="00671C07" w:rsidRDefault="00671C07" w:rsidP="00671C07">
      <w:pPr>
        <w:shd w:val="clear" w:color="auto" w:fill="FFFFFF"/>
        <w:spacing w:after="105"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загромождать проходы и въезды во дворы, на внутриквартальные проезды.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10.13.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единую дежурную службу администрации Нанайского муниципального  района, администрацию сельского поселения.</w:t>
      </w:r>
    </w:p>
    <w:p w:rsidR="00671C07" w:rsidRPr="00671C07" w:rsidRDefault="00671C07" w:rsidP="00671C07">
      <w:pPr>
        <w:shd w:val="clear" w:color="auto" w:fill="FFFFFF"/>
        <w:spacing w:after="0" w:line="240" w:lineRule="auto"/>
        <w:ind w:firstLine="709"/>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11. Содержание частных домовладений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11.1. Собственники домовладений, в том числе используемых для сезонного и временного проживания,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своевременно производить капитальный и текущий ремонт домовладения, ремонт и окраску фасадной изгороди;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соблюдать нормы и правила, установленные для возведения построек, содержания животных, посадки деревьев и кустарников;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складировать бытовые отходы на территории своего домовладения в специально отведенном месте, своевременно вывозить мусор и бытовые отходы;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не превышать семидневный срок складирования строительных и других материалов на фасадной </w:t>
      </w:r>
      <w:proofErr w:type="gramStart"/>
      <w:r w:rsidRPr="00671C07">
        <w:rPr>
          <w:rFonts w:ascii="Times New Roman" w:hAnsi="Times New Roman"/>
          <w:color w:val="000000"/>
          <w:sz w:val="24"/>
          <w:szCs w:val="24"/>
        </w:rPr>
        <w:t>части</w:t>
      </w:r>
      <w:proofErr w:type="gramEnd"/>
      <w:r w:rsidRPr="00671C07">
        <w:rPr>
          <w:rFonts w:ascii="Times New Roman" w:hAnsi="Times New Roman"/>
          <w:color w:val="000000"/>
          <w:sz w:val="24"/>
          <w:szCs w:val="24"/>
        </w:rPr>
        <w:t xml:space="preserve"> прилегающей к домовладению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не высаживать на прилегающей к домовладению территории любые деревьев и кустарников без согласования с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11.2.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проведение ремонта техники, мойка автомобилей, смена масел, технических жидкостей на территории, прилегающей к домовладению;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вынос мусора и веток с территории земельных участков домовладений на земельные участки, прилегающих к домовладению;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сжигание сухой травы на территории, прилегающей к домовладению;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содержание на фасадах участков и на прилегающих территориях со стороны улиц и переулков скота и птицы;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перенос существующих ограждений земельных участков без получения соответствующего разрешения.</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12. Содержание и использование инженерных сетей и коммуникаций, производственных территорий, стоянок автомобилей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12.1. Наружные инженерные коммуникации (электросети, и другие) должны находиться в исправном состоянии, а прилегающая к ним территория – содержаться в чистоте.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12.3. Не допускается: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повреждение наземных частей линейных сооружений и коммуникаций;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отсутствие, загрязнение или неокрашенное состояние ограждений, крышек люков, канализационных колодцев;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отсутствие необходимого ремонта или несвоевременное проведение профилактических обследований указанных объектов, их очистки, покраски.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12.5. В целях поддержания нормальных условий эксплуатации внутриквартальных и домовых сетей физическим и юридическим лицам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открывать люки колодцев и регулировать запорные устройства на магистралях теплотрасс;</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производить какие-либо работы на данных сетях без разрешения эксплуатирующих организаций;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оставлять колодцы неплотно закрытыми и закрывать разбитыми крышками;</w:t>
      </w:r>
    </w:p>
    <w:p w:rsidR="00671C07" w:rsidRPr="00671C07" w:rsidRDefault="00671C07" w:rsidP="00671C07">
      <w:pPr>
        <w:shd w:val="clear" w:color="auto" w:fill="FFFFFF"/>
        <w:spacing w:after="0" w:line="240" w:lineRule="auto"/>
        <w:ind w:left="708"/>
        <w:jc w:val="both"/>
        <w:rPr>
          <w:rFonts w:ascii="Times New Roman" w:hAnsi="Times New Roman"/>
          <w:color w:val="000000"/>
          <w:sz w:val="24"/>
          <w:szCs w:val="24"/>
        </w:rPr>
      </w:pPr>
      <w:r w:rsidRPr="00671C07">
        <w:rPr>
          <w:rFonts w:ascii="Times New Roman" w:hAnsi="Times New Roman"/>
          <w:color w:val="000000"/>
          <w:sz w:val="24"/>
          <w:szCs w:val="24"/>
        </w:rPr>
        <w:t>- отводить поверхностные воды в систему канализации;</w:t>
      </w:r>
    </w:p>
    <w:p w:rsidR="00671C07" w:rsidRPr="00671C07" w:rsidRDefault="00671C07" w:rsidP="00671C07">
      <w:pPr>
        <w:shd w:val="clear" w:color="auto" w:fill="FFFFFF"/>
        <w:spacing w:after="0" w:line="240" w:lineRule="auto"/>
        <w:ind w:left="708"/>
        <w:jc w:val="both"/>
        <w:rPr>
          <w:rFonts w:ascii="Times New Roman" w:hAnsi="Times New Roman"/>
          <w:color w:val="000000"/>
          <w:sz w:val="24"/>
          <w:szCs w:val="24"/>
        </w:rPr>
      </w:pPr>
      <w:r w:rsidRPr="00671C07">
        <w:rPr>
          <w:rFonts w:ascii="Times New Roman" w:hAnsi="Times New Roman"/>
          <w:color w:val="000000"/>
          <w:sz w:val="24"/>
          <w:szCs w:val="24"/>
        </w:rPr>
        <w:t>- пользоваться пожарными гидрантами в хозяйственных целях;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Лица и организации, виновные в данных нарушениях, обязаны восстанавливать колодцы за свой счет в течение 24 часов с момента повреждения.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12.7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12.8. </w:t>
      </w:r>
      <w:proofErr w:type="gramStart"/>
      <w:r w:rsidRPr="00671C07">
        <w:rPr>
          <w:rFonts w:ascii="Times New Roman" w:hAnsi="Times New Roman"/>
          <w:color w:val="000000"/>
          <w:sz w:val="24"/>
          <w:szCs w:val="24"/>
        </w:rPr>
        <w:t>Территория производственного назначения включает в себя железобетонное, бетонное, асфальтобетонное, щебеночное покрытие, озеленение, скамьи, урны, малые контейнеры для мусора, осветительное оборудование, носители информационного обеспечения.</w:t>
      </w:r>
      <w:proofErr w:type="gramEnd"/>
      <w:r w:rsidRPr="00671C07">
        <w:rPr>
          <w:rFonts w:ascii="Times New Roman" w:hAnsi="Times New Roman"/>
          <w:color w:val="000000"/>
          <w:sz w:val="24"/>
          <w:szCs w:val="24"/>
        </w:rPr>
        <w:t xml:space="preserve">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Нанайского района.</w:t>
      </w:r>
    </w:p>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размещать на территории производственного назначения навалы мусора, содержащие пищевые отходы, органические отходы, химические отходы и другие отравляющие вещества;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мыть технику без наличия специализированного оборудования по приему сточных вод;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хранить отработанные масла, автомобильные покрышки, металлолом и т. д. на площадках, не имеющих твердого покрытия и навесов;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A45618"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12.9.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A45618" w:rsidRDefault="00671C07" w:rsidP="00A45618">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12.10.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A45618">
      <w:pPr>
        <w:shd w:val="clear" w:color="auto" w:fill="FFFFFF"/>
        <w:spacing w:after="0" w:line="240" w:lineRule="auto"/>
        <w:ind w:firstLine="708"/>
        <w:jc w:val="both"/>
        <w:rPr>
          <w:rFonts w:ascii="Times New Roman" w:hAnsi="Times New Roman"/>
          <w:b/>
          <w:bCs/>
          <w:color w:val="000000"/>
          <w:sz w:val="24"/>
          <w:szCs w:val="24"/>
        </w:rPr>
      </w:pPr>
      <w:r w:rsidRPr="00671C07">
        <w:rPr>
          <w:rFonts w:ascii="Times New Roman" w:hAnsi="Times New Roman"/>
          <w:b/>
          <w:bCs/>
          <w:color w:val="000000"/>
          <w:sz w:val="24"/>
          <w:szCs w:val="24"/>
        </w:rPr>
        <w:t>13. Содержание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 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собственника участка. В случае</w:t>
      </w:r>
      <w:proofErr w:type="gramStart"/>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если зеленые насаждения произрастали на земельном участке до передачи его в собственность, они являются муниципальной собственностью.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 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13.3. Озеленение территории населенных пунктов, работы по содержанию и восстановлению парков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A45618"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13.4. </w:t>
      </w:r>
      <w:proofErr w:type="gramStart"/>
      <w:r w:rsidR="00A45618">
        <w:rPr>
          <w:rFonts w:ascii="Times New Roman" w:hAnsi="Times New Roman"/>
          <w:color w:val="000000"/>
          <w:sz w:val="24"/>
          <w:szCs w:val="24"/>
        </w:rPr>
        <w:t>Исключен</w:t>
      </w:r>
      <w:proofErr w:type="gramEnd"/>
      <w:r w:rsidR="00A45618">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13.5. Новые посадки деревьев и кустарников на территории улиц, площадей, парков,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Расстояние до деревьев и кустарников следует принимать:</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от наружных стен зданий и сооружений:</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lastRenderedPageBreak/>
        <w:t>до стволов деревьев – 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кустарников – 1,5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от края тротуара:</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стволов деревьев – 0,7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кустарников – 0,5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от подземных сетей: газопровода, канализации – 1,5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теплотрассы – 1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водопровода – 2 м;</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силовых кабелей и кабелей связи – 0,7 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13.6. В секторе индивидуальной и многоквартирной жилой застройки посадка зеленых насаждений от межи или жилого дома разрешается: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для средне рослых деревьев – не ближе 2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для высокорослых деревьев – не ближе 4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для кустарников – не ближе 1 метра.</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13.7.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Ответственность за сохранность зеленых насаждений и уход за ними возлагается: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в садах, парках культуры и отдыха – на организации, эксплуатирующие указанные объекты, либо закрепленные за ними.</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у домов по фасаду вдоль проезжей части улиц и во дворах – на владельцев (пользователей) домовладений, зданий и строений.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на территориях предприятий, учреждений, школ, больниц, детских садов и других объектов и прилегающих к ним территория</w:t>
      </w:r>
      <w:proofErr w:type="gramStart"/>
      <w:r w:rsidRPr="00671C07">
        <w:rPr>
          <w:rFonts w:ascii="Times New Roman" w:hAnsi="Times New Roman"/>
          <w:color w:val="000000"/>
          <w:sz w:val="24"/>
          <w:szCs w:val="24"/>
        </w:rPr>
        <w:t>х-</w:t>
      </w:r>
      <w:proofErr w:type="gramEnd"/>
      <w:r w:rsidRPr="00671C07">
        <w:rPr>
          <w:rFonts w:ascii="Times New Roman" w:hAnsi="Times New Roman"/>
          <w:color w:val="000000"/>
          <w:sz w:val="24"/>
          <w:szCs w:val="24"/>
        </w:rPr>
        <w:t xml:space="preserve"> на администрации этих предприятий и учреждений.</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13.9.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своевременный ремонт ограждений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13.10. 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13.12. Вырубка деревьев и кустарников производится только на основании специального разрешения, выдаваемого в установленном порядке.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13.13. В целях обеспечения сохранности зеленых </w:t>
      </w:r>
      <w:proofErr w:type="gramStart"/>
      <w:r w:rsidRPr="00671C07">
        <w:rPr>
          <w:rFonts w:ascii="Times New Roman" w:hAnsi="Times New Roman"/>
          <w:color w:val="000000"/>
          <w:sz w:val="24"/>
          <w:szCs w:val="24"/>
        </w:rPr>
        <w:t>насаждений</w:t>
      </w:r>
      <w:proofErr w:type="gramEnd"/>
      <w:r w:rsidRPr="00671C07">
        <w:rPr>
          <w:rFonts w:ascii="Times New Roman" w:hAnsi="Times New Roman"/>
          <w:color w:val="000000"/>
          <w:sz w:val="24"/>
          <w:szCs w:val="24"/>
        </w:rPr>
        <w:t xml:space="preserve"> хозяйствующие субъекты обязаны: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обеспечивать сохранность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производить систематический подкос травяной массы;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13.14. В парках и на территориях, где имеются зеленые насаждения, запрещается:</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ломать деревья, кустарники, сучья и ветви, срывать листья и цветы, сбивать и собирать плоды;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разбивать палатки и разводить костры;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засорять газоны, цветники, дорожки и водоемы;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портить скамейки, ограды;</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ветках;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ездить на велосипедах, мотоциклах, лошадях, тракторах и автомашинах;</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пасти скот;</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обнажать корни деревьев на расстоянии ближе 1,5 м от ствола и засыпать шейки деревьев землей или строительным мусором;</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добывать растительную землю, песок и производить другие раскопки;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выгуливать и отпускать с поводка собак;</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сжигать листву и мусор на территории общего пользования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13.15. Запрещается самовольная вырубка деревьев и кустарников.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поселения. Восстановительная стоимость зеленых насаждений зачисляется в бюджет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13.19.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13.21.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13.22. За незаконную вырубку или повреждение деревьев на территории лесов виновные лица возмещают убытки.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13.24. Разрешение на вырубку сухостоя выдается Администрацией   сельского поселения </w:t>
      </w:r>
      <w:r w:rsidR="00AA760D" w:rsidRPr="00671C07">
        <w:rPr>
          <w:rFonts w:ascii="Times New Roman" w:hAnsi="Times New Roman"/>
          <w:bCs/>
          <w:sz w:val="24"/>
          <w:szCs w:val="24"/>
        </w:rPr>
        <w:t>«</w:t>
      </w:r>
      <w:r w:rsidR="00AA760D">
        <w:rPr>
          <w:rFonts w:ascii="Times New Roman" w:hAnsi="Times New Roman"/>
          <w:bCs/>
          <w:sz w:val="24"/>
          <w:szCs w:val="24"/>
        </w:rPr>
        <w:t>Село Маяк</w:t>
      </w:r>
      <w:r w:rsidR="00AA760D" w:rsidRPr="00671C07">
        <w:rPr>
          <w:rFonts w:ascii="Times New Roman" w:hAnsi="Times New Roman"/>
          <w:bCs/>
          <w:sz w:val="24"/>
          <w:szCs w:val="24"/>
        </w:rPr>
        <w:t>»</w:t>
      </w:r>
      <w:r w:rsidR="00AA760D">
        <w:rPr>
          <w:rFonts w:ascii="Times New Roman" w:hAnsi="Times New Roman"/>
          <w:bCs/>
          <w:sz w:val="24"/>
          <w:szCs w:val="24"/>
        </w:rPr>
        <w:t>.</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13.25. При производстве рубок ухода и валки опасно-стоящих деревьев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 с проезжей части дорог, тротуаров, от </w:t>
      </w:r>
      <w:proofErr w:type="spellStart"/>
      <w:r w:rsidRPr="00671C07">
        <w:rPr>
          <w:rFonts w:ascii="Times New Roman" w:hAnsi="Times New Roman"/>
          <w:color w:val="000000"/>
          <w:sz w:val="24"/>
          <w:szCs w:val="24"/>
        </w:rPr>
        <w:t>электр</w:t>
      </w:r>
      <w:proofErr w:type="gramStart"/>
      <w:r w:rsidRPr="00671C07">
        <w:rPr>
          <w:rFonts w:ascii="Times New Roman" w:hAnsi="Times New Roman"/>
          <w:color w:val="000000"/>
          <w:sz w:val="24"/>
          <w:szCs w:val="24"/>
        </w:rPr>
        <w:t>о</w:t>
      </w:r>
      <w:proofErr w:type="spellEnd"/>
      <w:r w:rsidRPr="00671C07">
        <w:rPr>
          <w:rFonts w:ascii="Times New Roman" w:hAnsi="Times New Roman"/>
          <w:color w:val="000000"/>
          <w:sz w:val="24"/>
          <w:szCs w:val="24"/>
        </w:rPr>
        <w:t>-</w:t>
      </w:r>
      <w:proofErr w:type="gramEnd"/>
      <w:r w:rsidRPr="00671C07">
        <w:rPr>
          <w:rFonts w:ascii="Times New Roman" w:hAnsi="Times New Roman"/>
          <w:color w:val="000000"/>
          <w:sz w:val="24"/>
          <w:szCs w:val="24"/>
        </w:rPr>
        <w:t xml:space="preserve"> проводов, фасадов жилых и производственных зданий – в течение суток с момента обнаружения;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с других территорий – в течение 2 суток с момента обнаружения.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13.26.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14. Содержание домашних животных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14.2.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Не разрешается содержать животных и птиц в местах общего пользования жилых домов (на лестничных клетках, на чердаках, в подвалах, коридорах и т. д.).</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14.3. </w:t>
      </w:r>
      <w:proofErr w:type="gramStart"/>
      <w:r w:rsidRPr="00671C07">
        <w:rPr>
          <w:rFonts w:ascii="Times New Roman" w:hAnsi="Times New Roman"/>
          <w:color w:val="000000"/>
          <w:sz w:val="24"/>
          <w:szCs w:val="24"/>
        </w:rPr>
        <w:t>Запрещается содержание в квартирах сельскохозяйственных животных и птиц (овец, коз, свиней, коров, лошадей, гусей, уток, кур, нутрий, других пушных зверей, их потомство), пчел и др.</w:t>
      </w:r>
      <w:proofErr w:type="gramEnd"/>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14.4.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14.5. Запрещается выгуливать собак на детских площадках и стадионах.</w:t>
      </w:r>
    </w:p>
    <w:p w:rsidR="00671C07" w:rsidRPr="00671C07" w:rsidRDefault="00671C07" w:rsidP="00671C07">
      <w:pPr>
        <w:shd w:val="clear" w:color="auto" w:fill="FFFFFF"/>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Собаки, находящиеся на улицах или в иных общественных местах без сопровождающего лица, считаются безнадзорными и подлежат отлову.</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14.6.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образования на эти цели.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14.7. Домашний скот и птица должны содержаться в пределах земельного участка владельца.</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14.8. Содержать домашних животных и птицу разрешается в хозяйственных строениях, удовлетворяющих санитарно-эпидемиологическим правилам, в соответствии с </w:t>
      </w:r>
      <w:r w:rsidRPr="00671C07">
        <w:rPr>
          <w:rFonts w:ascii="Times New Roman" w:hAnsi="Times New Roman"/>
          <w:color w:val="000000"/>
          <w:sz w:val="24"/>
          <w:szCs w:val="24"/>
        </w:rPr>
        <w:lastRenderedPageBreak/>
        <w:t xml:space="preserve">Санитарными правилами и нормами </w:t>
      </w:r>
      <w:proofErr w:type="spellStart"/>
      <w:r w:rsidRPr="00671C07">
        <w:rPr>
          <w:rFonts w:ascii="Times New Roman" w:hAnsi="Times New Roman"/>
          <w:color w:val="000000"/>
          <w:sz w:val="24"/>
          <w:szCs w:val="24"/>
        </w:rPr>
        <w:t>СанПин</w:t>
      </w:r>
      <w:proofErr w:type="spellEnd"/>
      <w:r w:rsidRPr="00671C07">
        <w:rPr>
          <w:rFonts w:ascii="Times New Roman" w:hAnsi="Times New Roman"/>
          <w:color w:val="000000"/>
          <w:sz w:val="24"/>
          <w:szCs w:val="24"/>
        </w:rPr>
        <w:t xml:space="preserve"> 2.2. 1/2.1. 1.1200-03, в которых обозначены расстояния от помещения для содержания и разведения животных до объектов жилой застройки.</w:t>
      </w:r>
    </w:p>
    <w:tbl>
      <w:tblPr>
        <w:tblW w:w="9350" w:type="dxa"/>
        <w:tblInd w:w="7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1540"/>
        <w:gridCol w:w="1100"/>
        <w:gridCol w:w="1100"/>
        <w:gridCol w:w="770"/>
        <w:gridCol w:w="1210"/>
        <w:gridCol w:w="990"/>
        <w:gridCol w:w="1100"/>
        <w:gridCol w:w="1540"/>
      </w:tblGrid>
      <w:tr w:rsidR="00671C07" w:rsidRPr="00671C07" w:rsidTr="00671C07">
        <w:tc>
          <w:tcPr>
            <w:tcW w:w="1540" w:type="dxa"/>
            <w:vMerge w:val="restart"/>
            <w:tcBorders>
              <w:top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Расстояние</w:t>
            </w:r>
          </w:p>
        </w:tc>
        <w:tc>
          <w:tcPr>
            <w:tcW w:w="7810" w:type="dxa"/>
            <w:gridSpan w:val="7"/>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671C07" w:rsidRPr="00671C07" w:rsidRDefault="00671C07" w:rsidP="00671C07">
            <w:pPr>
              <w:spacing w:after="0" w:line="240" w:lineRule="auto"/>
              <w:jc w:val="center"/>
              <w:rPr>
                <w:rFonts w:ascii="Times New Roman" w:hAnsi="Times New Roman"/>
                <w:bCs/>
                <w:color w:val="000000"/>
                <w:sz w:val="24"/>
                <w:szCs w:val="24"/>
              </w:rPr>
            </w:pPr>
            <w:r w:rsidRPr="00671C07">
              <w:rPr>
                <w:rFonts w:ascii="Times New Roman" w:hAnsi="Times New Roman"/>
                <w:bCs/>
                <w:color w:val="000000"/>
                <w:sz w:val="24"/>
                <w:szCs w:val="24"/>
              </w:rPr>
              <w:t>Поголовье</w:t>
            </w:r>
          </w:p>
        </w:tc>
      </w:tr>
      <w:tr w:rsidR="00671C07" w:rsidRPr="00671C07" w:rsidTr="00671C07">
        <w:tc>
          <w:tcPr>
            <w:tcW w:w="1540" w:type="dxa"/>
            <w:vMerge/>
            <w:tcBorders>
              <w:top w:val="outset" w:sz="6" w:space="0" w:color="auto"/>
              <w:bottom w:val="single" w:sz="6" w:space="0" w:color="CCCCCC"/>
              <w:right w:val="outset" w:sz="6" w:space="0" w:color="auto"/>
            </w:tcBorders>
            <w:vAlign w:val="center"/>
          </w:tcPr>
          <w:p w:rsidR="00671C07" w:rsidRPr="00671C07" w:rsidRDefault="00671C07" w:rsidP="00671C07">
            <w:pPr>
              <w:spacing w:after="0" w:line="240" w:lineRule="auto"/>
              <w:jc w:val="both"/>
              <w:rPr>
                <w:rFonts w:ascii="Times New Roman" w:hAnsi="Times New Roman"/>
                <w:bCs/>
                <w:color w:val="000000"/>
                <w:sz w:val="24"/>
                <w:szCs w:val="24"/>
              </w:rPr>
            </w:pP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Свиньи</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ind w:right="-130"/>
              <w:jc w:val="both"/>
              <w:rPr>
                <w:rFonts w:ascii="Times New Roman" w:hAnsi="Times New Roman"/>
                <w:bCs/>
                <w:color w:val="000000"/>
                <w:sz w:val="24"/>
                <w:szCs w:val="24"/>
              </w:rPr>
            </w:pPr>
            <w:r w:rsidRPr="00671C07">
              <w:rPr>
                <w:rFonts w:ascii="Times New Roman" w:hAnsi="Times New Roman"/>
                <w:bCs/>
                <w:color w:val="000000"/>
                <w:sz w:val="24"/>
                <w:szCs w:val="24"/>
              </w:rPr>
              <w:t>Коровы, бычки</w:t>
            </w:r>
          </w:p>
        </w:tc>
        <w:tc>
          <w:tcPr>
            <w:tcW w:w="77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ind w:right="-240"/>
              <w:jc w:val="both"/>
              <w:rPr>
                <w:rFonts w:ascii="Times New Roman" w:hAnsi="Times New Roman"/>
                <w:bCs/>
                <w:color w:val="000000"/>
                <w:sz w:val="24"/>
                <w:szCs w:val="24"/>
              </w:rPr>
            </w:pPr>
            <w:r w:rsidRPr="00671C07">
              <w:rPr>
                <w:rFonts w:ascii="Times New Roman" w:hAnsi="Times New Roman"/>
                <w:bCs/>
                <w:color w:val="000000"/>
                <w:sz w:val="24"/>
                <w:szCs w:val="24"/>
              </w:rPr>
              <w:t>Овцы, козы</w:t>
            </w:r>
          </w:p>
        </w:tc>
        <w:tc>
          <w:tcPr>
            <w:tcW w:w="121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Кролики- матки</w:t>
            </w:r>
          </w:p>
        </w:tc>
        <w:tc>
          <w:tcPr>
            <w:tcW w:w="99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Птица</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671C07" w:rsidRPr="00671C07" w:rsidRDefault="00671C07" w:rsidP="00671C07">
            <w:pPr>
              <w:spacing w:after="0" w:line="240" w:lineRule="auto"/>
              <w:ind w:right="-240"/>
              <w:jc w:val="both"/>
              <w:rPr>
                <w:rFonts w:ascii="Times New Roman" w:hAnsi="Times New Roman"/>
                <w:bCs/>
                <w:color w:val="000000"/>
                <w:sz w:val="24"/>
                <w:szCs w:val="24"/>
              </w:rPr>
            </w:pPr>
            <w:r w:rsidRPr="00671C07">
              <w:rPr>
                <w:rFonts w:ascii="Times New Roman" w:hAnsi="Times New Roman"/>
                <w:bCs/>
                <w:color w:val="000000"/>
                <w:sz w:val="24"/>
                <w:szCs w:val="24"/>
              </w:rPr>
              <w:t>Лошади</w:t>
            </w:r>
          </w:p>
        </w:tc>
        <w:tc>
          <w:tcPr>
            <w:tcW w:w="1540" w:type="dxa"/>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671C07" w:rsidRPr="00671C07" w:rsidRDefault="00671C07" w:rsidP="00671C07">
            <w:pPr>
              <w:spacing w:after="0" w:line="240" w:lineRule="auto"/>
              <w:jc w:val="both"/>
              <w:rPr>
                <w:rFonts w:ascii="Times New Roman" w:hAnsi="Times New Roman"/>
                <w:bCs/>
                <w:color w:val="000000"/>
                <w:sz w:val="24"/>
                <w:szCs w:val="24"/>
              </w:rPr>
            </w:pPr>
            <w:r w:rsidRPr="00671C07">
              <w:rPr>
                <w:rFonts w:ascii="Times New Roman" w:hAnsi="Times New Roman"/>
                <w:bCs/>
                <w:color w:val="000000"/>
                <w:sz w:val="24"/>
                <w:szCs w:val="24"/>
              </w:rPr>
              <w:t>Нутрии, песцы</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10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30</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5</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20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20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45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8</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30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20</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30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60</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10</w:t>
            </w:r>
          </w:p>
        </w:tc>
      </w:tr>
      <w:tr w:rsidR="00671C07" w:rsidRPr="00671C07" w:rsidTr="00671C07">
        <w:tc>
          <w:tcPr>
            <w:tcW w:w="1540" w:type="dxa"/>
            <w:tcBorders>
              <w:top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40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77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25</w:t>
            </w:r>
          </w:p>
        </w:tc>
        <w:tc>
          <w:tcPr>
            <w:tcW w:w="121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40</w:t>
            </w:r>
          </w:p>
        </w:tc>
        <w:tc>
          <w:tcPr>
            <w:tcW w:w="99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75</w:t>
            </w:r>
          </w:p>
        </w:tc>
        <w:tc>
          <w:tcPr>
            <w:tcW w:w="1100" w:type="dxa"/>
            <w:tcBorders>
              <w:top w:val="outset" w:sz="6" w:space="0" w:color="auto"/>
              <w:left w:val="outset" w:sz="6" w:space="0" w:color="auto"/>
              <w:bottom w:val="outset" w:sz="6" w:space="0" w:color="auto"/>
              <w:right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c>
          <w:tcPr>
            <w:tcW w:w="1540" w:type="dxa"/>
            <w:tcBorders>
              <w:top w:val="outset" w:sz="6" w:space="0" w:color="auto"/>
              <w:left w:val="outset" w:sz="6" w:space="0" w:color="auto"/>
              <w:bottom w:val="outset" w:sz="6" w:space="0" w:color="auto"/>
            </w:tcBorders>
            <w:noWrap/>
            <w:vAlign w:val="center"/>
          </w:tcPr>
          <w:p w:rsidR="00671C07" w:rsidRPr="00671C07" w:rsidRDefault="00671C07" w:rsidP="00671C07">
            <w:pPr>
              <w:spacing w:after="0" w:line="240" w:lineRule="auto"/>
              <w:jc w:val="both"/>
              <w:rPr>
                <w:rFonts w:ascii="Times New Roman" w:hAnsi="Times New Roman"/>
                <w:color w:val="000000"/>
                <w:sz w:val="24"/>
                <w:szCs w:val="24"/>
              </w:rPr>
            </w:pPr>
            <w:r w:rsidRPr="00671C07">
              <w:rPr>
                <w:rFonts w:ascii="Times New Roman" w:hAnsi="Times New Roman"/>
                <w:color w:val="000000"/>
                <w:sz w:val="24"/>
                <w:szCs w:val="24"/>
              </w:rPr>
              <w:t>до 15</w:t>
            </w:r>
          </w:p>
        </w:tc>
      </w:tr>
    </w:tbl>
    <w:p w:rsidR="00671C07" w:rsidRPr="00671C07" w:rsidRDefault="00671C07" w:rsidP="00671C07">
      <w:pPr>
        <w:shd w:val="clear" w:color="auto" w:fill="FFFFFF"/>
        <w:spacing w:after="0" w:line="240" w:lineRule="auto"/>
        <w:ind w:firstLine="660"/>
        <w:jc w:val="both"/>
        <w:rPr>
          <w:rFonts w:ascii="Times New Roman" w:hAnsi="Times New Roman"/>
          <w:color w:val="000000"/>
          <w:sz w:val="24"/>
          <w:szCs w:val="24"/>
        </w:rPr>
      </w:pPr>
      <w:r w:rsidRPr="00671C07">
        <w:rPr>
          <w:rFonts w:ascii="Times New Roman" w:hAnsi="Times New Roman"/>
          <w:color w:val="000000"/>
          <w:sz w:val="24"/>
          <w:szCs w:val="24"/>
        </w:rPr>
        <w:t>Не допускается размещение вольеров, навесов для животных и птиц во дворах многоквартирных домов.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14.9. Расстояние от хозяйственных построек для скота и птицы до шахтных колодцев должно быть не менее 20 метров, а при неблагоприятном направлении грунтовых вод увеличивается в два раза по сравнению с расстоянием до жилых домов, указанным выше.</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14.10. Выпас скота на территории сельского поселения разрешается только в специально отведенных администрацией муниципального образования или администрации района местах выпаса под наблюдением владельца или уполномоченного им лица или на прилегающей к домовладению территории на привязи.</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Места прогона скота на пастбища должны быть согласованы с администрацией сельского поселения, службой ЖКХ района, дорожными организациями. Прогон скота по автодорогам без сопровождающих лиц запрещается.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14.11. 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должны быть решены вопросы водоснабжения, канализации, кормокухни, утилизации навоза и помета в соответствии с действующими нормами. При этом сбор и хранение навоза и помета целесообразно осуществлять на единой для всех площадке компостирования.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14.12. Расстояние от животноводческих ферм до жилых домов и общественных зданий должно быть:</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w:t>
      </w:r>
      <w:proofErr w:type="gramStart"/>
      <w:r w:rsidRPr="00671C07">
        <w:rPr>
          <w:rFonts w:ascii="Times New Roman" w:hAnsi="Times New Roman"/>
          <w:color w:val="000000"/>
          <w:sz w:val="24"/>
          <w:szCs w:val="24"/>
        </w:rPr>
        <w:t>коневодческие</w:t>
      </w:r>
      <w:proofErr w:type="gramEnd"/>
      <w:r w:rsidRPr="00671C07">
        <w:rPr>
          <w:rFonts w:ascii="Times New Roman" w:hAnsi="Times New Roman"/>
          <w:color w:val="000000"/>
          <w:sz w:val="24"/>
          <w:szCs w:val="24"/>
        </w:rPr>
        <w:t xml:space="preserve"> и кролиководческие – 100 метров,</w:t>
      </w:r>
    </w:p>
    <w:p w:rsidR="00671C07" w:rsidRPr="00671C07" w:rsidRDefault="00671C07" w:rsidP="00671C07">
      <w:pPr>
        <w:shd w:val="clear" w:color="auto" w:fill="FFFFFF"/>
        <w:spacing w:after="0" w:line="240" w:lineRule="auto"/>
        <w:ind w:firstLine="709"/>
        <w:jc w:val="both"/>
        <w:rPr>
          <w:rFonts w:ascii="Times New Roman" w:hAnsi="Times New Roman"/>
          <w:color w:val="000000"/>
          <w:sz w:val="24"/>
          <w:szCs w:val="24"/>
        </w:rPr>
      </w:pPr>
      <w:r w:rsidRPr="00671C07">
        <w:rPr>
          <w:rFonts w:ascii="Times New Roman" w:hAnsi="Times New Roman"/>
          <w:color w:val="000000"/>
          <w:sz w:val="24"/>
          <w:szCs w:val="24"/>
        </w:rPr>
        <w:t xml:space="preserve">- крупного рогатого скота, </w:t>
      </w:r>
      <w:proofErr w:type="gramStart"/>
      <w:r w:rsidRPr="00671C07">
        <w:rPr>
          <w:rFonts w:ascii="Times New Roman" w:hAnsi="Times New Roman"/>
          <w:color w:val="000000"/>
          <w:sz w:val="24"/>
          <w:szCs w:val="24"/>
        </w:rPr>
        <w:t>овцеводческие</w:t>
      </w:r>
      <w:proofErr w:type="gramEnd"/>
      <w:r w:rsidRPr="00671C07">
        <w:rPr>
          <w:rFonts w:ascii="Times New Roman" w:hAnsi="Times New Roman"/>
          <w:color w:val="000000"/>
          <w:sz w:val="24"/>
          <w:szCs w:val="24"/>
        </w:rPr>
        <w:t xml:space="preserve"> и звероводческие – 300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14.13. Разрывы от жилых и общественных зданий до животноводческих и птицеводческих предприятий, в зависимости от количества голов, устанавливаются в соответствии с требованиями </w:t>
      </w:r>
      <w:proofErr w:type="spellStart"/>
      <w:r w:rsidRPr="00671C07">
        <w:rPr>
          <w:rFonts w:ascii="Times New Roman" w:hAnsi="Times New Roman"/>
          <w:color w:val="000000"/>
          <w:sz w:val="24"/>
          <w:szCs w:val="24"/>
        </w:rPr>
        <w:t>СанПин</w:t>
      </w:r>
      <w:proofErr w:type="spellEnd"/>
      <w:r w:rsidRPr="00671C07">
        <w:rPr>
          <w:rFonts w:ascii="Times New Roman" w:hAnsi="Times New Roman"/>
          <w:color w:val="000000"/>
          <w:sz w:val="24"/>
          <w:szCs w:val="24"/>
        </w:rPr>
        <w:t xml:space="preserve"> 2.2. 1/2.1. 1.1200-03 «Санитарно-защитные зоны и санитарная классификация предприятий, сооружений и иных объектов», утвержденных постановлением от 25.09.2007 №74 главного санитарного врача РФ.</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14.14. Разрывы от жилых и общественных зданий до помещений для содержания голубей устанавливаются не менее 50 метров. По требованию органов Госсанэпиднадзора в конкретных случаях разрывы могут быть увеличены (от голубиных питомников – 600 метров).</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14.15. Обезвреживание навоза и помета в частном секторе осуществляется методом компостирования.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lastRenderedPageBreak/>
        <w:t>14.16.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14.17. В пределах населенных пунктов, находящийся на улицах, дорогах и других местах без присмотра скот (коровы, лошади, свиньи и др.), считается бродячим. Бродячий скот определяется администрацией поселения в специально отведенные места для временного содержания животных.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В случае обращения собственника в администрацию поселения с целью возврата животного, собственник обязан возместить администрации поселения расходы, связанные с содержанием животного, определяемые администрацией поселения. Также владельцы бродячего скота несут ответственность согласно Кодексу Российской Федерации, Хабаровского края об административных правонарушениях.</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14.18. На территории поселения запрещается безнадзорный выгул скота и птицы.</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14.19.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14.20.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671C07" w:rsidRPr="00671C07" w:rsidRDefault="00671C07" w:rsidP="00671C07">
      <w:pPr>
        <w:shd w:val="clear" w:color="auto" w:fill="FFFFFF"/>
        <w:spacing w:after="0" w:line="240" w:lineRule="auto"/>
        <w:ind w:firstLine="708"/>
        <w:jc w:val="both"/>
        <w:outlineLvl w:val="3"/>
        <w:rPr>
          <w:rFonts w:ascii="Times New Roman" w:hAnsi="Times New Roman"/>
          <w:b/>
          <w:bCs/>
          <w:color w:val="000000"/>
          <w:sz w:val="24"/>
          <w:szCs w:val="24"/>
        </w:rPr>
      </w:pPr>
      <w:r w:rsidRPr="00671C07">
        <w:rPr>
          <w:rFonts w:ascii="Times New Roman" w:hAnsi="Times New Roman"/>
          <w:b/>
          <w:bCs/>
          <w:color w:val="000000"/>
          <w:sz w:val="24"/>
          <w:szCs w:val="24"/>
        </w:rPr>
        <w:t xml:space="preserve">15. </w:t>
      </w:r>
      <w:proofErr w:type="gramStart"/>
      <w:r w:rsidRPr="00671C07">
        <w:rPr>
          <w:rFonts w:ascii="Times New Roman" w:hAnsi="Times New Roman"/>
          <w:b/>
          <w:bCs/>
          <w:color w:val="000000"/>
          <w:sz w:val="24"/>
          <w:szCs w:val="24"/>
        </w:rPr>
        <w:t>Контроль за</w:t>
      </w:r>
      <w:proofErr w:type="gramEnd"/>
      <w:r w:rsidRPr="00671C07">
        <w:rPr>
          <w:rFonts w:ascii="Times New Roman" w:hAnsi="Times New Roman"/>
          <w:b/>
          <w:bCs/>
          <w:color w:val="000000"/>
          <w:sz w:val="24"/>
          <w:szCs w:val="24"/>
        </w:rPr>
        <w:t xml:space="preserve"> исполнением Правил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 </w:t>
      </w:r>
      <w:proofErr w:type="gramStart"/>
      <w:r w:rsidRPr="00671C07">
        <w:rPr>
          <w:rFonts w:ascii="Times New Roman" w:hAnsi="Times New Roman"/>
          <w:color w:val="000000"/>
          <w:sz w:val="24"/>
          <w:szCs w:val="24"/>
        </w:rPr>
        <w:t>Контроль за</w:t>
      </w:r>
      <w:proofErr w:type="gramEnd"/>
      <w:r w:rsidRPr="00671C07">
        <w:rPr>
          <w:rFonts w:ascii="Times New Roman" w:hAnsi="Times New Roman"/>
          <w:color w:val="000000"/>
          <w:sz w:val="24"/>
          <w:szCs w:val="24"/>
        </w:rPr>
        <w:t xml:space="preserve"> соблюдением настоящих Правил осуществляется: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15.1.1. Специалистами </w:t>
      </w:r>
      <w:proofErr w:type="gramStart"/>
      <w:r w:rsidRPr="00671C07">
        <w:rPr>
          <w:rFonts w:ascii="Times New Roman" w:hAnsi="Times New Roman"/>
          <w:color w:val="000000"/>
          <w:sz w:val="24"/>
          <w:szCs w:val="24"/>
        </w:rPr>
        <w:t>администрации</w:t>
      </w:r>
      <w:proofErr w:type="gramEnd"/>
      <w:r w:rsidRPr="00671C07">
        <w:rPr>
          <w:rFonts w:ascii="Times New Roman" w:hAnsi="Times New Roman"/>
          <w:color w:val="000000"/>
          <w:sz w:val="24"/>
          <w:szCs w:val="24"/>
        </w:rPr>
        <w:t xml:space="preserve"> осуществляющими деятельность по обеспечению реализации полномочий органов местного самоуправления муниципального образования.</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15.1.2. </w:t>
      </w:r>
      <w:proofErr w:type="gramStart"/>
      <w:r w:rsidR="0005586B">
        <w:rPr>
          <w:rFonts w:ascii="Times New Roman" w:hAnsi="Times New Roman"/>
          <w:color w:val="000000"/>
          <w:sz w:val="24"/>
          <w:szCs w:val="24"/>
        </w:rPr>
        <w:t>Исключен</w:t>
      </w:r>
      <w:proofErr w:type="gramEnd"/>
      <w:r w:rsidR="0005586B">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15.1.3. </w:t>
      </w:r>
      <w:proofErr w:type="gramStart"/>
      <w:r w:rsidR="0005586B">
        <w:rPr>
          <w:rFonts w:ascii="Times New Roman" w:hAnsi="Times New Roman"/>
          <w:color w:val="000000"/>
          <w:sz w:val="24"/>
          <w:szCs w:val="24"/>
        </w:rPr>
        <w:t>Исключен</w:t>
      </w:r>
      <w:proofErr w:type="gramEnd"/>
      <w:r w:rsidR="0005586B">
        <w:rPr>
          <w:rFonts w:ascii="Times New Roman" w:hAnsi="Times New Roman"/>
          <w:color w:val="000000"/>
          <w:sz w:val="24"/>
          <w:szCs w:val="24"/>
        </w:rPr>
        <w:t xml:space="preserve"> (решение от 15.12.2017 № 160)</w:t>
      </w:r>
    </w:p>
    <w:p w:rsidR="0005586B"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15.1.4. </w:t>
      </w:r>
      <w:proofErr w:type="gramStart"/>
      <w:r w:rsidR="0005586B">
        <w:rPr>
          <w:rFonts w:ascii="Times New Roman" w:hAnsi="Times New Roman"/>
          <w:color w:val="000000"/>
          <w:sz w:val="24"/>
          <w:szCs w:val="24"/>
        </w:rPr>
        <w:t>Исключен</w:t>
      </w:r>
      <w:proofErr w:type="gramEnd"/>
      <w:r w:rsidR="0005586B">
        <w:rPr>
          <w:rFonts w:ascii="Times New Roman" w:hAnsi="Times New Roman"/>
          <w:color w:val="000000"/>
          <w:sz w:val="24"/>
          <w:szCs w:val="24"/>
        </w:rPr>
        <w:t xml:space="preserve"> (решение от 15.12.2017 № 160)</w:t>
      </w:r>
    </w:p>
    <w:p w:rsidR="0005586B"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15.1.5. </w:t>
      </w:r>
      <w:proofErr w:type="gramStart"/>
      <w:r w:rsidR="0005586B">
        <w:rPr>
          <w:rFonts w:ascii="Times New Roman" w:hAnsi="Times New Roman"/>
          <w:color w:val="000000"/>
          <w:sz w:val="24"/>
          <w:szCs w:val="24"/>
        </w:rPr>
        <w:t>Исключен</w:t>
      </w:r>
      <w:proofErr w:type="gramEnd"/>
      <w:r w:rsidR="0005586B">
        <w:rPr>
          <w:rFonts w:ascii="Times New Roman" w:hAnsi="Times New Roman"/>
          <w:color w:val="000000"/>
          <w:sz w:val="24"/>
          <w:szCs w:val="24"/>
        </w:rPr>
        <w:t xml:space="preserve"> (решение от 15.12.2017 № 160)</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15.2. Администрация сельского поселения осуществляет контроль в пределах своей компетенции за соблюдением данных Правил.</w:t>
      </w:r>
    </w:p>
    <w:p w:rsidR="0005586B" w:rsidRDefault="00671C07" w:rsidP="0005586B">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15.3. </w:t>
      </w:r>
      <w:proofErr w:type="gramStart"/>
      <w:r w:rsidR="0005586B">
        <w:rPr>
          <w:rFonts w:ascii="Times New Roman" w:hAnsi="Times New Roman"/>
          <w:color w:val="000000"/>
          <w:sz w:val="24"/>
          <w:szCs w:val="24"/>
        </w:rPr>
        <w:t>Исключен</w:t>
      </w:r>
      <w:proofErr w:type="gramEnd"/>
      <w:r w:rsidR="0005586B">
        <w:rPr>
          <w:rFonts w:ascii="Times New Roman" w:hAnsi="Times New Roman"/>
          <w:color w:val="000000"/>
          <w:sz w:val="24"/>
          <w:szCs w:val="24"/>
        </w:rPr>
        <w:t xml:space="preserve"> (решение от 15.12.2017 № 160)</w:t>
      </w:r>
    </w:p>
    <w:p w:rsidR="0005586B" w:rsidRDefault="0005586B" w:rsidP="0005586B">
      <w:pPr>
        <w:shd w:val="clear" w:color="auto" w:fill="FFFFFF"/>
        <w:spacing w:after="0" w:line="240" w:lineRule="auto"/>
        <w:ind w:firstLine="708"/>
        <w:jc w:val="both"/>
        <w:rPr>
          <w:rFonts w:ascii="Times New Roman" w:hAnsi="Times New Roman"/>
          <w:color w:val="000000"/>
          <w:sz w:val="24"/>
          <w:szCs w:val="24"/>
        </w:rPr>
      </w:pPr>
    </w:p>
    <w:p w:rsidR="00671C07" w:rsidRPr="00671C07" w:rsidRDefault="00671C07" w:rsidP="0005586B">
      <w:pPr>
        <w:shd w:val="clear" w:color="auto" w:fill="FFFFFF"/>
        <w:spacing w:after="0" w:line="240" w:lineRule="auto"/>
        <w:ind w:firstLine="708"/>
        <w:jc w:val="both"/>
        <w:rPr>
          <w:rFonts w:ascii="Times New Roman" w:hAnsi="Times New Roman"/>
          <w:b/>
          <w:bCs/>
          <w:color w:val="000000"/>
          <w:sz w:val="24"/>
          <w:szCs w:val="24"/>
        </w:rPr>
      </w:pPr>
      <w:r w:rsidRPr="00671C07">
        <w:rPr>
          <w:rFonts w:ascii="Times New Roman" w:hAnsi="Times New Roman"/>
          <w:b/>
          <w:bCs/>
          <w:color w:val="000000"/>
          <w:sz w:val="24"/>
          <w:szCs w:val="24"/>
        </w:rPr>
        <w:t>16. Ответственность за нарушение настоящих Правил</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 xml:space="preserve">16.1. Настоящие Правила обязательны для исполнения всеми расположенными на территории   сельского поселения </w:t>
      </w:r>
      <w:r w:rsidR="00AA760D" w:rsidRPr="00671C07">
        <w:rPr>
          <w:rFonts w:ascii="Times New Roman" w:hAnsi="Times New Roman"/>
          <w:bCs/>
          <w:sz w:val="24"/>
          <w:szCs w:val="24"/>
        </w:rPr>
        <w:t>«</w:t>
      </w:r>
      <w:r w:rsidR="00AA760D">
        <w:rPr>
          <w:rFonts w:ascii="Times New Roman" w:hAnsi="Times New Roman"/>
          <w:bCs/>
          <w:sz w:val="24"/>
          <w:szCs w:val="24"/>
        </w:rPr>
        <w:t>Село Маяк</w:t>
      </w:r>
      <w:r w:rsidR="00AA760D" w:rsidRPr="00671C07">
        <w:rPr>
          <w:rFonts w:ascii="Times New Roman" w:hAnsi="Times New Roman"/>
          <w:bCs/>
          <w:sz w:val="24"/>
          <w:szCs w:val="24"/>
        </w:rPr>
        <w:t xml:space="preserve">» </w:t>
      </w:r>
      <w:r w:rsidRPr="00671C07">
        <w:rPr>
          <w:rFonts w:ascii="Times New Roman" w:hAnsi="Times New Roman"/>
          <w:color w:val="000000"/>
          <w:sz w:val="24"/>
          <w:szCs w:val="24"/>
        </w:rPr>
        <w:t>предприятиями, учреждениями и организациями независимо от их организационно-правовых форм, гражданами, в том числе занимающимися предпринимательской деятельностью.</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16.2. Юридические и физические лица, допустившие нарушение Правил, привлекаются к административной ответственности в установленном порядке согласно действующему законодательству.</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16.3.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671C07" w:rsidRPr="00671C07" w:rsidRDefault="00671C07" w:rsidP="00671C07">
      <w:pPr>
        <w:shd w:val="clear" w:color="auto" w:fill="FFFFFF"/>
        <w:spacing w:after="0" w:line="240" w:lineRule="auto"/>
        <w:ind w:firstLine="708"/>
        <w:jc w:val="both"/>
        <w:rPr>
          <w:rFonts w:ascii="Times New Roman" w:hAnsi="Times New Roman"/>
          <w:color w:val="000000"/>
          <w:sz w:val="24"/>
          <w:szCs w:val="24"/>
        </w:rPr>
      </w:pPr>
      <w:r w:rsidRPr="00671C07">
        <w:rPr>
          <w:rFonts w:ascii="Times New Roman" w:hAnsi="Times New Roman"/>
          <w:color w:val="000000"/>
          <w:sz w:val="24"/>
          <w:szCs w:val="24"/>
        </w:rPr>
        <w:t>16.4. В случае отказа (уклонения) от возмещения ущерба в указанный срок ущерб взыскивается в судебном порядке.</w:t>
      </w:r>
    </w:p>
    <w:p w:rsidR="00671C07" w:rsidRPr="00671C07" w:rsidRDefault="00671C07" w:rsidP="00671C07">
      <w:pPr>
        <w:shd w:val="clear" w:color="auto" w:fill="FFFFFF"/>
        <w:spacing w:after="0" w:line="240" w:lineRule="auto"/>
        <w:jc w:val="both"/>
        <w:rPr>
          <w:rFonts w:ascii="Times New Roman" w:hAnsi="Times New Roman"/>
          <w:vanish/>
          <w:color w:val="000000"/>
          <w:sz w:val="24"/>
          <w:szCs w:val="24"/>
        </w:rPr>
      </w:pPr>
    </w:p>
    <w:p w:rsidR="00671C07" w:rsidRPr="00671C07" w:rsidRDefault="00671C07" w:rsidP="00671C07">
      <w:pPr>
        <w:spacing w:after="0" w:line="240" w:lineRule="auto"/>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autoSpaceDE w:val="0"/>
        <w:autoSpaceDN w:val="0"/>
        <w:adjustRightInd w:val="0"/>
        <w:spacing w:after="0" w:line="240" w:lineRule="auto"/>
        <w:jc w:val="both"/>
        <w:rPr>
          <w:rFonts w:ascii="Times New Roman" w:hAnsi="Times New Roman"/>
          <w:sz w:val="24"/>
          <w:szCs w:val="24"/>
        </w:rPr>
      </w:pPr>
    </w:p>
    <w:p w:rsidR="00671C07" w:rsidRPr="00671C07" w:rsidRDefault="00671C07" w:rsidP="00671C07">
      <w:pPr>
        <w:tabs>
          <w:tab w:val="right" w:pos="9241"/>
        </w:tabs>
        <w:spacing w:after="0" w:line="240" w:lineRule="auto"/>
        <w:rPr>
          <w:rFonts w:ascii="Times New Roman" w:hAnsi="Times New Roman"/>
          <w:sz w:val="24"/>
          <w:szCs w:val="24"/>
        </w:rPr>
      </w:pPr>
      <w:r w:rsidRPr="00671C07">
        <w:rPr>
          <w:rFonts w:ascii="Times New Roman" w:hAnsi="Times New Roman"/>
          <w:sz w:val="24"/>
          <w:szCs w:val="24"/>
        </w:rPr>
        <w:t xml:space="preserve">  Председатель Совета депутатов</w:t>
      </w:r>
      <w:r w:rsidRPr="00671C07">
        <w:rPr>
          <w:rFonts w:ascii="Times New Roman" w:hAnsi="Times New Roman"/>
          <w:sz w:val="24"/>
          <w:szCs w:val="24"/>
        </w:rPr>
        <w:tab/>
      </w:r>
      <w:r w:rsidR="00AA760D">
        <w:rPr>
          <w:rFonts w:ascii="Times New Roman" w:hAnsi="Times New Roman"/>
          <w:sz w:val="24"/>
          <w:szCs w:val="24"/>
        </w:rPr>
        <w:t xml:space="preserve">А.В. </w:t>
      </w:r>
      <w:proofErr w:type="spellStart"/>
      <w:r w:rsidR="00AA760D">
        <w:rPr>
          <w:rFonts w:ascii="Times New Roman" w:hAnsi="Times New Roman"/>
          <w:sz w:val="24"/>
          <w:szCs w:val="24"/>
        </w:rPr>
        <w:t>Алипченко</w:t>
      </w:r>
      <w:proofErr w:type="spellEnd"/>
    </w:p>
    <w:p w:rsidR="00671C07" w:rsidRPr="00671C07" w:rsidRDefault="00671C07" w:rsidP="00671C07">
      <w:pPr>
        <w:tabs>
          <w:tab w:val="right" w:pos="9354"/>
        </w:tabs>
        <w:spacing w:after="0" w:line="240" w:lineRule="auto"/>
        <w:rPr>
          <w:rFonts w:ascii="Times New Roman" w:hAnsi="Times New Roman"/>
          <w:sz w:val="24"/>
          <w:szCs w:val="24"/>
        </w:rPr>
      </w:pPr>
    </w:p>
    <w:p w:rsidR="00671C07" w:rsidRPr="00671C07" w:rsidRDefault="00671C07" w:rsidP="00671C07">
      <w:pPr>
        <w:tabs>
          <w:tab w:val="right" w:pos="9354"/>
        </w:tabs>
        <w:spacing w:after="0" w:line="240" w:lineRule="auto"/>
        <w:rPr>
          <w:rFonts w:ascii="Times New Roman" w:hAnsi="Times New Roman"/>
          <w:sz w:val="24"/>
          <w:szCs w:val="24"/>
        </w:rPr>
      </w:pPr>
    </w:p>
    <w:p w:rsidR="00671C07" w:rsidRPr="00671C07" w:rsidRDefault="00AA760D" w:rsidP="00671C07">
      <w:pPr>
        <w:tabs>
          <w:tab w:val="right" w:pos="9354"/>
        </w:tabs>
        <w:spacing w:after="0" w:line="240" w:lineRule="auto"/>
        <w:rPr>
          <w:rFonts w:ascii="Times New Roman" w:hAnsi="Times New Roman"/>
          <w:sz w:val="24"/>
          <w:szCs w:val="24"/>
        </w:rPr>
      </w:pPr>
      <w:r>
        <w:rPr>
          <w:rFonts w:ascii="Times New Roman" w:hAnsi="Times New Roman"/>
          <w:sz w:val="24"/>
          <w:szCs w:val="24"/>
        </w:rPr>
        <w:t xml:space="preserve">  </w:t>
      </w:r>
      <w:r w:rsidR="00F071AF">
        <w:rPr>
          <w:rFonts w:ascii="Times New Roman" w:hAnsi="Times New Roman"/>
          <w:sz w:val="24"/>
          <w:szCs w:val="24"/>
        </w:rPr>
        <w:t xml:space="preserve">Глава сельского поселения                                                                                  </w:t>
      </w:r>
      <w:r w:rsidR="00D00D91">
        <w:rPr>
          <w:rFonts w:ascii="Times New Roman" w:hAnsi="Times New Roman"/>
          <w:sz w:val="24"/>
          <w:szCs w:val="24"/>
        </w:rPr>
        <w:t>А.Н. Ильин</w:t>
      </w:r>
    </w:p>
    <w:p w:rsidR="003E6902" w:rsidRPr="00671C07" w:rsidRDefault="003E6902" w:rsidP="00671C07">
      <w:pPr>
        <w:spacing w:after="0" w:line="240" w:lineRule="exact"/>
        <w:jc w:val="both"/>
        <w:rPr>
          <w:rFonts w:ascii="Times New Roman" w:hAnsi="Times New Roman"/>
          <w:sz w:val="24"/>
          <w:szCs w:val="24"/>
        </w:rPr>
      </w:pPr>
    </w:p>
    <w:sectPr w:rsidR="003E6902" w:rsidRPr="00671C07" w:rsidSect="00E70266">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923A0"/>
    <w:rsid w:val="00005935"/>
    <w:rsid w:val="000326CB"/>
    <w:rsid w:val="000540CF"/>
    <w:rsid w:val="0005586B"/>
    <w:rsid w:val="000A670B"/>
    <w:rsid w:val="000D0CAA"/>
    <w:rsid w:val="000E226E"/>
    <w:rsid w:val="000F5DA8"/>
    <w:rsid w:val="001024FC"/>
    <w:rsid w:val="0017591F"/>
    <w:rsid w:val="001876DD"/>
    <w:rsid w:val="00187AFF"/>
    <w:rsid w:val="00194F16"/>
    <w:rsid w:val="001B4189"/>
    <w:rsid w:val="001E629F"/>
    <w:rsid w:val="001F24E4"/>
    <w:rsid w:val="001F33FF"/>
    <w:rsid w:val="00204E4C"/>
    <w:rsid w:val="002209BB"/>
    <w:rsid w:val="002271C2"/>
    <w:rsid w:val="00231666"/>
    <w:rsid w:val="002346B0"/>
    <w:rsid w:val="00235102"/>
    <w:rsid w:val="0024268E"/>
    <w:rsid w:val="002571DB"/>
    <w:rsid w:val="00283BEB"/>
    <w:rsid w:val="002A09A3"/>
    <w:rsid w:val="002B3659"/>
    <w:rsid w:val="002B3DCA"/>
    <w:rsid w:val="002B7FD6"/>
    <w:rsid w:val="002C6A73"/>
    <w:rsid w:val="002C6F84"/>
    <w:rsid w:val="002D6B75"/>
    <w:rsid w:val="00315EE0"/>
    <w:rsid w:val="003363E7"/>
    <w:rsid w:val="0034652D"/>
    <w:rsid w:val="00347804"/>
    <w:rsid w:val="00387D5C"/>
    <w:rsid w:val="003A227B"/>
    <w:rsid w:val="003B2E33"/>
    <w:rsid w:val="003B79AB"/>
    <w:rsid w:val="003C07AD"/>
    <w:rsid w:val="003E6148"/>
    <w:rsid w:val="003E6902"/>
    <w:rsid w:val="003F6F22"/>
    <w:rsid w:val="00404AEC"/>
    <w:rsid w:val="0041193D"/>
    <w:rsid w:val="00417661"/>
    <w:rsid w:val="00421156"/>
    <w:rsid w:val="00425F58"/>
    <w:rsid w:val="004669E6"/>
    <w:rsid w:val="00485EFA"/>
    <w:rsid w:val="004A7027"/>
    <w:rsid w:val="004B0ED5"/>
    <w:rsid w:val="004B70FA"/>
    <w:rsid w:val="004C4EF0"/>
    <w:rsid w:val="00525092"/>
    <w:rsid w:val="005602B5"/>
    <w:rsid w:val="00560430"/>
    <w:rsid w:val="005608D2"/>
    <w:rsid w:val="005903F3"/>
    <w:rsid w:val="00594ABF"/>
    <w:rsid w:val="005B7337"/>
    <w:rsid w:val="005C283B"/>
    <w:rsid w:val="005C29CF"/>
    <w:rsid w:val="005E752B"/>
    <w:rsid w:val="005F44F0"/>
    <w:rsid w:val="00612697"/>
    <w:rsid w:val="00645E84"/>
    <w:rsid w:val="00651931"/>
    <w:rsid w:val="00651C92"/>
    <w:rsid w:val="00662C36"/>
    <w:rsid w:val="006676F0"/>
    <w:rsid w:val="00670788"/>
    <w:rsid w:val="00671C07"/>
    <w:rsid w:val="006A34B7"/>
    <w:rsid w:val="006E74FB"/>
    <w:rsid w:val="0070247C"/>
    <w:rsid w:val="00720DAC"/>
    <w:rsid w:val="0077123E"/>
    <w:rsid w:val="007839CC"/>
    <w:rsid w:val="007D4D82"/>
    <w:rsid w:val="007D6BB9"/>
    <w:rsid w:val="00810089"/>
    <w:rsid w:val="0082532D"/>
    <w:rsid w:val="00837C8B"/>
    <w:rsid w:val="00887920"/>
    <w:rsid w:val="008A0F17"/>
    <w:rsid w:val="008F0601"/>
    <w:rsid w:val="0090311C"/>
    <w:rsid w:val="0093317B"/>
    <w:rsid w:val="00945E8C"/>
    <w:rsid w:val="00963E7F"/>
    <w:rsid w:val="009713B5"/>
    <w:rsid w:val="00971C92"/>
    <w:rsid w:val="00972DD5"/>
    <w:rsid w:val="00974140"/>
    <w:rsid w:val="00983C96"/>
    <w:rsid w:val="00987A81"/>
    <w:rsid w:val="009B7DE9"/>
    <w:rsid w:val="009C1D2F"/>
    <w:rsid w:val="009F361F"/>
    <w:rsid w:val="009F5B94"/>
    <w:rsid w:val="00A30657"/>
    <w:rsid w:val="00A45618"/>
    <w:rsid w:val="00A47EEC"/>
    <w:rsid w:val="00A51E3F"/>
    <w:rsid w:val="00A54DDE"/>
    <w:rsid w:val="00A7395A"/>
    <w:rsid w:val="00AA760D"/>
    <w:rsid w:val="00AC0713"/>
    <w:rsid w:val="00AD0854"/>
    <w:rsid w:val="00B17466"/>
    <w:rsid w:val="00B209A3"/>
    <w:rsid w:val="00B261B8"/>
    <w:rsid w:val="00B50ECC"/>
    <w:rsid w:val="00B56DB5"/>
    <w:rsid w:val="00B64CDF"/>
    <w:rsid w:val="00B711B4"/>
    <w:rsid w:val="00B723C5"/>
    <w:rsid w:val="00B8273A"/>
    <w:rsid w:val="00BA51D3"/>
    <w:rsid w:val="00BB252B"/>
    <w:rsid w:val="00BC69E9"/>
    <w:rsid w:val="00BF54B2"/>
    <w:rsid w:val="00C704D7"/>
    <w:rsid w:val="00C70952"/>
    <w:rsid w:val="00C73FCE"/>
    <w:rsid w:val="00C77185"/>
    <w:rsid w:val="00C85FEB"/>
    <w:rsid w:val="00C90C25"/>
    <w:rsid w:val="00C96757"/>
    <w:rsid w:val="00CA59A8"/>
    <w:rsid w:val="00CD3525"/>
    <w:rsid w:val="00CE5748"/>
    <w:rsid w:val="00D00451"/>
    <w:rsid w:val="00D00D91"/>
    <w:rsid w:val="00D12C25"/>
    <w:rsid w:val="00D14ACA"/>
    <w:rsid w:val="00D16E33"/>
    <w:rsid w:val="00D4116F"/>
    <w:rsid w:val="00D52123"/>
    <w:rsid w:val="00D578A6"/>
    <w:rsid w:val="00D7308A"/>
    <w:rsid w:val="00D77840"/>
    <w:rsid w:val="00D86483"/>
    <w:rsid w:val="00D923A0"/>
    <w:rsid w:val="00D97702"/>
    <w:rsid w:val="00DC6965"/>
    <w:rsid w:val="00DE10B3"/>
    <w:rsid w:val="00E01F4B"/>
    <w:rsid w:val="00E10677"/>
    <w:rsid w:val="00E30AEE"/>
    <w:rsid w:val="00E35FA6"/>
    <w:rsid w:val="00E423F3"/>
    <w:rsid w:val="00E6134E"/>
    <w:rsid w:val="00E70266"/>
    <w:rsid w:val="00E8365D"/>
    <w:rsid w:val="00E91225"/>
    <w:rsid w:val="00ED3290"/>
    <w:rsid w:val="00EF284D"/>
    <w:rsid w:val="00F00B14"/>
    <w:rsid w:val="00F071AF"/>
    <w:rsid w:val="00F204D8"/>
    <w:rsid w:val="00F31DB2"/>
    <w:rsid w:val="00F337B6"/>
    <w:rsid w:val="00F526EE"/>
    <w:rsid w:val="00F55B05"/>
    <w:rsid w:val="00FB2BBC"/>
    <w:rsid w:val="00FC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32323824">
      <w:bodyDiv w:val="1"/>
      <w:marLeft w:val="0"/>
      <w:marRight w:val="0"/>
      <w:marTop w:val="0"/>
      <w:marBottom w:val="0"/>
      <w:divBdr>
        <w:top w:val="none" w:sz="0" w:space="0" w:color="auto"/>
        <w:left w:val="none" w:sz="0" w:space="0" w:color="auto"/>
        <w:bottom w:val="none" w:sz="0" w:space="0" w:color="auto"/>
        <w:right w:val="none" w:sz="0" w:space="0" w:color="auto"/>
      </w:divBdr>
    </w:div>
    <w:div w:id="1075472576">
      <w:bodyDiv w:val="1"/>
      <w:marLeft w:val="0"/>
      <w:marRight w:val="0"/>
      <w:marTop w:val="0"/>
      <w:marBottom w:val="0"/>
      <w:divBdr>
        <w:top w:val="none" w:sz="0" w:space="0" w:color="auto"/>
        <w:left w:val="none" w:sz="0" w:space="0" w:color="auto"/>
        <w:bottom w:val="none" w:sz="0" w:space="0" w:color="auto"/>
        <w:right w:val="none" w:sz="0" w:space="0" w:color="auto"/>
      </w:divBdr>
    </w:div>
    <w:div w:id="1822191529">
      <w:bodyDiv w:val="1"/>
      <w:marLeft w:val="0"/>
      <w:marRight w:val="0"/>
      <w:marTop w:val="0"/>
      <w:marBottom w:val="0"/>
      <w:divBdr>
        <w:top w:val="none" w:sz="0" w:space="0" w:color="auto"/>
        <w:left w:val="none" w:sz="0" w:space="0" w:color="auto"/>
        <w:bottom w:val="none" w:sz="0" w:space="0" w:color="auto"/>
        <w:right w:val="none" w:sz="0" w:space="0" w:color="auto"/>
      </w:divBdr>
    </w:div>
    <w:div w:id="18500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DAA-CA6D-4D17-855C-15ECF72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12175</Words>
  <Characters>69402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36</cp:revision>
  <cp:lastPrinted>2017-09-11T00:29:00Z</cp:lastPrinted>
  <dcterms:created xsi:type="dcterms:W3CDTF">2016-10-27T05:31:00Z</dcterms:created>
  <dcterms:modified xsi:type="dcterms:W3CDTF">2017-12-20T01:48:00Z</dcterms:modified>
</cp:coreProperties>
</file>