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4E" w:rsidRDefault="00C2524E" w:rsidP="003E22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24E" w:rsidRDefault="00C2524E" w:rsidP="003E22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24E" w:rsidRDefault="00C2524E" w:rsidP="003E22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F44" w:rsidRDefault="00E24F44" w:rsidP="003E22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24E" w:rsidRPr="00C2524E" w:rsidRDefault="00E24F44" w:rsidP="003E22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20.02.2020                  16</w:t>
      </w:r>
    </w:p>
    <w:p w:rsidR="00C2524E" w:rsidRDefault="00C2524E" w:rsidP="003E22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2B0" w:rsidRPr="003E22B0" w:rsidRDefault="003E22B0" w:rsidP="00C2524E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работы комиссии по противодействию коррупции на территории сельского поселения «Село Маяк»</w:t>
      </w:r>
      <w:r w:rsidR="00C2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год</w:t>
      </w:r>
    </w:p>
    <w:p w:rsidR="00C2524E" w:rsidRDefault="00C2524E" w:rsidP="003E22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959" w:rsidRDefault="003E22B0" w:rsidP="00C252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требований Федеральног</w:t>
      </w:r>
      <w:r w:rsidR="005E29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25 декабря 2008 г. №</w:t>
      </w:r>
      <w:r w:rsidRPr="003E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 и перспективного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Совета по противодействию коррупции утвержденного постановлением администрации сельского поселения «Село Маяк» от 10.12.201</w:t>
      </w:r>
      <w:r w:rsidR="00C2524E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72 на 2020-2023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25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="005E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5E295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Маяк» Нанайского муниципального района Хабаровского края</w:t>
      </w:r>
    </w:p>
    <w:p w:rsidR="003E22B0" w:rsidRPr="003E22B0" w:rsidRDefault="003E22B0" w:rsidP="003E22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E22B0" w:rsidRPr="003E22B0" w:rsidRDefault="005E2959" w:rsidP="00C252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22B0" w:rsidRPr="003E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3E22B0" w:rsidRPr="003E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комиссии по противодействию коррупции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Маяк». </w:t>
      </w:r>
    </w:p>
    <w:p w:rsidR="003E22B0" w:rsidRPr="003E22B0" w:rsidRDefault="003E22B0" w:rsidP="00C252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</w:t>
      </w:r>
      <w:r w:rsidR="005E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(разместить) </w:t>
      </w:r>
      <w:r w:rsidRPr="003E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постановление </w:t>
      </w:r>
      <w:r w:rsidR="005E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сборнике муниципальных правовых актов Совета депутатов и официальном сайте администрации сельского поселения «Село Маяк» Нанайского муниципального района в сети Интернет по адресу: </w:t>
      </w:r>
      <w:r w:rsidR="005E29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5E2959" w:rsidRPr="005E2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29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mayak</w:t>
      </w:r>
      <w:r w:rsidR="005E2959" w:rsidRPr="005E2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9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3E22B0" w:rsidRDefault="005E2959" w:rsidP="00C252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22B0" w:rsidRPr="003E2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опубликования.</w:t>
      </w:r>
    </w:p>
    <w:p w:rsidR="003E22B0" w:rsidRDefault="005E2959" w:rsidP="00C252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C2524E" w:rsidRPr="003E22B0" w:rsidRDefault="00C2524E" w:rsidP="00C252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B0" w:rsidRPr="003E22B0" w:rsidRDefault="00C2524E" w:rsidP="003E22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E22B0" w:rsidRPr="003E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2959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Ильин</w:t>
      </w:r>
    </w:p>
    <w:p w:rsidR="003E22B0" w:rsidRPr="003E22B0" w:rsidRDefault="003E22B0" w:rsidP="003E22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22B0" w:rsidRPr="003E22B0" w:rsidRDefault="003E22B0" w:rsidP="003E22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2959" w:rsidRDefault="005E2959" w:rsidP="003E22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</w:p>
    <w:p w:rsidR="003E22B0" w:rsidRPr="005E2959" w:rsidRDefault="003E22B0" w:rsidP="00C2524E">
      <w:pPr>
        <w:pStyle w:val="a5"/>
        <w:spacing w:line="240" w:lineRule="exact"/>
        <w:ind w:left="48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29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5E2959" w:rsidRPr="005E2959" w:rsidRDefault="00C2524E" w:rsidP="00C2524E">
      <w:pPr>
        <w:pStyle w:val="a5"/>
        <w:spacing w:line="240" w:lineRule="exact"/>
        <w:ind w:left="48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  <w:r w:rsidR="003E22B0" w:rsidRPr="005E295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2524E" w:rsidRDefault="003E22B0" w:rsidP="00C2524E">
      <w:pPr>
        <w:pStyle w:val="a5"/>
        <w:spacing w:line="240" w:lineRule="exact"/>
        <w:ind w:left="48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2959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5E2959" w:rsidRPr="005E2959">
        <w:rPr>
          <w:rFonts w:ascii="Times New Roman" w:hAnsi="Times New Roman" w:cs="Times New Roman"/>
          <w:sz w:val="28"/>
          <w:szCs w:val="28"/>
          <w:lang w:eastAsia="ru-RU"/>
        </w:rPr>
        <w:t xml:space="preserve"> «Село Маяк»</w:t>
      </w:r>
    </w:p>
    <w:p w:rsidR="00C2524E" w:rsidRPr="005E2959" w:rsidRDefault="00E24F44" w:rsidP="00C2524E">
      <w:pPr>
        <w:pStyle w:val="a5"/>
        <w:spacing w:line="240" w:lineRule="exact"/>
        <w:ind w:left="48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20.02.2020 №16</w:t>
      </w:r>
    </w:p>
    <w:p w:rsidR="003E22B0" w:rsidRPr="003E22B0" w:rsidRDefault="003E22B0" w:rsidP="003E22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3E22B0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</w:t>
      </w:r>
    </w:p>
    <w:p w:rsidR="003E22B0" w:rsidRPr="003E22B0" w:rsidRDefault="003E22B0" w:rsidP="003E22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3E22B0" w:rsidRPr="003E22B0" w:rsidRDefault="003E22B0" w:rsidP="004373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="005E2959" w:rsidRPr="005E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  <w:r w:rsidRPr="005E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противодействию коррупции на территории сельского поселения </w:t>
      </w:r>
      <w:r w:rsidR="005E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«Село Маяк» на 2020</w:t>
      </w:r>
      <w:r w:rsidRPr="005E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5E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Style w:val="a6"/>
        <w:tblW w:w="0" w:type="auto"/>
        <w:tblLayout w:type="fixed"/>
        <w:tblLook w:val="04A0"/>
      </w:tblPr>
      <w:tblGrid>
        <w:gridCol w:w="912"/>
        <w:gridCol w:w="4016"/>
        <w:gridCol w:w="2268"/>
        <w:gridCol w:w="2375"/>
      </w:tblGrid>
      <w:tr w:rsidR="004373AF" w:rsidRPr="004373AF" w:rsidTr="00E24F44">
        <w:tc>
          <w:tcPr>
            <w:tcW w:w="912" w:type="dxa"/>
          </w:tcPr>
          <w:p w:rsidR="004373AF" w:rsidRPr="004373AF" w:rsidRDefault="004373AF" w:rsidP="003E2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16" w:type="dxa"/>
          </w:tcPr>
          <w:p w:rsidR="004373AF" w:rsidRPr="004373AF" w:rsidRDefault="004373AF" w:rsidP="003E2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рассматриваемых вопросов</w:t>
            </w:r>
          </w:p>
        </w:tc>
        <w:tc>
          <w:tcPr>
            <w:tcW w:w="2268" w:type="dxa"/>
          </w:tcPr>
          <w:p w:rsidR="004373AF" w:rsidRPr="004373AF" w:rsidRDefault="004373AF" w:rsidP="003E2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75" w:type="dxa"/>
          </w:tcPr>
          <w:p w:rsidR="004373AF" w:rsidRPr="004373AF" w:rsidRDefault="004373AF" w:rsidP="003E2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лица</w:t>
            </w:r>
          </w:p>
        </w:tc>
      </w:tr>
      <w:tr w:rsidR="004373AF" w:rsidRPr="004373AF" w:rsidTr="00E24F44">
        <w:trPr>
          <w:trHeight w:val="872"/>
        </w:trPr>
        <w:tc>
          <w:tcPr>
            <w:tcW w:w="912" w:type="dxa"/>
          </w:tcPr>
          <w:p w:rsidR="004373AF" w:rsidRPr="004373AF" w:rsidRDefault="00A60964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16" w:type="dxa"/>
          </w:tcPr>
          <w:p w:rsidR="003A60B3" w:rsidRPr="004373AF" w:rsidRDefault="003A60B3" w:rsidP="00D450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за 2019 год</w:t>
            </w:r>
          </w:p>
        </w:tc>
        <w:tc>
          <w:tcPr>
            <w:tcW w:w="2268" w:type="dxa"/>
          </w:tcPr>
          <w:p w:rsidR="003A60B3" w:rsidRPr="004373AF" w:rsidRDefault="00D45030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375" w:type="dxa"/>
          </w:tcPr>
          <w:p w:rsidR="004373AF" w:rsidRPr="00C2524E" w:rsidRDefault="00D45030" w:rsidP="00C25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секретарь комиссии</w:t>
            </w:r>
          </w:p>
        </w:tc>
      </w:tr>
      <w:tr w:rsidR="00D45030" w:rsidRPr="004373AF" w:rsidTr="00E24F44">
        <w:trPr>
          <w:trHeight w:val="765"/>
        </w:trPr>
        <w:tc>
          <w:tcPr>
            <w:tcW w:w="912" w:type="dxa"/>
          </w:tcPr>
          <w:p w:rsidR="00D45030" w:rsidRDefault="00D45030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16" w:type="dxa"/>
          </w:tcPr>
          <w:p w:rsidR="00D45030" w:rsidRDefault="00D45030" w:rsidP="003A6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комиссии на 2020 год.</w:t>
            </w:r>
          </w:p>
        </w:tc>
        <w:tc>
          <w:tcPr>
            <w:tcW w:w="2268" w:type="dxa"/>
          </w:tcPr>
          <w:p w:rsidR="00D45030" w:rsidRDefault="00615A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75" w:type="dxa"/>
          </w:tcPr>
          <w:p w:rsidR="00D45030" w:rsidRDefault="00615A7D" w:rsidP="00D45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по противодействию коррупции</w:t>
            </w:r>
          </w:p>
        </w:tc>
      </w:tr>
      <w:tr w:rsidR="00D45030" w:rsidRPr="004373AF" w:rsidTr="00E24F44">
        <w:trPr>
          <w:trHeight w:val="1215"/>
        </w:trPr>
        <w:tc>
          <w:tcPr>
            <w:tcW w:w="912" w:type="dxa"/>
          </w:tcPr>
          <w:p w:rsidR="00D45030" w:rsidRDefault="00D45030" w:rsidP="00615A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16" w:type="dxa"/>
          </w:tcPr>
          <w:p w:rsidR="00D45030" w:rsidRDefault="00D45030" w:rsidP="003A6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проведения экспертизы МПА на коррупционность.</w:t>
            </w:r>
          </w:p>
        </w:tc>
        <w:tc>
          <w:tcPr>
            <w:tcW w:w="2268" w:type="dxa"/>
          </w:tcPr>
          <w:p w:rsidR="00D45030" w:rsidRDefault="00615A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75" w:type="dxa"/>
          </w:tcPr>
          <w:p w:rsidR="00D45030" w:rsidRDefault="00615A7D" w:rsidP="00D45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</w:t>
            </w:r>
          </w:p>
        </w:tc>
      </w:tr>
      <w:tr w:rsidR="00D45030" w:rsidRPr="004373AF" w:rsidTr="00E24F44">
        <w:trPr>
          <w:trHeight w:val="4650"/>
        </w:trPr>
        <w:tc>
          <w:tcPr>
            <w:tcW w:w="912" w:type="dxa"/>
          </w:tcPr>
          <w:p w:rsidR="00D45030" w:rsidRDefault="00615A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16" w:type="dxa"/>
          </w:tcPr>
          <w:p w:rsidR="00D45030" w:rsidRDefault="00D45030" w:rsidP="003A6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Рассмотрение вопросов правоприменительной практики по результатам вступивших в законную силу решения судов, арбитражных судов о признании недействительными ненормативных актов, незаконных решений и действия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268" w:type="dxa"/>
          </w:tcPr>
          <w:p w:rsidR="00D45030" w:rsidRDefault="00615A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75" w:type="dxa"/>
          </w:tcPr>
          <w:p w:rsidR="00D45030" w:rsidRDefault="00D45030" w:rsidP="00D45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секретарь комиссии</w:t>
            </w:r>
          </w:p>
        </w:tc>
      </w:tr>
      <w:tr w:rsidR="00615A7D" w:rsidRPr="004373AF" w:rsidTr="00E24F44">
        <w:trPr>
          <w:trHeight w:val="2054"/>
        </w:trPr>
        <w:tc>
          <w:tcPr>
            <w:tcW w:w="912" w:type="dxa"/>
          </w:tcPr>
          <w:p w:rsidR="00615A7D" w:rsidRDefault="00615A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016" w:type="dxa"/>
          </w:tcPr>
          <w:p w:rsidR="00615A7D" w:rsidRDefault="00615A7D" w:rsidP="00615A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ходе исполнения отчетов о доходах-расходах и обязательствах имущественного характера муниципальных служащих и должностных лиц администрации поселения.</w:t>
            </w:r>
          </w:p>
        </w:tc>
        <w:tc>
          <w:tcPr>
            <w:tcW w:w="2268" w:type="dxa"/>
          </w:tcPr>
          <w:p w:rsidR="00615A7D" w:rsidRDefault="00615A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2020</w:t>
            </w:r>
          </w:p>
        </w:tc>
        <w:tc>
          <w:tcPr>
            <w:tcW w:w="2375" w:type="dxa"/>
          </w:tcPr>
          <w:p w:rsidR="00615A7D" w:rsidRDefault="00615A7D" w:rsidP="00615A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</w:t>
            </w:r>
          </w:p>
        </w:tc>
      </w:tr>
      <w:tr w:rsidR="00615A7D" w:rsidRPr="004373AF" w:rsidTr="00E24F44">
        <w:trPr>
          <w:trHeight w:val="1052"/>
        </w:trPr>
        <w:tc>
          <w:tcPr>
            <w:tcW w:w="912" w:type="dxa"/>
          </w:tcPr>
          <w:p w:rsidR="00615A7D" w:rsidRDefault="00615A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16" w:type="dxa"/>
          </w:tcPr>
          <w:p w:rsidR="00615A7D" w:rsidRDefault="00615A7D" w:rsidP="003A6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изменений в законодательстве по вопросам противодействия коррупции.</w:t>
            </w:r>
          </w:p>
        </w:tc>
        <w:tc>
          <w:tcPr>
            <w:tcW w:w="2268" w:type="dxa"/>
          </w:tcPr>
          <w:p w:rsidR="00615A7D" w:rsidRDefault="00615A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75" w:type="dxa"/>
          </w:tcPr>
          <w:p w:rsidR="00615A7D" w:rsidRDefault="00615A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</w:t>
            </w:r>
          </w:p>
        </w:tc>
      </w:tr>
      <w:tr w:rsidR="00D45030" w:rsidRPr="004373AF" w:rsidTr="00E24F44">
        <w:trPr>
          <w:trHeight w:val="2912"/>
        </w:trPr>
        <w:tc>
          <w:tcPr>
            <w:tcW w:w="912" w:type="dxa"/>
          </w:tcPr>
          <w:p w:rsidR="00D45030" w:rsidRDefault="00615A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16" w:type="dxa"/>
          </w:tcPr>
          <w:p w:rsidR="00D45030" w:rsidRDefault="00615A7D" w:rsidP="003A6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3AB">
              <w:rPr>
                <w:rFonts w:ascii="Times New Roman" w:hAnsi="Times New Roman"/>
                <w:sz w:val="28"/>
                <w:szCs w:val="28"/>
              </w:rPr>
              <w:t>Обеспечение взаимодействия Адми</w:t>
            </w:r>
            <w:r w:rsidR="00C2524E">
              <w:rPr>
                <w:rFonts w:ascii="Times New Roman" w:hAnsi="Times New Roman"/>
                <w:sz w:val="28"/>
                <w:szCs w:val="28"/>
              </w:rPr>
              <w:t xml:space="preserve">нистрации сельского поселения, </w:t>
            </w:r>
            <w:r w:rsidRPr="00D653AB">
              <w:rPr>
                <w:rFonts w:ascii="Times New Roman" w:hAnsi="Times New Roman"/>
                <w:sz w:val="28"/>
                <w:szCs w:val="28"/>
              </w:rPr>
              <w:t>с правоохранительными и контролирующими органами, в т.</w:t>
            </w:r>
            <w:r w:rsidR="00422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3AB">
              <w:rPr>
                <w:rFonts w:ascii="Times New Roman" w:hAnsi="Times New Roman"/>
                <w:sz w:val="28"/>
                <w:szCs w:val="28"/>
              </w:rPr>
              <w:t>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268" w:type="dxa"/>
          </w:tcPr>
          <w:p w:rsidR="00D45030" w:rsidRDefault="00615A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D45030" w:rsidRDefault="00615A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</w:t>
            </w:r>
          </w:p>
        </w:tc>
      </w:tr>
      <w:tr w:rsidR="00D45030" w:rsidRPr="004373AF" w:rsidTr="00E24F44">
        <w:trPr>
          <w:trHeight w:val="1963"/>
        </w:trPr>
        <w:tc>
          <w:tcPr>
            <w:tcW w:w="912" w:type="dxa"/>
          </w:tcPr>
          <w:p w:rsidR="00D45030" w:rsidRDefault="00615A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16" w:type="dxa"/>
          </w:tcPr>
          <w:p w:rsidR="00D45030" w:rsidRDefault="00615A7D" w:rsidP="003A6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муниципального имущества и оценка его эффективности.</w:t>
            </w:r>
          </w:p>
        </w:tc>
        <w:tc>
          <w:tcPr>
            <w:tcW w:w="2268" w:type="dxa"/>
          </w:tcPr>
          <w:p w:rsidR="00D45030" w:rsidRDefault="00615A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75" w:type="dxa"/>
          </w:tcPr>
          <w:p w:rsidR="00D45030" w:rsidRDefault="00615A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специалист, специалист по земельным и имущественным отношениям </w:t>
            </w:r>
          </w:p>
        </w:tc>
      </w:tr>
      <w:tr w:rsidR="004373AF" w:rsidRPr="004373AF" w:rsidTr="00E24F44">
        <w:tc>
          <w:tcPr>
            <w:tcW w:w="912" w:type="dxa"/>
          </w:tcPr>
          <w:p w:rsidR="004373AF" w:rsidRPr="004373AF" w:rsidRDefault="00615A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16" w:type="dxa"/>
          </w:tcPr>
          <w:p w:rsidR="00D45030" w:rsidRPr="004373AF" w:rsidRDefault="00615A7D" w:rsidP="006534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Разъяснительная работа с </w:t>
            </w:r>
            <w:r w:rsidR="00653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муниципальными служащими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3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соблюдении законодательства о МС в части ограничений и запретов.</w:t>
            </w:r>
          </w:p>
        </w:tc>
        <w:tc>
          <w:tcPr>
            <w:tcW w:w="2268" w:type="dxa"/>
          </w:tcPr>
          <w:p w:rsidR="004373AF" w:rsidRPr="004373AF" w:rsidRDefault="00653418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75" w:type="dxa"/>
          </w:tcPr>
          <w:p w:rsidR="004373AF" w:rsidRPr="004373AF" w:rsidRDefault="00653418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</w:t>
            </w:r>
          </w:p>
        </w:tc>
      </w:tr>
      <w:tr w:rsidR="004373AF" w:rsidRPr="004373AF" w:rsidTr="00E24F44">
        <w:tc>
          <w:tcPr>
            <w:tcW w:w="912" w:type="dxa"/>
          </w:tcPr>
          <w:p w:rsidR="004373AF" w:rsidRPr="004373AF" w:rsidRDefault="00653418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016" w:type="dxa"/>
          </w:tcPr>
          <w:p w:rsidR="004373AF" w:rsidRPr="004373AF" w:rsidRDefault="00D75EB8" w:rsidP="003A6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3AB">
              <w:rPr>
                <w:rFonts w:ascii="Times New Roman" w:hAnsi="Times New Roman"/>
                <w:sz w:val="28"/>
                <w:szCs w:val="28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268" w:type="dxa"/>
          </w:tcPr>
          <w:p w:rsidR="004373AF" w:rsidRPr="004373AF" w:rsidRDefault="00D75EB8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75" w:type="dxa"/>
          </w:tcPr>
          <w:p w:rsidR="004373AF" w:rsidRPr="004373AF" w:rsidRDefault="00D75EB8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</w:t>
            </w:r>
          </w:p>
        </w:tc>
      </w:tr>
      <w:tr w:rsidR="004373AF" w:rsidRPr="004373AF" w:rsidTr="00E24F44">
        <w:tc>
          <w:tcPr>
            <w:tcW w:w="912" w:type="dxa"/>
          </w:tcPr>
          <w:p w:rsidR="004373AF" w:rsidRPr="004373AF" w:rsidRDefault="00D75EB8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016" w:type="dxa"/>
          </w:tcPr>
          <w:p w:rsidR="004373AF" w:rsidRPr="004373AF" w:rsidRDefault="00D75EB8" w:rsidP="003A6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3AB">
              <w:rPr>
                <w:rFonts w:ascii="Times New Roman" w:hAnsi="Times New Roman"/>
                <w:sz w:val="28"/>
                <w:szCs w:val="28"/>
              </w:rPr>
              <w:t>Проведение анализа актов прокурорского реагирования, поступивши</w:t>
            </w:r>
            <w:r w:rsidR="00A0267D">
              <w:rPr>
                <w:rFonts w:ascii="Times New Roman" w:hAnsi="Times New Roman"/>
                <w:sz w:val="28"/>
                <w:szCs w:val="28"/>
              </w:rPr>
              <w:t>х на нормативные правовые акты а</w:t>
            </w:r>
            <w:r w:rsidRPr="00D653AB">
              <w:rPr>
                <w:rFonts w:ascii="Times New Roman" w:hAnsi="Times New Roman"/>
                <w:sz w:val="28"/>
                <w:szCs w:val="28"/>
              </w:rPr>
              <w:t>дминистрации сельского поселени</w:t>
            </w:r>
            <w:r w:rsidR="00A0267D">
              <w:rPr>
                <w:rFonts w:ascii="Times New Roman" w:hAnsi="Times New Roman"/>
                <w:sz w:val="28"/>
                <w:szCs w:val="28"/>
              </w:rPr>
              <w:t>я. Информирование  администрации</w:t>
            </w:r>
            <w:r w:rsidRPr="00D653AB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D653AB">
              <w:rPr>
                <w:rFonts w:ascii="Times New Roman" w:hAnsi="Times New Roman"/>
                <w:sz w:val="28"/>
                <w:szCs w:val="28"/>
              </w:rPr>
              <w:lastRenderedPageBreak/>
              <w:t>поселения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268" w:type="dxa"/>
          </w:tcPr>
          <w:p w:rsidR="004373AF" w:rsidRPr="004373AF" w:rsidRDefault="00A026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375" w:type="dxa"/>
          </w:tcPr>
          <w:p w:rsidR="004373AF" w:rsidRPr="004373AF" w:rsidRDefault="00A026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по противодействию коррупции</w:t>
            </w:r>
          </w:p>
        </w:tc>
      </w:tr>
      <w:tr w:rsidR="004373AF" w:rsidRPr="004373AF" w:rsidTr="00E24F44">
        <w:tc>
          <w:tcPr>
            <w:tcW w:w="912" w:type="dxa"/>
          </w:tcPr>
          <w:p w:rsidR="004373AF" w:rsidRPr="004373AF" w:rsidRDefault="00D75EB8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016" w:type="dxa"/>
          </w:tcPr>
          <w:p w:rsidR="004373AF" w:rsidRPr="004373AF" w:rsidRDefault="00D75EB8" w:rsidP="003A6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3AB">
              <w:rPr>
                <w:rFonts w:ascii="Times New Roman" w:hAnsi="Times New Roman"/>
                <w:sz w:val="28"/>
                <w:szCs w:val="28"/>
              </w:rPr>
              <w:t>Проведение анализа актов прокурорского реагирования, поступивших на нормативные правовые акты Администрации сельского поселени</w:t>
            </w:r>
            <w:r w:rsidR="00A0267D">
              <w:rPr>
                <w:rFonts w:ascii="Times New Roman" w:hAnsi="Times New Roman"/>
                <w:sz w:val="28"/>
                <w:szCs w:val="28"/>
              </w:rPr>
              <w:t>я. Информирование  администрации</w:t>
            </w:r>
            <w:r w:rsidRPr="00D653A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268" w:type="dxa"/>
          </w:tcPr>
          <w:p w:rsidR="00A0267D" w:rsidRPr="004373AF" w:rsidRDefault="00A026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 раза в полугодие</w:t>
            </w:r>
          </w:p>
        </w:tc>
        <w:tc>
          <w:tcPr>
            <w:tcW w:w="2375" w:type="dxa"/>
          </w:tcPr>
          <w:p w:rsidR="004373AF" w:rsidRPr="004373AF" w:rsidRDefault="00A026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по противодействию коррупции</w:t>
            </w:r>
          </w:p>
        </w:tc>
      </w:tr>
      <w:tr w:rsidR="004373AF" w:rsidRPr="004373AF" w:rsidTr="00E24F44">
        <w:tc>
          <w:tcPr>
            <w:tcW w:w="912" w:type="dxa"/>
          </w:tcPr>
          <w:p w:rsidR="004373AF" w:rsidRPr="004373AF" w:rsidRDefault="00D75EB8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016" w:type="dxa"/>
          </w:tcPr>
          <w:p w:rsidR="004373AF" w:rsidRPr="004373AF" w:rsidRDefault="00D75EB8" w:rsidP="003A6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3AB">
              <w:rPr>
                <w:rFonts w:ascii="Times New Roman" w:hAnsi="Times New Roman"/>
                <w:sz w:val="28"/>
                <w:szCs w:val="28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268" w:type="dxa"/>
          </w:tcPr>
          <w:p w:rsidR="004373AF" w:rsidRPr="004373AF" w:rsidRDefault="00A026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4373AF" w:rsidRPr="004373AF" w:rsidRDefault="00A026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4373AF" w:rsidRPr="004373AF" w:rsidTr="00E24F44">
        <w:tc>
          <w:tcPr>
            <w:tcW w:w="912" w:type="dxa"/>
          </w:tcPr>
          <w:p w:rsidR="004373AF" w:rsidRPr="004373AF" w:rsidRDefault="00D75EB8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016" w:type="dxa"/>
          </w:tcPr>
          <w:p w:rsidR="004373AF" w:rsidRPr="004373AF" w:rsidRDefault="00D75EB8" w:rsidP="003A6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наполнением официального сайта в разделе «Противодействие коррупции» в сети Интернет</w:t>
            </w:r>
          </w:p>
        </w:tc>
        <w:tc>
          <w:tcPr>
            <w:tcW w:w="2268" w:type="dxa"/>
          </w:tcPr>
          <w:p w:rsidR="004373AF" w:rsidRPr="004373AF" w:rsidRDefault="00D75EB8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75" w:type="dxa"/>
          </w:tcPr>
          <w:p w:rsidR="004373AF" w:rsidRPr="004373AF" w:rsidRDefault="00D75EB8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</w:t>
            </w:r>
          </w:p>
        </w:tc>
      </w:tr>
      <w:tr w:rsidR="004373AF" w:rsidRPr="004373AF" w:rsidTr="00E24F44">
        <w:tc>
          <w:tcPr>
            <w:tcW w:w="912" w:type="dxa"/>
          </w:tcPr>
          <w:p w:rsidR="004373AF" w:rsidRPr="004373AF" w:rsidRDefault="00A026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016" w:type="dxa"/>
          </w:tcPr>
          <w:p w:rsidR="004373AF" w:rsidRPr="004373AF" w:rsidRDefault="00A0267D" w:rsidP="003A6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общественными организациями по вопросам противодействия коррупции</w:t>
            </w:r>
          </w:p>
        </w:tc>
        <w:tc>
          <w:tcPr>
            <w:tcW w:w="2268" w:type="dxa"/>
          </w:tcPr>
          <w:p w:rsidR="004373AF" w:rsidRPr="004373AF" w:rsidRDefault="00A026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4373AF" w:rsidRPr="004373AF" w:rsidRDefault="00A026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</w:t>
            </w:r>
          </w:p>
        </w:tc>
      </w:tr>
      <w:tr w:rsidR="004373AF" w:rsidRPr="004373AF" w:rsidTr="00E24F44">
        <w:tc>
          <w:tcPr>
            <w:tcW w:w="912" w:type="dxa"/>
          </w:tcPr>
          <w:p w:rsidR="004373AF" w:rsidRPr="004373AF" w:rsidRDefault="00A026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016" w:type="dxa"/>
          </w:tcPr>
          <w:p w:rsidR="004373AF" w:rsidRPr="004373AF" w:rsidRDefault="00A0267D" w:rsidP="003A6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по проведению Международного Дня по противодействию коррупции</w:t>
            </w:r>
            <w:r w:rsidR="0042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A0267D" w:rsidRPr="004373AF" w:rsidRDefault="00A026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75" w:type="dxa"/>
          </w:tcPr>
          <w:p w:rsidR="004373AF" w:rsidRPr="004373AF" w:rsidRDefault="00A026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 СП</w:t>
            </w:r>
          </w:p>
        </w:tc>
      </w:tr>
      <w:tr w:rsidR="004373AF" w:rsidRPr="004373AF" w:rsidTr="00E24F44">
        <w:tc>
          <w:tcPr>
            <w:tcW w:w="912" w:type="dxa"/>
          </w:tcPr>
          <w:p w:rsidR="004373AF" w:rsidRPr="004373AF" w:rsidRDefault="00A0267D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016" w:type="dxa"/>
          </w:tcPr>
          <w:p w:rsidR="004373AF" w:rsidRPr="004373AF" w:rsidRDefault="00422CDC" w:rsidP="00E24F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разработка плана на очередной 2021 год работы Совета по противодействию коррупции.</w:t>
            </w:r>
          </w:p>
        </w:tc>
        <w:tc>
          <w:tcPr>
            <w:tcW w:w="2268" w:type="dxa"/>
          </w:tcPr>
          <w:p w:rsidR="00422CDC" w:rsidRPr="004373AF" w:rsidRDefault="00422CDC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75" w:type="dxa"/>
          </w:tcPr>
          <w:p w:rsidR="00422CDC" w:rsidRPr="004373AF" w:rsidRDefault="00422CDC" w:rsidP="00A609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по противодействию коррупции.</w:t>
            </w:r>
          </w:p>
        </w:tc>
      </w:tr>
    </w:tbl>
    <w:p w:rsidR="003E22B0" w:rsidRPr="003E22B0" w:rsidRDefault="003E22B0" w:rsidP="003E22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</w:p>
    <w:sectPr w:rsidR="003E22B0" w:rsidRPr="003E22B0" w:rsidSect="00E24F4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FF7" w:rsidRDefault="00F31FF7" w:rsidP="00E24F44">
      <w:pPr>
        <w:spacing w:after="0" w:line="240" w:lineRule="auto"/>
      </w:pPr>
      <w:r>
        <w:separator/>
      </w:r>
    </w:p>
  </w:endnote>
  <w:endnote w:type="continuationSeparator" w:id="1">
    <w:p w:rsidR="00F31FF7" w:rsidRDefault="00F31FF7" w:rsidP="00E2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FF7" w:rsidRDefault="00F31FF7" w:rsidP="00E24F44">
      <w:pPr>
        <w:spacing w:after="0" w:line="240" w:lineRule="auto"/>
      </w:pPr>
      <w:r>
        <w:separator/>
      </w:r>
    </w:p>
  </w:footnote>
  <w:footnote w:type="continuationSeparator" w:id="1">
    <w:p w:rsidR="00F31FF7" w:rsidRDefault="00F31FF7" w:rsidP="00E2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8000"/>
      <w:docPartObj>
        <w:docPartGallery w:val="Page Numbers (Top of Page)"/>
        <w:docPartUnique/>
      </w:docPartObj>
    </w:sdtPr>
    <w:sdtContent>
      <w:p w:rsidR="00E24F44" w:rsidRDefault="00E24F44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24F44" w:rsidRDefault="00E24F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C51"/>
    <w:multiLevelType w:val="multilevel"/>
    <w:tmpl w:val="7102E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6281B"/>
    <w:multiLevelType w:val="multilevel"/>
    <w:tmpl w:val="7A7C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84947"/>
    <w:multiLevelType w:val="multilevel"/>
    <w:tmpl w:val="FCB2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7E6"/>
    <w:rsid w:val="003A60B3"/>
    <w:rsid w:val="003E22B0"/>
    <w:rsid w:val="00415945"/>
    <w:rsid w:val="00422CDC"/>
    <w:rsid w:val="004373AF"/>
    <w:rsid w:val="004F37E6"/>
    <w:rsid w:val="005E2959"/>
    <w:rsid w:val="005F54ED"/>
    <w:rsid w:val="00615A7D"/>
    <w:rsid w:val="00653418"/>
    <w:rsid w:val="009C6F01"/>
    <w:rsid w:val="00A0267D"/>
    <w:rsid w:val="00A60964"/>
    <w:rsid w:val="00B245AA"/>
    <w:rsid w:val="00BE3F15"/>
    <w:rsid w:val="00C2524E"/>
    <w:rsid w:val="00D45030"/>
    <w:rsid w:val="00D75EB8"/>
    <w:rsid w:val="00E24F44"/>
    <w:rsid w:val="00F31FF7"/>
    <w:rsid w:val="00FA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2B0"/>
    <w:rPr>
      <w:b/>
      <w:bCs/>
    </w:rPr>
  </w:style>
  <w:style w:type="paragraph" w:styleId="a5">
    <w:name w:val="No Spacing"/>
    <w:uiPriority w:val="1"/>
    <w:qFormat/>
    <w:rsid w:val="005E2959"/>
    <w:pPr>
      <w:spacing w:after="0" w:line="240" w:lineRule="auto"/>
    </w:pPr>
  </w:style>
  <w:style w:type="table" w:styleId="a6">
    <w:name w:val="Table Grid"/>
    <w:basedOn w:val="a1"/>
    <w:uiPriority w:val="59"/>
    <w:rsid w:val="0043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4F44"/>
  </w:style>
  <w:style w:type="paragraph" w:styleId="a9">
    <w:name w:val="footer"/>
    <w:basedOn w:val="a"/>
    <w:link w:val="aa"/>
    <w:uiPriority w:val="99"/>
    <w:semiHidden/>
    <w:unhideWhenUsed/>
    <w:rsid w:val="00E2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4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2B0"/>
    <w:rPr>
      <w:b/>
      <w:bCs/>
    </w:rPr>
  </w:style>
  <w:style w:type="paragraph" w:styleId="a5">
    <w:name w:val="No Spacing"/>
    <w:uiPriority w:val="1"/>
    <w:qFormat/>
    <w:rsid w:val="005E2959"/>
    <w:pPr>
      <w:spacing w:after="0" w:line="240" w:lineRule="auto"/>
    </w:pPr>
  </w:style>
  <w:style w:type="table" w:styleId="a6">
    <w:name w:val="Table Grid"/>
    <w:basedOn w:val="a1"/>
    <w:uiPriority w:val="59"/>
    <w:rsid w:val="0043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A6D5-0C02-43AD-8D15-0427DCFF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Маяк</cp:lastModifiedBy>
  <cp:revision>10</cp:revision>
  <cp:lastPrinted>2020-02-27T04:56:00Z</cp:lastPrinted>
  <dcterms:created xsi:type="dcterms:W3CDTF">2020-02-25T06:56:00Z</dcterms:created>
  <dcterms:modified xsi:type="dcterms:W3CDTF">2020-02-27T04:58:00Z</dcterms:modified>
</cp:coreProperties>
</file>