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page" w:horzAnchor="margin" w:tblpXSpec="center" w:tblpY="916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64"/>
      </w:tblGrid>
      <w:tr w:rsidR="00676C83">
        <w:trPr>
          <w:trHeight w:val="13379"/>
        </w:trPr>
        <w:tc>
          <w:tcPr>
            <w:tcW w:w="9464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676C83" w:rsidRDefault="00676C83">
            <w:pPr>
              <w:tabs>
                <w:tab w:val="left" w:pos="10080"/>
              </w:tabs>
              <w:ind w:left="1260" w:right="470"/>
            </w:pPr>
          </w:p>
          <w:p w:rsidR="00676C83" w:rsidRDefault="00676C83">
            <w:pPr>
              <w:ind w:left="1260"/>
            </w:pPr>
          </w:p>
          <w:p w:rsidR="00676C83" w:rsidRDefault="00676C83">
            <w:pPr>
              <w:ind w:left="1260"/>
            </w:pPr>
          </w:p>
          <w:p w:rsidR="00676C83" w:rsidRDefault="00676C83">
            <w:pPr>
              <w:ind w:left="1260"/>
            </w:pPr>
          </w:p>
          <w:p w:rsidR="00676C83" w:rsidRDefault="00676C83"/>
          <w:p w:rsidR="00676C83" w:rsidRDefault="00676C83">
            <w:pPr>
              <w:rPr>
                <w:sz w:val="52"/>
                <w:szCs w:val="52"/>
              </w:rPr>
            </w:pP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sz w:val="52"/>
                <w:szCs w:val="52"/>
              </w:rPr>
              <w:t>СБОРНИК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sz w:val="52"/>
                <w:szCs w:val="52"/>
              </w:rPr>
              <w:t>Муниципальных нормативных правовых актов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sz w:val="52"/>
                <w:szCs w:val="52"/>
              </w:rPr>
              <w:t xml:space="preserve"> сельского поселения «Село Маяк» 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sz w:val="52"/>
                <w:szCs w:val="52"/>
              </w:rPr>
              <w:t>Нанайского муниципального района Хабаровского края</w:t>
            </w:r>
          </w:p>
          <w:p w:rsidR="00676C83" w:rsidRDefault="00676C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52"/>
                <w:szCs w:val="52"/>
              </w:rPr>
            </w:pPr>
          </w:p>
          <w:p w:rsidR="00676C83" w:rsidRDefault="00676C83">
            <w:pPr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</w:p>
          <w:p w:rsidR="00676C83" w:rsidRDefault="00676C83">
            <w:pPr>
              <w:rPr>
                <w:rFonts w:ascii="Times New Roman" w:hAnsi="Times New Roman" w:cs="Times New Roman"/>
                <w:b/>
                <w:sz w:val="48"/>
                <w:szCs w:val="48"/>
              </w:rPr>
            </w:pPr>
          </w:p>
          <w:p w:rsidR="00676C83" w:rsidRDefault="00676C83">
            <w:pPr>
              <w:rPr>
                <w:rFonts w:ascii="Times New Roman" w:hAnsi="Times New Roman" w:cs="Times New Roman"/>
                <w:b/>
                <w:sz w:val="48"/>
                <w:szCs w:val="48"/>
              </w:rPr>
            </w:pPr>
          </w:p>
          <w:p w:rsidR="00676C83" w:rsidRDefault="00CA11C3">
            <w:pPr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 xml:space="preserve">№ </w:t>
            </w:r>
            <w:r w:rsidR="00645B1C">
              <w:rPr>
                <w:rFonts w:ascii="Times New Roman" w:hAnsi="Times New Roman" w:cs="Times New Roman"/>
                <w:b/>
                <w:sz w:val="48"/>
                <w:szCs w:val="48"/>
              </w:rPr>
              <w:t>13</w:t>
            </w:r>
          </w:p>
          <w:p w:rsidR="00676C83" w:rsidRDefault="00CA11C3">
            <w:pPr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48"/>
                <w:szCs w:val="48"/>
              </w:rPr>
              <w:t>2023</w:t>
            </w:r>
          </w:p>
        </w:tc>
      </w:tr>
    </w:tbl>
    <w:p w:rsidR="00676C83" w:rsidRDefault="00676C83">
      <w:pPr>
        <w:spacing w:after="0" w:line="240" w:lineRule="auto"/>
      </w:pPr>
    </w:p>
    <w:p w:rsidR="00676C83" w:rsidRDefault="00676C83">
      <w:pPr>
        <w:spacing w:after="0" w:line="240" w:lineRule="auto"/>
      </w:pPr>
    </w:p>
    <w:p w:rsidR="00676C83" w:rsidRDefault="00676C83">
      <w:pPr>
        <w:spacing w:after="0" w:line="240" w:lineRule="auto"/>
      </w:pPr>
    </w:p>
    <w:p w:rsidR="00676C83" w:rsidRDefault="00676C83">
      <w:pPr>
        <w:spacing w:after="0" w:line="240" w:lineRule="auto"/>
      </w:pPr>
    </w:p>
    <w:p w:rsidR="00676C83" w:rsidRDefault="00676C83">
      <w:pPr>
        <w:spacing w:after="0" w:line="240" w:lineRule="auto"/>
        <w:jc w:val="center"/>
        <w:rPr>
          <w:rFonts w:ascii="Times New Roman" w:hAnsi="Times New Roman" w:cs="Times New Roman"/>
          <w:b/>
        </w:rPr>
        <w:sectPr w:rsidR="00676C83">
          <w:headerReference w:type="default" r:id="rId9"/>
          <w:footerReference w:type="default" r:id="rId10"/>
          <w:pgSz w:w="11906" w:h="16838"/>
          <w:pgMar w:top="567" w:right="567" w:bottom="1134" w:left="1701" w:header="709" w:footer="709" w:gutter="0"/>
          <w:pgNumType w:start="1"/>
          <w:cols w:space="708"/>
          <w:docGrid w:linePitch="360"/>
        </w:sectPr>
      </w:pP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ПЕРЕЧЕНЬ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муниципальных нормативных правовых актов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администрации сельского поселения «Село Маяк» Нанайского муниципального района Хабаровского края принятых в </w:t>
      </w:r>
      <w:r w:rsidR="00645B1C">
        <w:rPr>
          <w:rFonts w:ascii="Times New Roman" w:hAnsi="Times New Roman" w:cs="Times New Roman"/>
          <w:b/>
        </w:rPr>
        <w:t>августе</w:t>
      </w:r>
      <w:r>
        <w:rPr>
          <w:rFonts w:ascii="Times New Roman" w:hAnsi="Times New Roman" w:cs="Times New Roman"/>
          <w:b/>
        </w:rPr>
        <w:t xml:space="preserve"> 2023 года</w:t>
      </w:r>
    </w:p>
    <w:p w:rsidR="00676C83" w:rsidRDefault="00676C8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6"/>
        <w:gridCol w:w="655"/>
        <w:gridCol w:w="5881"/>
        <w:gridCol w:w="943"/>
      </w:tblGrid>
      <w:tr w:rsidR="00676C83">
        <w:trPr>
          <w:trHeight w:val="321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5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</w:t>
            </w:r>
          </w:p>
        </w:tc>
      </w:tr>
      <w:tr w:rsidR="00676C83">
        <w:trPr>
          <w:trHeight w:val="406"/>
        </w:trPr>
        <w:tc>
          <w:tcPr>
            <w:tcW w:w="877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ПОСТАНОВЛЕНИЯ</w:t>
            </w:r>
          </w:p>
        </w:tc>
      </w:tr>
      <w:tr w:rsidR="00676C83">
        <w:trPr>
          <w:trHeight w:val="406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25.08.2023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5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BC77EB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77E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Об утверждении дизайн проекта благоустройства общественной территорий «Ярмарочная площадь», расположенной по адресу: примерно 17 м. по направлению на северо-запад от ориентира нежилого здания по ул. Центральная, 23Б в рамках программы «Формирование современной городской среды на 2019 - 2024 годы» на территории сельского поселения «Село Маяк» Нанайского муниципального района Хабаровского края»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CA11C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76C83">
        <w:trPr>
          <w:trHeight w:val="406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25.08.2023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BC77EB">
            <w:pPr>
              <w:spacing w:after="0" w:line="240" w:lineRule="exac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77EB">
              <w:rPr>
                <w:rFonts w:ascii="Times New Roman" w:hAnsi="Times New Roman" w:cs="Times New Roman"/>
                <w:sz w:val="24"/>
                <w:szCs w:val="24"/>
              </w:rPr>
              <w:t>Об утверждении дизайн проекта благоустройства общественной территорий «Пешеходная аллея Дорога к знаниям», расположенной по адресу: примерно 50 м. по направлению на юго-восток от ориентира нежилого здания по ул. Центральная, 23А в рамках программы «Формирование современной городской среды на 2019 - 2024 годы» на территории сельского поселения «Село Маяк» Нанайского муниципального района Хабаровского края»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3976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76C83">
        <w:trPr>
          <w:trHeight w:val="406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30.08.2023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645B1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77EB" w:rsidRPr="00BC77EB" w:rsidRDefault="00BC77EB" w:rsidP="00BC77EB">
            <w:pPr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77EB">
              <w:rPr>
                <w:rFonts w:ascii="Times New Roman" w:hAnsi="Times New Roman" w:cs="Times New Roman"/>
                <w:sz w:val="24"/>
                <w:szCs w:val="24"/>
              </w:rPr>
              <w:t xml:space="preserve">Об изменении вида жилого помещения </w:t>
            </w:r>
          </w:p>
          <w:p w:rsidR="00676C83" w:rsidRDefault="00676C83">
            <w:pPr>
              <w:spacing w:after="0" w:line="240" w:lineRule="exac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C83" w:rsidRDefault="003976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</w:tbl>
    <w:p w:rsidR="00676C83" w:rsidRDefault="00676C8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76C83" w:rsidRDefault="00676C8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***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676C83" w:rsidRDefault="00645B1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</w:t>
      </w:r>
      <w:r w:rsidR="00CA11C3">
        <w:rPr>
          <w:rFonts w:ascii="Times New Roman" w:hAnsi="Times New Roman" w:cs="Times New Roman"/>
          <w:sz w:val="20"/>
          <w:szCs w:val="20"/>
        </w:rPr>
        <w:t>5.0</w:t>
      </w:r>
      <w:r>
        <w:rPr>
          <w:rFonts w:ascii="Times New Roman" w:hAnsi="Times New Roman" w:cs="Times New Roman"/>
          <w:sz w:val="20"/>
          <w:szCs w:val="20"/>
        </w:rPr>
        <w:t>8</w:t>
      </w:r>
      <w:r w:rsidR="00CA11C3">
        <w:rPr>
          <w:rFonts w:ascii="Times New Roman" w:hAnsi="Times New Roman" w:cs="Times New Roman"/>
          <w:sz w:val="20"/>
          <w:szCs w:val="20"/>
        </w:rPr>
        <w:t>.2023</w:t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  <w:t xml:space="preserve">                 </w:t>
      </w:r>
      <w:r>
        <w:rPr>
          <w:rFonts w:ascii="Times New Roman" w:hAnsi="Times New Roman" w:cs="Times New Roman"/>
          <w:sz w:val="20"/>
          <w:szCs w:val="20"/>
        </w:rPr>
        <w:t xml:space="preserve">  № 43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с. Маяк</w:t>
      </w:r>
    </w:p>
    <w:p w:rsidR="00676C83" w:rsidRDefault="00676C8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82A8C" w:rsidRPr="00E82A8C" w:rsidRDefault="00E82A8C" w:rsidP="00E82A8C">
      <w:pPr>
        <w:spacing w:before="280" w:after="0" w:line="227" w:lineRule="exact"/>
        <w:jc w:val="both"/>
        <w:rPr>
          <w:rFonts w:ascii="Times New Roman" w:hAnsi="Times New Roman"/>
          <w:sz w:val="20"/>
          <w:szCs w:val="20"/>
          <w:lang w:eastAsia="ar-SA"/>
        </w:rPr>
      </w:pPr>
      <w:r w:rsidRPr="00E82A8C">
        <w:rPr>
          <w:rFonts w:ascii="Times New Roman" w:hAnsi="Times New Roman"/>
          <w:sz w:val="20"/>
          <w:szCs w:val="20"/>
          <w:lang w:eastAsia="ar-SA"/>
        </w:rPr>
        <w:t>Об утверждении дизайн проекта благоустройства общественной территорий «Ярмарочная площадь», расположенной по адресу: примерно 17 м. по направлению на северо-запад от ориентира нежилого здания по ул. Центральная, 23Б в рамках программы «Формирование современной городской среды на 2019 - 2024 годы»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 на территории сельского поселения «Село Маяк» Нанайского муниципального района Хабаровского края»</w:t>
      </w:r>
    </w:p>
    <w:p w:rsidR="00E82A8C" w:rsidRPr="00E82A8C" w:rsidRDefault="00E82A8C" w:rsidP="00E82A8C">
      <w:pPr>
        <w:suppressAutoHyphens/>
        <w:autoSpaceDE w:val="0"/>
        <w:spacing w:after="0" w:line="227" w:lineRule="exact"/>
        <w:jc w:val="both"/>
        <w:rPr>
          <w:rFonts w:ascii="Arial" w:hAnsi="Arial" w:cs="Arial"/>
          <w:b/>
          <w:bCs/>
          <w:sz w:val="20"/>
          <w:szCs w:val="20"/>
          <w:lang w:eastAsia="ar-SA"/>
        </w:rPr>
      </w:pPr>
    </w:p>
    <w:p w:rsidR="00E82A8C" w:rsidRPr="00E82A8C" w:rsidRDefault="00E82A8C" w:rsidP="00E82A8C">
      <w:pPr>
        <w:suppressAutoHyphens/>
        <w:spacing w:after="0" w:line="240" w:lineRule="auto"/>
        <w:jc w:val="both"/>
        <w:rPr>
          <w:rFonts w:ascii="Times New Roman" w:hAnsi="Times New Roman" w:cs="Calibri"/>
          <w:sz w:val="20"/>
          <w:szCs w:val="20"/>
          <w:lang w:eastAsia="ar-SA"/>
        </w:rPr>
      </w:pPr>
    </w:p>
    <w:p w:rsidR="00E82A8C" w:rsidRPr="00E82A8C" w:rsidRDefault="00E82A8C" w:rsidP="00E82A8C">
      <w:pPr>
        <w:suppressAutoHyphens/>
        <w:spacing w:after="0" w:line="240" w:lineRule="auto"/>
        <w:ind w:firstLine="709"/>
        <w:jc w:val="both"/>
        <w:rPr>
          <w:rFonts w:ascii="Times New Roman" w:hAnsi="Times New Roman" w:cs="Calibri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>На основании протокола итогов голосования № 3 от 01.06.2023 года общественной муниципальной комиссии по обеспечению реализации муниципальной программы «Формирование современной городской среды на 2019-2024 годы» на территории сельского поселения «Село Маяк»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, администрация 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 xml:space="preserve">сельского 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>поселения «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>Село Маяк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» 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>Нанайского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 муниципального района Хабаровского края</w:t>
      </w:r>
    </w:p>
    <w:p w:rsidR="00E82A8C" w:rsidRPr="00E82A8C" w:rsidRDefault="00E82A8C" w:rsidP="00E82A8C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>ПОСТАНОВЛЯЕТ:</w:t>
      </w:r>
    </w:p>
    <w:p w:rsidR="00E82A8C" w:rsidRPr="00E82A8C" w:rsidRDefault="00E82A8C" w:rsidP="00E82A8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0"/>
          <w:szCs w:val="20"/>
          <w:lang w:eastAsia="ar-SA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1. Утвердить </w:t>
      </w:r>
      <w:r w:rsidRPr="00E82A8C">
        <w:rPr>
          <w:rFonts w:ascii="Times New Roman" w:hAnsi="Times New Roman"/>
          <w:sz w:val="20"/>
          <w:szCs w:val="20"/>
          <w:lang w:eastAsia="ar-SA"/>
        </w:rPr>
        <w:t>дизайн проекта благоустройства общественной территорий «Ярмарочная площадь», расположенной по адресу: примерно 17 м. по направлению на северо-запад от ориентира нежилого здания по ул. Центральная, 23Б в рамках программы «Формирование современной городской среды на 2019 - 2024 годы» на территории сельского поселения «Село Маяк» Нанайского муниципального района Хабаровского края»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,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 подлежащего благоустройству в 2024 году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, согласно Приложения к </w:t>
      </w:r>
      <w:r w:rsidRPr="00E82A8C">
        <w:rPr>
          <w:rFonts w:ascii="Times New Roman" w:hAnsi="Times New Roman"/>
          <w:color w:val="000000"/>
          <w:sz w:val="20"/>
          <w:szCs w:val="20"/>
          <w:shd w:val="clear" w:color="auto" w:fill="FFFFFF"/>
          <w:lang w:eastAsia="ar-SA"/>
        </w:rPr>
        <w:t xml:space="preserve">настоящему постановлению. </w:t>
      </w:r>
    </w:p>
    <w:p w:rsidR="00E82A8C" w:rsidRPr="00E82A8C" w:rsidRDefault="00E82A8C" w:rsidP="00E82A8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0"/>
          <w:szCs w:val="20"/>
          <w:lang w:eastAsia="ar-SA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2.</w:t>
      </w:r>
      <w:r w:rsidRPr="00E82A8C">
        <w:rPr>
          <w:rFonts w:ascii="Arial" w:hAnsi="Arial" w:cs="Arial"/>
          <w:sz w:val="20"/>
          <w:szCs w:val="20"/>
          <w:shd w:val="clear" w:color="auto" w:fill="FFFFFF"/>
          <w:lang w:eastAsia="ar-SA"/>
        </w:rPr>
        <w:t xml:space="preserve"> </w:t>
      </w:r>
      <w:r w:rsidRPr="00E82A8C">
        <w:rPr>
          <w:rFonts w:ascii="Times New Roman" w:hAnsi="Times New Roman"/>
          <w:sz w:val="20"/>
          <w:szCs w:val="20"/>
          <w:shd w:val="clear" w:color="auto" w:fill="FFFFFF"/>
          <w:lang w:eastAsia="ar-SA"/>
        </w:rPr>
        <w:t xml:space="preserve">Опубликовать настоящее постановление на 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официальном сайте администрации 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сельского поселения «Село Маяк» Нанайского муниципального района Хабаровского края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 в сети «Интернет» (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sp</w:t>
      </w:r>
      <w:r w:rsidRPr="00E82A8C">
        <w:rPr>
          <w:rFonts w:ascii="Times New Roman" w:hAnsi="Times New Roman"/>
          <w:sz w:val="20"/>
          <w:szCs w:val="20"/>
          <w:lang w:eastAsia="ar-SA"/>
        </w:rPr>
        <w:t>-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mayak</w:t>
      </w:r>
      <w:r w:rsidRPr="00E82A8C">
        <w:rPr>
          <w:rFonts w:ascii="Times New Roman" w:hAnsi="Times New Roman"/>
          <w:sz w:val="20"/>
          <w:szCs w:val="20"/>
          <w:lang w:eastAsia="ar-SA"/>
        </w:rPr>
        <w:t>.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ru</w:t>
      </w:r>
      <w:r w:rsidRPr="00E82A8C">
        <w:rPr>
          <w:rFonts w:ascii="Times New Roman" w:hAnsi="Times New Roman"/>
          <w:sz w:val="20"/>
          <w:szCs w:val="20"/>
          <w:lang w:eastAsia="ar-SA"/>
        </w:rPr>
        <w:t>).</w:t>
      </w:r>
    </w:p>
    <w:p w:rsidR="00E82A8C" w:rsidRPr="00E82A8C" w:rsidRDefault="00E82A8C" w:rsidP="00E82A8C">
      <w:pPr>
        <w:widowControl w:val="0"/>
        <w:suppressAutoHyphens/>
        <w:autoSpaceDE w:val="0"/>
        <w:spacing w:after="0" w:line="240" w:lineRule="auto"/>
        <w:ind w:firstLine="705"/>
        <w:jc w:val="both"/>
        <w:rPr>
          <w:rFonts w:ascii="Arial" w:hAnsi="Arial" w:cs="Arial"/>
          <w:sz w:val="20"/>
          <w:szCs w:val="20"/>
          <w:lang w:eastAsia="ar-SA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3. </w:t>
      </w:r>
      <w:r w:rsidRPr="00E82A8C">
        <w:rPr>
          <w:rFonts w:ascii="Times New Roman" w:hAnsi="Times New Roman"/>
          <w:sz w:val="20"/>
          <w:szCs w:val="20"/>
          <w:lang w:eastAsia="ar-SA"/>
        </w:rPr>
        <w:t>Контроль за исполнением настоящего постановления оставляю за собой.</w:t>
      </w:r>
    </w:p>
    <w:p w:rsidR="00E82A8C" w:rsidRPr="00E82A8C" w:rsidRDefault="00E82A8C" w:rsidP="00E82A8C">
      <w:pPr>
        <w:suppressAutoHyphens/>
        <w:spacing w:after="0" w:line="240" w:lineRule="auto"/>
        <w:ind w:firstLine="708"/>
        <w:jc w:val="both"/>
        <w:rPr>
          <w:rFonts w:ascii="Times New Roman" w:hAnsi="Times New Roman" w:cs="Calibri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 xml:space="preserve">4. </w:t>
      </w:r>
      <w:r w:rsidRPr="00E82A8C">
        <w:rPr>
          <w:rFonts w:ascii="Times New Roman" w:hAnsi="Times New Roman" w:cs="Calibri"/>
          <w:color w:val="000000"/>
          <w:sz w:val="20"/>
          <w:szCs w:val="20"/>
          <w:lang w:eastAsia="ar-SA"/>
        </w:rPr>
        <w:t>Настоящее постановление вступает в силу после его официального опубликования (обнародования).</w:t>
      </w:r>
    </w:p>
    <w:p w:rsidR="00E82A8C" w:rsidRPr="00E82A8C" w:rsidRDefault="00E82A8C" w:rsidP="00E82A8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</w:p>
    <w:p w:rsidR="00E82A8C" w:rsidRPr="00E82A8C" w:rsidRDefault="00E82A8C" w:rsidP="00E82A8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  <w:r w:rsidRPr="00E82A8C">
        <w:rPr>
          <w:rFonts w:ascii="Times New Roman" w:hAnsi="Times New Roman"/>
          <w:sz w:val="20"/>
          <w:szCs w:val="20"/>
        </w:rPr>
        <w:lastRenderedPageBreak/>
        <w:t xml:space="preserve">И.о. главы сельского поселения                                                      М.Р. Бельды  </w:t>
      </w:r>
    </w:p>
    <w:p w:rsidR="006765C0" w:rsidRPr="00E82A8C" w:rsidRDefault="006765C0" w:rsidP="006765C0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</w:p>
    <w:p w:rsidR="006765C0" w:rsidRPr="006765C0" w:rsidRDefault="006765C0" w:rsidP="006765C0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Style w:val="35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4"/>
      </w:tblGrid>
      <w:tr w:rsidR="006765C0" w:rsidRPr="006765C0" w:rsidTr="00083F92">
        <w:trPr>
          <w:trHeight w:val="1091"/>
        </w:trPr>
        <w:tc>
          <w:tcPr>
            <w:tcW w:w="10631" w:type="dxa"/>
          </w:tcPr>
          <w:tbl>
            <w:tblPr>
              <w:tblStyle w:val="35"/>
              <w:tblW w:w="103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841"/>
              <w:gridCol w:w="4536"/>
            </w:tblGrid>
            <w:tr w:rsidR="006765C0" w:rsidRPr="006765C0" w:rsidTr="00083F92">
              <w:tc>
                <w:tcPr>
                  <w:tcW w:w="5841" w:type="dxa"/>
                </w:tcPr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4536" w:type="dxa"/>
                </w:tcPr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6765C0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Утвержден постановлением</w:t>
                  </w:r>
                </w:p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6765C0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 xml:space="preserve">         администрации сельского</w:t>
                  </w:r>
                </w:p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703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6765C0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поселения «Село Маяк»</w:t>
                  </w:r>
                </w:p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6765C0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Нанайского муниципального</w:t>
                  </w:r>
                </w:p>
                <w:p w:rsidR="006765C0" w:rsidRPr="006765C0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703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6765C0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района Хабаровского края</w:t>
                  </w:r>
                </w:p>
                <w:p w:rsidR="006765C0" w:rsidRPr="00E82A8C" w:rsidRDefault="006765C0" w:rsidP="006765C0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sz w:val="20"/>
                      <w:szCs w:val="20"/>
                    </w:rPr>
                    <w:t>от 25.08.2023 № 43</w:t>
                  </w:r>
                </w:p>
              </w:tc>
            </w:tr>
          </w:tbl>
          <w:p w:rsidR="006765C0" w:rsidRPr="006765C0" w:rsidRDefault="006765C0" w:rsidP="006765C0">
            <w:pPr>
              <w:autoSpaceDE w:val="0"/>
              <w:autoSpaceDN w:val="0"/>
              <w:adjustRightInd w:val="0"/>
              <w:spacing w:after="0" w:line="240" w:lineRule="auto"/>
              <w:ind w:left="703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</w:tr>
    </w:tbl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800080"/>
          <w:sz w:val="20"/>
          <w:szCs w:val="20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006600"/>
          <w:sz w:val="20"/>
          <w:szCs w:val="20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</w:rPr>
        <w:t xml:space="preserve">Дизайн проект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</w:rPr>
        <w:t xml:space="preserve">   благоустройства общественной территории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6600CC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  <w:lang w:eastAsia="en-US"/>
        </w:rPr>
        <w:t xml:space="preserve"> «</w:t>
      </w:r>
      <w:r w:rsidRPr="006765C0"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t>Ярмарочная площадь»</w:t>
      </w:r>
      <w:r w:rsidRPr="006765C0">
        <w:rPr>
          <w:rFonts w:ascii="Times New Roman" w:eastAsia="Times New Roman" w:hAnsi="Times New Roman" w:cs="Times New Roman"/>
          <w:b/>
          <w:color w:val="6600CC"/>
          <w:sz w:val="20"/>
          <w:szCs w:val="20"/>
          <w:lang w:eastAsia="en-US"/>
        </w:rPr>
        <w:t xml:space="preserve">, </w:t>
      </w:r>
      <w:r w:rsidRPr="006765C0">
        <w:rPr>
          <w:rFonts w:ascii="Times New Roman" w:eastAsia="Times New Roman" w:hAnsi="Times New Roman" w:cs="Times New Roman"/>
          <w:b/>
          <w:iCs/>
          <w:color w:val="6600CC"/>
          <w:sz w:val="20"/>
          <w:szCs w:val="20"/>
        </w:rPr>
        <w:t xml:space="preserve">находящийся по адресу: </w:t>
      </w:r>
      <w:r w:rsidRPr="006765C0">
        <w:rPr>
          <w:rFonts w:ascii="Times New Roman" w:eastAsia="Times New Roman" w:hAnsi="Times New Roman"/>
          <w:b/>
          <w:color w:val="6600CC"/>
          <w:sz w:val="20"/>
          <w:szCs w:val="20"/>
        </w:rPr>
        <w:t xml:space="preserve">примерно 17 м. по направлению на северо-запад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="Times New Roman" w:hAnsi="Times New Roman"/>
          <w:b/>
          <w:color w:val="6600CC"/>
          <w:sz w:val="20"/>
          <w:szCs w:val="20"/>
        </w:rPr>
        <w:t>от ориентира нежилого здания по ул. Центральной, 23Б</w:t>
      </w:r>
      <w:r w:rsidRPr="006765C0"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  <w:t>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6600CC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color w:val="6600CC"/>
          <w:lang w:eastAsia="en-US"/>
        </w:rPr>
        <w:t>Маяк  2023-2024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6600CC"/>
          <w:lang w:eastAsia="en-US"/>
        </w:rPr>
      </w:pPr>
    </w:p>
    <w:p w:rsidR="006765C0" w:rsidRPr="006765C0" w:rsidRDefault="006765C0" w:rsidP="006765C0">
      <w:pPr>
        <w:pageBreakBefore/>
        <w:autoSpaceDE w:val="0"/>
        <w:autoSpaceDN w:val="0"/>
        <w:adjustRightInd w:val="0"/>
        <w:spacing w:after="0" w:line="240" w:lineRule="auto"/>
        <w:contextualSpacing/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lastRenderedPageBreak/>
        <w:t>С</w:t>
      </w:r>
      <w:r w:rsidRPr="006765C0"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t xml:space="preserve">ОДЕРЖАНИЕ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Theme="minorHAnsi" w:hAnsi="Times New Roman" w:cs="Times New Roman"/>
          <w:bCs/>
          <w:color w:val="993300"/>
          <w:sz w:val="20"/>
          <w:szCs w:val="20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1.  Общие положения.</w:t>
      </w:r>
      <w:r w:rsidRPr="006765C0">
        <w:rPr>
          <w:rFonts w:eastAsiaTheme="minorHAnsi"/>
          <w:sz w:val="20"/>
          <w:szCs w:val="20"/>
        </w:rPr>
        <w:t xml:space="preserve">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 xml:space="preserve">2.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Визуализация территории.</w:t>
      </w:r>
      <w:r w:rsidRPr="006765C0">
        <w:rPr>
          <w:rFonts w:eastAsiaTheme="minorHAnsi"/>
          <w:sz w:val="20"/>
          <w:szCs w:val="20"/>
          <w:lang w:eastAsia="en-US"/>
        </w:rPr>
        <w:t xml:space="preserve">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2.  Название проекта и аннотация.</w:t>
      </w:r>
      <w:r w:rsidRPr="006765C0">
        <w:rPr>
          <w:rFonts w:eastAsiaTheme="minorHAnsi"/>
          <w:sz w:val="20"/>
          <w:szCs w:val="20"/>
          <w:lang w:eastAsia="en-US"/>
        </w:rPr>
        <w:t xml:space="preserve">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3. Описание проекта.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4. Цель проекта.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5. Задачи проекта.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contextualSpacing/>
        <w:jc w:val="both"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6. Результаты проекта.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 xml:space="preserve">7. </w:t>
      </w: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Примерная визуализация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>объектов благоустройства.</w:t>
      </w:r>
    </w:p>
    <w:p w:rsidR="006765C0" w:rsidRPr="006765C0" w:rsidRDefault="006765C0" w:rsidP="006765C0">
      <w:pPr>
        <w:tabs>
          <w:tab w:val="left" w:pos="1074"/>
        </w:tabs>
        <w:rPr>
          <w:rFonts w:ascii="Times New Roman" w:eastAsiaTheme="minorHAns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Theme="minorHAnsi" w:hAnsi="Times New Roman" w:cs="Times New Roman"/>
          <w:b/>
          <w:bCs/>
          <w:color w:val="800080"/>
          <w:sz w:val="20"/>
          <w:szCs w:val="20"/>
          <w:lang w:eastAsia="en-US"/>
        </w:rPr>
      </w:pPr>
    </w:p>
    <w:p w:rsidR="006765C0" w:rsidRPr="006765C0" w:rsidRDefault="006765C0" w:rsidP="006765C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t xml:space="preserve">Общие положения.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710"/>
        <w:jc w:val="center"/>
        <w:rPr>
          <w:rFonts w:ascii="Times New Roman" w:eastAsiaTheme="minorHAnsi" w:hAnsi="Times New Roman" w:cs="Times New Roman"/>
          <w:b/>
          <w:bCs/>
          <w:color w:val="006600"/>
          <w:sz w:val="20"/>
          <w:szCs w:val="20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0"/>
          <w:szCs w:val="20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>К включению в программу «Формирование комфортной городской среды» предлагается обустройство общественной территории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</w:t>
      </w: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», расположенной по адресу: </w:t>
      </w:r>
      <w:r w:rsidRPr="006765C0">
        <w:rPr>
          <w:rFonts w:ascii="Times New Roman" w:eastAsia="Times New Roman" w:hAnsi="Times New Roman" w:cs="Times New Roman"/>
          <w:bCs/>
          <w:sz w:val="20"/>
          <w:szCs w:val="20"/>
          <w:shd w:val="clear" w:color="auto" w:fill="FFFFFF"/>
          <w:lang w:eastAsia="en-US"/>
        </w:rPr>
        <w:t>примерно 17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м. по направлению на северо-запад от ориентира нежилого здания по ул. Центральная, 23Б.</w:t>
      </w:r>
    </w:p>
    <w:p w:rsidR="006765C0" w:rsidRPr="006765C0" w:rsidRDefault="006765C0" w:rsidP="006765C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В центре села Маяк расположены объекты – администрация сельского поселения, магазины, павильоны, стадион, тренажерная площадка, памятник ВОВ, сквер.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Между магазином и павильонами  находится ярмарочное место, оно расположено на небольшой территории.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 Основная идея проекта – создание 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площадь»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 в ландшафтном дизайне.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Создание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Ярмарочной площади»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 подразумевает преобразование малопродуктивной территории села в полноценную комфортную среду обитания.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Проект направлен на создание условий для обеспечения благоприятных, безопасных и доступных условий торговли и отдыха населения в селе Маяк.  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Территория 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Ярмарочной площади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 будет вымощена цветной брусчаткой. В центре площади будет установлена цветочная бетонная клумба, по краям - стильные скамейки и  бетонные цветочницы, в которых будут посажены декоративные растения. 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Со стороны магазина будут установлены торговые павильоны.</w:t>
      </w: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В случае реализации проекта, в селе Маяк появится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территория –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площадь»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, где будут  проводиться ярмарки и размещаться места массового и тихого отдыха.</w:t>
      </w:r>
      <w:r w:rsidRPr="006765C0">
        <w:rPr>
          <w:rFonts w:ascii="Times New Roman" w:eastAsiaTheme="minorHAnsi" w:hAnsi="Times New Roman" w:cs="Times New Roman"/>
          <w:color w:val="282828"/>
          <w:sz w:val="20"/>
          <w:szCs w:val="20"/>
          <w:shd w:val="clear" w:color="auto" w:fill="FFFFFF"/>
          <w:lang w:eastAsia="en-US"/>
        </w:rPr>
        <w:t xml:space="preserve"> </w:t>
      </w:r>
      <w:r w:rsidRPr="006765C0">
        <w:rPr>
          <w:rFonts w:ascii="Times New Roman" w:eastAsia="Times New Roman" w:hAnsi="Times New Roman" w:cs="Times New Roman"/>
          <w:sz w:val="20"/>
          <w:szCs w:val="20"/>
          <w:lang w:eastAsia="en-US"/>
        </w:rPr>
        <w:t xml:space="preserve">Эта территория рассчитана для 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shd w:val="clear" w:color="auto" w:fill="FFFFFF"/>
          <w:lang w:eastAsia="en-US"/>
        </w:rPr>
        <w:t>организации ярмарок и выставок, продажи товаров на них</w:t>
      </w:r>
      <w:r w:rsidRPr="006765C0">
        <w:rPr>
          <w:rFonts w:ascii="Times New Roman" w:eastAsiaTheme="minorHAnsi" w:hAnsi="Times New Roman" w:cs="Times New Roman"/>
          <w:color w:val="282828"/>
          <w:sz w:val="20"/>
          <w:szCs w:val="20"/>
          <w:shd w:val="clear" w:color="auto" w:fill="FFFFFF"/>
          <w:lang w:eastAsia="en-US"/>
        </w:rPr>
        <w:t>, а также станет любимым местом проведения досуга и отдыха для жителей села всех возрастных групп.</w:t>
      </w:r>
    </w:p>
    <w:p w:rsidR="006765C0" w:rsidRPr="006765C0" w:rsidRDefault="006765C0" w:rsidP="006765C0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>Проект благоустройства охватывает территорию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</w:t>
      </w: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» площадью около 670,0 кв. м., которая </w:t>
      </w:r>
      <w:r w:rsidRPr="006765C0">
        <w:rPr>
          <w:rFonts w:ascii="Arial" w:eastAsiaTheme="minorHAnsi" w:hAnsi="Arial" w:cs="Arial"/>
          <w:sz w:val="20"/>
          <w:szCs w:val="20"/>
          <w:shd w:val="clear" w:color="auto" w:fill="FFFFFF"/>
          <w:lang w:eastAsia="en-US"/>
        </w:rPr>
        <w:t> 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является поддержкой частных</w:t>
      </w:r>
      <w:r w:rsidRPr="006765C0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 xml:space="preserve"> 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производителей в реализации продукции собственного производства и созданием дополнительн</w:t>
      </w:r>
      <w:r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ого канала реализации продукции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        </w:t>
      </w:r>
      <w:r w:rsidRPr="006765C0">
        <w:rPr>
          <w:rFonts w:ascii="Times New Roman" w:eastAsia="Calibri" w:hAnsi="Times New Roman" w:cs="Times New Roman"/>
          <w:b/>
          <w:color w:val="7030A0"/>
          <w:sz w:val="20"/>
          <w:szCs w:val="20"/>
          <w:lang w:eastAsia="en-US"/>
        </w:rPr>
        <w:t xml:space="preserve">В структуре села:  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 wp14:anchorId="78DC208F" wp14:editId="2FD9F3A1">
            <wp:simplePos x="0" y="0"/>
            <wp:positionH relativeFrom="column">
              <wp:posOffset>349885</wp:posOffset>
            </wp:positionH>
            <wp:positionV relativeFrom="paragraph">
              <wp:posOffset>158115</wp:posOffset>
            </wp:positionV>
            <wp:extent cx="5965825" cy="4785995"/>
            <wp:effectExtent l="19050" t="0" r="0" b="0"/>
            <wp:wrapNone/>
            <wp:docPr id="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453" t="29590" r="34775" b="29527"/>
                    <a:stretch>
                      <a:fillRect/>
                    </a:stretch>
                  </pic:blipFill>
                  <pic:spPr>
                    <a:xfrm>
                      <a:off x="0" y="0"/>
                      <a:ext cx="5966114" cy="478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</w:t>
      </w:r>
      <w:r w:rsidRPr="006765C0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>2</w:t>
      </w:r>
    </w:p>
    <w:p w:rsidR="006765C0" w:rsidRPr="006765C0" w:rsidRDefault="00083F92" w:rsidP="006765C0">
      <w:pPr>
        <w:tabs>
          <w:tab w:val="left" w:pos="4694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244.9pt;margin-top:12.9pt;width:29.9pt;height:34.6pt;z-index:251667968;mso-width-relative:page;mso-height-relative:page" o:connectortype="straight" strokecolor="red">
            <v:stroke endarrow="block"/>
          </v:shape>
        </w:pict>
      </w:r>
      <w:r>
        <w:rPr>
          <w:rFonts w:ascii="Times New Roman" w:eastAsia="Calibri" w:hAnsi="Times New Roman" w:cs="Times New Roman"/>
          <w:sz w:val="28"/>
          <w:szCs w:val="28"/>
        </w:rPr>
        <w:pict>
          <v:shape id="_x0000_s1030" type="#_x0000_t32" style="position:absolute;left:0;text-align:left;margin-left:274.8pt;margin-top:.75pt;width:12.15pt;height:12.15pt;flip:x;z-index:251666944;mso-width-relative:page;mso-height-relative:page" o:connectortype="straight" strokecolor="red">
            <v:stroke endarrow="block"/>
          </v:shape>
        </w:pict>
      </w:r>
      <w:r w:rsidR="006765C0"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 </w:t>
      </w:r>
      <w:r w:rsidR="006765C0" w:rsidRPr="006765C0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1</w:t>
      </w:r>
    </w:p>
    <w:p w:rsidR="006765C0" w:rsidRPr="006765C0" w:rsidRDefault="006765C0" w:rsidP="006765C0">
      <w:pPr>
        <w:tabs>
          <w:tab w:val="left" w:pos="4694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                                                 </w:t>
      </w:r>
    </w:p>
    <w:p w:rsidR="006765C0" w:rsidRPr="006765C0" w:rsidRDefault="00083F92" w:rsidP="006765C0">
      <w:pPr>
        <w:tabs>
          <w:tab w:val="left" w:pos="4694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pict>
          <v:shape id="_x0000_s1037" type="#_x0000_t32" style="position:absolute;left:0;text-align:left;margin-left:226.2pt;margin-top:15.3pt;width:26.2pt;height:17.1pt;z-index:251674112;mso-width-relative:page;mso-height-relative:page" o:connectortype="straight" strokecolor="red">
            <v:stroke endarrow="block"/>
          </v:shape>
        </w:pict>
      </w:r>
      <w:r w:rsidR="006765C0" w:rsidRPr="006765C0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                                               2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</w:t>
      </w:r>
    </w:p>
    <w:p w:rsidR="006765C0" w:rsidRPr="006765C0" w:rsidRDefault="00083F92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pict>
          <v:shape id="_x0000_s1029" type="#_x0000_t32" style="position:absolute;left:0;text-align:left;margin-left:274.8pt;margin-top:10.2pt;width:20.85pt;height:31.8pt;flip:x y;z-index:251665920;mso-width-relative:page;mso-height-relative:page" o:connectortype="straight" strokecolor="red">
            <v:stroke endarrow="block"/>
          </v:shape>
        </w:pict>
      </w:r>
      <w:r w:rsidR="006765C0"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                                                                                </w:t>
      </w:r>
      <w:r w:rsidRPr="006765C0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2                                                    </w:t>
      </w:r>
      <w:r w:rsidR="00083F92">
        <w:rPr>
          <w:rFonts w:ascii="Times New Roman" w:eastAsiaTheme="minorHAnsi" w:hAnsi="Times New Roman" w:cs="Times New Roman"/>
          <w:sz w:val="28"/>
          <w:szCs w:val="28"/>
        </w:rPr>
        <w:pict>
          <v:shape id="_x0000_s1026" type="#_x0000_t32" style="position:absolute;left:0;text-align:left;margin-left:-238.05pt;margin-top:.1pt;width:11.35pt;height:8.25pt;z-index:251662848;mso-position-horizontal-relative:text;mso-position-vertical-relative:text;mso-width-relative:page;mso-height-relative:page" o:connectortype="straight" strokecolor="red">
            <v:stroke endarrow="block"/>
          </v:shape>
        </w:pict>
      </w:r>
      <w:r w:rsidR="00083F92">
        <w:rPr>
          <w:rFonts w:ascii="Times New Roman" w:eastAsiaTheme="minorHAnsi" w:hAnsi="Times New Roman" w:cs="Times New Roman"/>
          <w:sz w:val="28"/>
          <w:szCs w:val="28"/>
        </w:rPr>
        <w:pict>
          <v:shape id="_x0000_s1028" type="#_x0000_t32" style="position:absolute;left:0;text-align:left;margin-left:-262.05pt;margin-top:8.1pt;width:6.3pt;height:25.25pt;flip:x y;z-index:251664896;mso-position-horizontal-relative:text;mso-position-vertical-relative:text;mso-width-relative:page;mso-height-relative:page" o:connectortype="straight" strokecolor="red">
            <v:stroke endarrow="block"/>
          </v:shape>
        </w:pict>
      </w:r>
      <w:r w:rsidR="00083F92">
        <w:rPr>
          <w:rFonts w:ascii="Times New Roman" w:eastAsiaTheme="minorHAnsi" w:hAnsi="Times New Roman" w:cs="Times New Roman"/>
          <w:sz w:val="28"/>
          <w:szCs w:val="28"/>
        </w:rPr>
        <w:pict>
          <v:shape id="_x0000_s1027" type="#_x0000_t32" style="position:absolute;left:0;text-align:left;margin-left:-238.05pt;margin-top:.2pt;width:17.05pt;height:2.5pt;z-index:251663872;mso-position-horizontal-relative:text;mso-position-vertical-relative:text;mso-width-relative:page;mso-height-relative:page" o:connectortype="straight" strokecolor="red">
            <v:stroke endarrow="block"/>
          </v:shape>
        </w:pict>
      </w:r>
    </w:p>
    <w:p w:rsidR="006765C0" w:rsidRPr="006765C0" w:rsidRDefault="006765C0" w:rsidP="006765C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ind w:firstLine="708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1- территория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площадь»;</w:t>
      </w:r>
    </w:p>
    <w:p w:rsidR="006765C0" w:rsidRPr="006765C0" w:rsidRDefault="006765C0" w:rsidP="006765C0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          2- подъезд и проход к территории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Ярмарочная площадь»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. </w:t>
      </w:r>
    </w:p>
    <w:p w:rsidR="006765C0" w:rsidRPr="006765C0" w:rsidRDefault="006765C0" w:rsidP="006765C0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  <w:t>2. Визуализация в идее фотографии предлагаемой к оборудованию территории (настоящее время)</w:t>
      </w: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800080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noProof/>
          <w:color w:val="800080"/>
          <w:sz w:val="28"/>
          <w:szCs w:val="28"/>
        </w:rPr>
        <w:drawing>
          <wp:anchor distT="0" distB="0" distL="114300" distR="114300" simplePos="0" relativeHeight="251647488" behindDoc="0" locked="0" layoutInCell="1" allowOverlap="1" wp14:anchorId="7D627C78" wp14:editId="464E0D1E">
            <wp:simplePos x="0" y="0"/>
            <wp:positionH relativeFrom="column">
              <wp:posOffset>2212340</wp:posOffset>
            </wp:positionH>
            <wp:positionV relativeFrom="paragraph">
              <wp:posOffset>170815</wp:posOffset>
            </wp:positionV>
            <wp:extent cx="4254500" cy="2560955"/>
            <wp:effectExtent l="171450" t="133350" r="355600" b="296545"/>
            <wp:wrapThrough wrapText="bothSides">
              <wp:wrapPolygon edited="0">
                <wp:start x="1064" y="-1125"/>
                <wp:lineTo x="290" y="-964"/>
                <wp:lineTo x="-870" y="482"/>
                <wp:lineTo x="-774" y="22655"/>
                <wp:lineTo x="193" y="24101"/>
                <wp:lineTo x="580" y="24101"/>
                <wp:lineTo x="21955" y="24101"/>
                <wp:lineTo x="22245" y="24101"/>
                <wp:lineTo x="23212" y="22494"/>
                <wp:lineTo x="23212" y="22012"/>
                <wp:lineTo x="23309" y="19602"/>
                <wp:lineTo x="23309" y="1446"/>
                <wp:lineTo x="23405" y="643"/>
                <wp:lineTo x="22245" y="-964"/>
                <wp:lineTo x="21471" y="-1125"/>
                <wp:lineTo x="1064" y="-1125"/>
              </wp:wrapPolygon>
            </wp:wrapThrough>
            <wp:docPr id="9" name="Рисунок 9" descr="C:\Users\1288~1\AppData\Local\Temp\Rar$DIa12708.2435\вид на территории с ул. Централь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C:\Users\1288~1\AppData\Local\Temp\Rar$DIa12708.2435\вид на территории с ул. Центральной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3743" t="35151" b="41480"/>
                    <a:stretch>
                      <a:fillRect/>
                    </a:stretch>
                  </pic:blipFill>
                  <pic:spPr>
                    <a:xfrm>
                      <a:off x="0" y="0"/>
                      <a:ext cx="4254500" cy="2560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0" locked="0" layoutInCell="1" allowOverlap="1" wp14:anchorId="3B5A05C0" wp14:editId="079B6607">
            <wp:simplePos x="0" y="0"/>
            <wp:positionH relativeFrom="column">
              <wp:posOffset>-150495</wp:posOffset>
            </wp:positionH>
            <wp:positionV relativeFrom="paragraph">
              <wp:posOffset>555625</wp:posOffset>
            </wp:positionV>
            <wp:extent cx="3689985" cy="2772410"/>
            <wp:effectExtent l="171450" t="133350" r="367665" b="313690"/>
            <wp:wrapThrough wrapText="bothSides">
              <wp:wrapPolygon edited="0">
                <wp:start x="1227" y="-1039"/>
                <wp:lineTo x="335" y="-891"/>
                <wp:lineTo x="-1004" y="445"/>
                <wp:lineTo x="-781" y="22708"/>
                <wp:lineTo x="335" y="24044"/>
                <wp:lineTo x="669" y="24044"/>
                <wp:lineTo x="22080" y="24044"/>
                <wp:lineTo x="22414" y="24044"/>
                <wp:lineTo x="23418" y="23005"/>
                <wp:lineTo x="23418" y="22708"/>
                <wp:lineTo x="23641" y="20482"/>
                <wp:lineTo x="23641" y="1336"/>
                <wp:lineTo x="23752" y="594"/>
                <wp:lineTo x="22414" y="-891"/>
                <wp:lineTo x="21522" y="-1039"/>
                <wp:lineTo x="1227" y="-1039"/>
              </wp:wrapPolygon>
            </wp:wrapThrough>
            <wp:docPr id="10" name="Рисунок 10" descr="C:\Users\1288~1\AppData\Local\Temp\Rar$DIa12708.22933\Территория до реализ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C:\Users\1288~1\AppData\Local\Temp\Rar$DIa12708.22933\Территория до реализаци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9985" cy="277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0560" behindDoc="0" locked="0" layoutInCell="1" allowOverlap="1" wp14:anchorId="3E04C3A0" wp14:editId="57D1AE56">
            <wp:simplePos x="0" y="0"/>
            <wp:positionH relativeFrom="column">
              <wp:posOffset>-2432050</wp:posOffset>
            </wp:positionH>
            <wp:positionV relativeFrom="paragraph">
              <wp:posOffset>939165</wp:posOffset>
            </wp:positionV>
            <wp:extent cx="4694555" cy="2783840"/>
            <wp:effectExtent l="171450" t="133350" r="353695" b="302260"/>
            <wp:wrapThrough wrapText="bothSides">
              <wp:wrapPolygon edited="0">
                <wp:start x="964" y="-1035"/>
                <wp:lineTo x="263" y="-887"/>
                <wp:lineTo x="-789" y="443"/>
                <wp:lineTo x="-614" y="22615"/>
                <wp:lineTo x="263" y="23945"/>
                <wp:lineTo x="526" y="23945"/>
                <wp:lineTo x="21913" y="23945"/>
                <wp:lineTo x="22176" y="23945"/>
                <wp:lineTo x="22964" y="22911"/>
                <wp:lineTo x="22964" y="22615"/>
                <wp:lineTo x="23140" y="20398"/>
                <wp:lineTo x="23140" y="1330"/>
                <wp:lineTo x="23227" y="591"/>
                <wp:lineTo x="22176" y="-887"/>
                <wp:lineTo x="21474" y="-1035"/>
                <wp:lineTo x="964" y="-1035"/>
              </wp:wrapPolygon>
            </wp:wrapThrough>
            <wp:docPr id="11" name="Рисунок 11" descr="C:\Users\1288~1\AppData\Local\Temp\Rar$DIa12708.26716\Рынок сей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1288~1\AppData\Local\Temp\Rar$DIa12708.26716\Рынок сейчас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20377"/>
                    <a:stretch>
                      <a:fillRect/>
                    </a:stretch>
                  </pic:blipFill>
                  <pic:spPr>
                    <a:xfrm>
                      <a:off x="0" y="0"/>
                      <a:ext cx="4694555" cy="278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Cs/>
          <w:sz w:val="20"/>
          <w:szCs w:val="20"/>
        </w:rPr>
      </w:pP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Фото территории: </w:t>
      </w:r>
      <w:r w:rsidRPr="006765C0">
        <w:rPr>
          <w:rFonts w:ascii="Times New Roman" w:eastAsia="Times New Roman" w:hAnsi="Times New Roman" w:cs="Times New Roman"/>
          <w:bCs/>
          <w:sz w:val="20"/>
          <w:szCs w:val="20"/>
          <w:shd w:val="clear" w:color="auto" w:fill="FFFFFF"/>
          <w:lang w:eastAsia="en-US"/>
        </w:rPr>
        <w:t>примерно 17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м. по направлению на северо-запад от ориентира нежилого здания по ул. Центральная, 23Б.</w:t>
      </w:r>
    </w:p>
    <w:p w:rsidR="006765C0" w:rsidRPr="006765C0" w:rsidRDefault="006765C0" w:rsidP="006765C0">
      <w:pPr>
        <w:spacing w:after="0" w:line="240" w:lineRule="auto"/>
        <w:jc w:val="center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</w:p>
    <w:p w:rsidR="006765C0" w:rsidRPr="006765C0" w:rsidRDefault="006765C0" w:rsidP="006765C0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t xml:space="preserve">Название проекта и его аннотация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bCs/>
          <w:color w:val="006600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«</w:t>
      </w:r>
      <w:r w:rsidRPr="006765C0">
        <w:rPr>
          <w:rFonts w:ascii="Times New Roman" w:eastAsia="Times New Roman" w:hAnsi="Times New Roman" w:cs="Times New Roman"/>
          <w:bCs/>
          <w:sz w:val="20"/>
          <w:szCs w:val="20"/>
        </w:rPr>
        <w:t>Ярмарочная площадь»</w:t>
      </w:r>
      <w:r w:rsidRPr="006765C0">
        <w:rPr>
          <w:rFonts w:ascii="Times New Roman" w:eastAsia="Times New Roman" w:hAnsi="Times New Roman" w:cs="Times New Roman"/>
          <w:sz w:val="20"/>
          <w:szCs w:val="20"/>
        </w:rPr>
        <w:t xml:space="preserve"> – </w:t>
      </w:r>
      <w:r w:rsidRPr="006765C0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благоустроенная и озеленённая территория, которая включает в себя – павильоны, фонари, урны, скамейки, клумбы.  Предназначается для торговли частных производителей в реализации продукции собственного производства и созданием дополнительного канала реализации продукции, а также зоны отдыха.</w:t>
      </w:r>
    </w:p>
    <w:p w:rsidR="006765C0" w:rsidRPr="006765C0" w:rsidRDefault="006765C0" w:rsidP="006765C0">
      <w:pPr>
        <w:numPr>
          <w:ilvl w:val="0"/>
          <w:numId w:val="6"/>
        </w:numPr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  <w:t>Описание проекта</w:t>
      </w:r>
    </w:p>
    <w:p w:rsidR="006765C0" w:rsidRPr="006765C0" w:rsidRDefault="006765C0" w:rsidP="006765C0">
      <w:pPr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ind w:firstLine="567"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В целях реализации Программы предлагается следующий перечень работ по благоустройству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Ярмарочной площади»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: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Покрытие пешеходной зоны (площадью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673,0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кв.м.) тротуарной плиткой (брусчаткой); 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Установка уличных павильонов –(</w:t>
      </w:r>
      <w:r w:rsidRPr="006765C0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2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Установка уличных фонарей (</w:t>
      </w:r>
      <w:r w:rsidRPr="006765C0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7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Установка урн (</w:t>
      </w:r>
      <w:r w:rsidRPr="006765C0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 xml:space="preserve">2 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шт.);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Установка скамеек (</w:t>
      </w:r>
      <w:r w:rsidRPr="006765C0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12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</w:t>
      </w:r>
    </w:p>
    <w:p w:rsidR="006765C0" w:rsidRPr="006765C0" w:rsidRDefault="006765C0" w:rsidP="006765C0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Установка клуб (</w:t>
      </w:r>
      <w:r w:rsidRPr="006765C0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3</w:t>
      </w:r>
      <w:r w:rsidRPr="006765C0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шт.).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800080"/>
          <w:sz w:val="20"/>
          <w:szCs w:val="20"/>
          <w:lang w:eastAsia="en-US"/>
        </w:rPr>
      </w:pPr>
    </w:p>
    <w:p w:rsidR="006765C0" w:rsidRPr="006765C0" w:rsidRDefault="006765C0" w:rsidP="006765C0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  <w:t>Цель  и задачи проекта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bCs/>
          <w:color w:val="6600CC"/>
          <w:sz w:val="20"/>
          <w:szCs w:val="20"/>
          <w:lang w:eastAsia="en-US"/>
        </w:rPr>
      </w:pPr>
    </w:p>
    <w:p w:rsidR="006765C0" w:rsidRPr="006765C0" w:rsidRDefault="006765C0" w:rsidP="006765C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>Цель:</w:t>
      </w:r>
      <w:r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 с</w:t>
      </w:r>
      <w:r w:rsidRPr="006765C0">
        <w:rPr>
          <w:rFonts w:ascii="Times New Roman" w:eastAsiaTheme="minorHAnsi" w:hAnsi="Times New Roman" w:cs="Times New Roman"/>
          <w:color w:val="282828"/>
          <w:sz w:val="20"/>
          <w:szCs w:val="20"/>
          <w:shd w:val="clear" w:color="auto" w:fill="FFFFFF"/>
          <w:lang w:eastAsia="en-US"/>
        </w:rPr>
        <w:t>охранение и развитие национальной культуры, воспитание бережного отношения к историческому и культурному наследию малой родины через продвижение лучших ярмарочных традиций и народных праздников.</w:t>
      </w:r>
    </w:p>
    <w:p w:rsidR="006765C0" w:rsidRPr="006765C0" w:rsidRDefault="006765C0" w:rsidP="006765C0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 xml:space="preserve">          Задачи:  </w:t>
      </w:r>
      <w:r w:rsidRPr="006765C0">
        <w:rPr>
          <w:rFonts w:eastAsiaTheme="minorHAnsi"/>
          <w:sz w:val="20"/>
          <w:szCs w:val="20"/>
          <w:lang w:eastAsia="en-US"/>
        </w:rPr>
        <w:t xml:space="preserve">▪ 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благоустроить часть территории центра села путём создания «</w:t>
      </w:r>
      <w:r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Ярмарочной площади»</w:t>
      </w:r>
      <w:r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;</w:t>
      </w:r>
    </w:p>
    <w:p w:rsidR="006765C0" w:rsidRPr="006765C0" w:rsidRDefault="006765C0" w:rsidP="006765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▪ вовлечь в мероприятия по благоустройству и озеленению территории максимальное число жителей (детей, подростков и их родителей), организаций и предприятий, осуществляющих свою деятельность на территории села;</w:t>
      </w:r>
    </w:p>
    <w:p w:rsidR="006765C0" w:rsidRPr="006765C0" w:rsidRDefault="006765C0" w:rsidP="006765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▪ установить малые архитектурные формы - скамейки, урны, клумбы, фонари;</w:t>
      </w:r>
    </w:p>
    <w:p w:rsidR="006765C0" w:rsidRPr="006765C0" w:rsidRDefault="006765C0" w:rsidP="006765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▪ создать благоприятные условия для отдыха;</w:t>
      </w:r>
    </w:p>
    <w:p w:rsidR="006765C0" w:rsidRPr="006765C0" w:rsidRDefault="006765C0" w:rsidP="006765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▪ повышение культуры общения и поведения жителей села Маяк;</w:t>
      </w:r>
    </w:p>
    <w:p w:rsidR="006765C0" w:rsidRPr="006765C0" w:rsidRDefault="006765C0" w:rsidP="006765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6765C0">
        <w:rPr>
          <w:rFonts w:ascii="Times New Roman" w:eastAsia="Times New Roman" w:hAnsi="Times New Roman" w:cs="Times New Roman"/>
          <w:sz w:val="20"/>
          <w:szCs w:val="20"/>
        </w:rPr>
        <w:t>▪ создание условий для круглогодичного отдыха и проведения ярмарок, как жителей села, так и его гостей;</w:t>
      </w:r>
    </w:p>
    <w:p w:rsidR="006765C0" w:rsidRPr="006765C0" w:rsidRDefault="006765C0" w:rsidP="006765C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00CC"/>
          <w:sz w:val="20"/>
          <w:szCs w:val="20"/>
        </w:rPr>
      </w:pPr>
    </w:p>
    <w:p w:rsidR="006765C0" w:rsidRPr="006765C0" w:rsidRDefault="006765C0" w:rsidP="006765C0">
      <w:pPr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Theme="minorHAnsi" w:hAnsi="Times New Roman" w:cs="Times New Roman"/>
          <w:b/>
          <w:color w:val="6600CC"/>
          <w:sz w:val="20"/>
          <w:szCs w:val="20"/>
          <w:lang w:eastAsia="en-US"/>
        </w:rPr>
        <w:t>Результаты проекта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sz w:val="20"/>
          <w:szCs w:val="20"/>
          <w:lang w:eastAsia="en-US"/>
        </w:rPr>
        <w:t>Реализация проекта:</w:t>
      </w:r>
    </w:p>
    <w:p w:rsidR="006765C0" w:rsidRPr="006765C0" w:rsidRDefault="00083F92" w:rsidP="006765C0">
      <w:pPr>
        <w:spacing w:after="0" w:line="240" w:lineRule="auto"/>
        <w:ind w:firstLine="426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</w:pPr>
      <w:r>
        <w:rPr>
          <w:rFonts w:ascii="Times New Roman" w:eastAsiaTheme="minorHAnsi" w:hAnsi="Times New Roman" w:cs="Times New Roman"/>
          <w:b/>
          <w:sz w:val="20"/>
          <w:szCs w:val="20"/>
        </w:rPr>
        <w:pict>
          <v:oval id="_x0000_s1034" style="position:absolute;left:0;text-align:left;margin-left:13.3pt;margin-top:6pt;width:7.15pt;height:7.15pt;z-index:251671040;mso-width-relative:page;mso-height-relative:page" fillcolor="#060"/>
        </w:pic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повыситься уровень комфортности жизни населения села Маяк путем достижение качественного и количественного состояния зоны отдыха населения, соответствующих санитарно-гигиеническим, рекреационным и эстетическим функциям;</w:t>
      </w:r>
    </w:p>
    <w:p w:rsidR="006765C0" w:rsidRPr="006765C0" w:rsidRDefault="00083F92" w:rsidP="006765C0">
      <w:pPr>
        <w:spacing w:after="0" w:line="240" w:lineRule="auto"/>
        <w:ind w:firstLine="426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</w:pPr>
      <w:r>
        <w:rPr>
          <w:rFonts w:ascii="Times New Roman" w:eastAsiaTheme="minorHAnsi" w:hAnsi="Times New Roman" w:cs="Times New Roman"/>
          <w:b/>
          <w:sz w:val="20"/>
          <w:szCs w:val="20"/>
        </w:rPr>
        <w:pict>
          <v:oval id="_x0000_s1033" style="position:absolute;left:0;text-align:left;margin-left:13.3pt;margin-top:6.25pt;width:7.15pt;height:7.15pt;z-index:251670016;mso-width-relative:page;mso-height-relative:page" fillcolor="#060"/>
        </w:pic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повышение интереса жителей территории к участию в благоустройстве;</w:t>
      </w:r>
    </w:p>
    <w:p w:rsidR="006765C0" w:rsidRPr="006765C0" w:rsidRDefault="00083F92" w:rsidP="006765C0">
      <w:pPr>
        <w:spacing w:after="0" w:line="240" w:lineRule="auto"/>
        <w:ind w:firstLine="426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</w:pPr>
      <w:r>
        <w:rPr>
          <w:rFonts w:ascii="Times New Roman" w:eastAsiaTheme="minorHAnsi" w:hAnsi="Times New Roman" w:cs="Times New Roman"/>
          <w:b/>
          <w:sz w:val="20"/>
          <w:szCs w:val="20"/>
        </w:rPr>
        <w:pict>
          <v:oval id="_x0000_s1032" style="position:absolute;left:0;text-align:left;margin-left:13.3pt;margin-top:6.8pt;width:7.15pt;height:7.15pt;z-index:251668992;mso-width-relative:page;mso-height-relative:page" fillcolor="#060"/>
        </w:pic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достижение социально гарантированного минимума обеспеченности населения местами отдыха, как по площади озелененных территорий, так и по их доступности;</w:t>
      </w:r>
    </w:p>
    <w:p w:rsidR="006765C0" w:rsidRPr="006765C0" w:rsidRDefault="00083F92" w:rsidP="006765C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Theme="minorHAnsi" w:hAnsi="Times New Roman" w:cs="Times New Roman"/>
          <w:b/>
          <w:sz w:val="20"/>
          <w:szCs w:val="20"/>
        </w:rPr>
        <w:pict>
          <v:oval id="_x0000_s1035" style="position:absolute;left:0;text-align:left;margin-left:13.3pt;margin-top:35.65pt;width:7.15pt;height:7.15pt;z-index:251672064;mso-width-relative:page;mso-height-relative:page" fillcolor="#060"/>
        </w:pict>
      </w:r>
      <w:r>
        <w:rPr>
          <w:rFonts w:ascii="Times New Roman" w:eastAsiaTheme="minorHAnsi" w:hAnsi="Times New Roman" w:cs="Times New Roman"/>
          <w:b/>
          <w:sz w:val="20"/>
          <w:szCs w:val="20"/>
        </w:rPr>
        <w:pict>
          <v:oval id="_x0000_s1036" style="position:absolute;left:0;text-align:left;margin-left:13.3pt;margin-top:6.25pt;width:7.15pt;height:7.15pt;z-index:251673088;mso-width-relative:page;mso-height-relative:page" fillcolor="#060"/>
        </w:pic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приведение территории </w: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>«</w:t>
      </w:r>
      <w:r w:rsidR="006765C0" w:rsidRPr="006765C0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Ярмарочной площади»</w: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, </w: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в соответствие с современными требованиями к уровню благоустройства;</w: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lang w:eastAsia="en-US"/>
        </w:rPr>
        <w:br/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     </w:t>
      </w:r>
      <w:r w:rsidR="006765C0" w:rsidRPr="006765C0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торговля частных производителей в реализации продукции собственного производства и созданием дополнительного канала реализации продукции.</w:t>
      </w:r>
    </w:p>
    <w:p w:rsidR="006765C0" w:rsidRPr="006765C0" w:rsidRDefault="006765C0" w:rsidP="006765C0">
      <w:pPr>
        <w:spacing w:after="0" w:line="240" w:lineRule="auto"/>
        <w:ind w:left="426" w:firstLine="283"/>
        <w:rPr>
          <w:rFonts w:ascii="Times New Roman" w:eastAsia="Times New Roman" w:hAnsi="Times New Roman" w:cs="Times New Roman"/>
          <w:sz w:val="20"/>
          <w:szCs w:val="20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6600CC"/>
          <w:sz w:val="20"/>
          <w:szCs w:val="20"/>
          <w:lang w:eastAsia="en-US"/>
        </w:rPr>
        <w:t>7. Примерная визуализация объектов благоустройства, планируемых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600CC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6600CC"/>
          <w:sz w:val="20"/>
          <w:szCs w:val="20"/>
          <w:lang w:eastAsia="en-US"/>
        </w:rPr>
        <w:t>к размещению в сельском поселении «Село Маяк»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0"/>
          <w:szCs w:val="20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4C216D"/>
          <w:sz w:val="20"/>
          <w:szCs w:val="20"/>
          <w:lang w:eastAsia="en-US"/>
        </w:rPr>
        <w:t xml:space="preserve"> </w:t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0"/>
          <w:szCs w:val="20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b/>
          <w:noProof/>
          <w:color w:val="4C216D"/>
          <w:sz w:val="28"/>
          <w:szCs w:val="28"/>
        </w:rPr>
        <w:lastRenderedPageBreak/>
        <w:drawing>
          <wp:anchor distT="0" distB="0" distL="114300" distR="114300" simplePos="0" relativeHeight="251639296" behindDoc="0" locked="0" layoutInCell="1" allowOverlap="1" wp14:anchorId="7B9939F5" wp14:editId="40515BF2">
            <wp:simplePos x="0" y="0"/>
            <wp:positionH relativeFrom="column">
              <wp:posOffset>870585</wp:posOffset>
            </wp:positionH>
            <wp:positionV relativeFrom="paragraph">
              <wp:posOffset>139700</wp:posOffset>
            </wp:positionV>
            <wp:extent cx="5431155" cy="2667000"/>
            <wp:effectExtent l="171450" t="133350" r="360045" b="304800"/>
            <wp:wrapThrough wrapText="bothSides">
              <wp:wrapPolygon edited="0">
                <wp:start x="833" y="-1080"/>
                <wp:lineTo x="227" y="-926"/>
                <wp:lineTo x="-682" y="463"/>
                <wp:lineTo x="-682" y="21137"/>
                <wp:lineTo x="-227" y="23606"/>
                <wp:lineTo x="455" y="24069"/>
                <wp:lineTo x="21895" y="24069"/>
                <wp:lineTo x="22047" y="24069"/>
                <wp:lineTo x="22426" y="23760"/>
                <wp:lineTo x="22426" y="23606"/>
                <wp:lineTo x="22577" y="23606"/>
                <wp:lineTo x="22956" y="21600"/>
                <wp:lineTo x="22956" y="1389"/>
                <wp:lineTo x="23032" y="617"/>
                <wp:lineTo x="22123" y="-926"/>
                <wp:lineTo x="21517" y="-1080"/>
                <wp:lineTo x="833" y="-1080"/>
              </wp:wrapPolygon>
            </wp:wrapThrough>
            <wp:docPr id="12" name="Рисунок 12" descr="C:\Users\Лена\Desktop\РЫНОК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C:\Users\Лена\Desktop\РЫНОК\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1155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tabs>
          <w:tab w:val="left" w:pos="3067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  <w:tab/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  <w:r w:rsidRPr="006765C0">
        <w:rPr>
          <w:rFonts w:ascii="Times New Roman" w:eastAsia="Calibri" w:hAnsi="Times New Roman" w:cs="Times New Roman"/>
          <w:b/>
          <w:noProof/>
          <w:color w:val="4C216D"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0C413B25" wp14:editId="3D86A0F4">
            <wp:simplePos x="0" y="0"/>
            <wp:positionH relativeFrom="column">
              <wp:posOffset>688975</wp:posOffset>
            </wp:positionH>
            <wp:positionV relativeFrom="paragraph">
              <wp:posOffset>173990</wp:posOffset>
            </wp:positionV>
            <wp:extent cx="5611495" cy="2899410"/>
            <wp:effectExtent l="171450" t="133350" r="370205" b="300990"/>
            <wp:wrapThrough wrapText="bothSides">
              <wp:wrapPolygon edited="0">
                <wp:start x="807" y="-993"/>
                <wp:lineTo x="220" y="-852"/>
                <wp:lineTo x="-660" y="426"/>
                <wp:lineTo x="-660" y="22281"/>
                <wp:lineTo x="147" y="23842"/>
                <wp:lineTo x="440" y="23842"/>
                <wp:lineTo x="21925" y="23842"/>
                <wp:lineTo x="22218" y="23842"/>
                <wp:lineTo x="22952" y="22281"/>
                <wp:lineTo x="22952" y="1277"/>
                <wp:lineTo x="23025" y="568"/>
                <wp:lineTo x="22145" y="-852"/>
                <wp:lineTo x="21558" y="-993"/>
                <wp:lineTo x="807" y="-993"/>
              </wp:wrapPolygon>
            </wp:wrapThrough>
            <wp:docPr id="13" name="Рисунок 13" descr="C:\Users\Лена\Desktop\РЫНОК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C:\Users\Лена\Desktop\РЫНОК\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779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2899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6765C0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53632" behindDoc="0" locked="0" layoutInCell="1" allowOverlap="1" wp14:anchorId="597B4A9C" wp14:editId="69EA18B0">
            <wp:simplePos x="0" y="0"/>
            <wp:positionH relativeFrom="column">
              <wp:posOffset>781050</wp:posOffset>
            </wp:positionH>
            <wp:positionV relativeFrom="paragraph">
              <wp:posOffset>270510</wp:posOffset>
            </wp:positionV>
            <wp:extent cx="5675630" cy="2770505"/>
            <wp:effectExtent l="171450" t="133350" r="363220" b="296545"/>
            <wp:wrapThrough wrapText="bothSides">
              <wp:wrapPolygon edited="0">
                <wp:start x="797" y="-1040"/>
                <wp:lineTo x="217" y="-891"/>
                <wp:lineTo x="-652" y="446"/>
                <wp:lineTo x="-435" y="22724"/>
                <wp:lineTo x="217" y="23912"/>
                <wp:lineTo x="435" y="23912"/>
                <wp:lineTo x="21895" y="23912"/>
                <wp:lineTo x="22040" y="23912"/>
                <wp:lineTo x="22765" y="22872"/>
                <wp:lineTo x="22765" y="22724"/>
                <wp:lineTo x="22910" y="20496"/>
                <wp:lineTo x="22910" y="1337"/>
                <wp:lineTo x="22982" y="594"/>
                <wp:lineTo x="22112" y="-891"/>
                <wp:lineTo x="21532" y="-1040"/>
                <wp:lineTo x="797" y="-1040"/>
              </wp:wrapPolygon>
            </wp:wrapThrough>
            <wp:docPr id="16" name="Рисунок 41" descr="C:\Users\Лена\Desktop\РЫНОК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41" descr="C:\Users\Лена\Desktop\РЫНОК\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5630" cy="2770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  <w:r w:rsidRPr="006765C0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41344" behindDoc="0" locked="0" layoutInCell="1" allowOverlap="1" wp14:anchorId="54901AFC" wp14:editId="37682232">
            <wp:simplePos x="0" y="0"/>
            <wp:positionH relativeFrom="column">
              <wp:posOffset>514350</wp:posOffset>
            </wp:positionH>
            <wp:positionV relativeFrom="paragraph">
              <wp:posOffset>167005</wp:posOffset>
            </wp:positionV>
            <wp:extent cx="5803900" cy="2871470"/>
            <wp:effectExtent l="171450" t="133350" r="368300" b="309880"/>
            <wp:wrapThrough wrapText="bothSides">
              <wp:wrapPolygon edited="0">
                <wp:start x="780" y="-1003"/>
                <wp:lineTo x="213" y="-860"/>
                <wp:lineTo x="-638" y="430"/>
                <wp:lineTo x="-567" y="22498"/>
                <wp:lineTo x="142" y="23931"/>
                <wp:lineTo x="425" y="23931"/>
                <wp:lineTo x="21907" y="23931"/>
                <wp:lineTo x="22191" y="23931"/>
                <wp:lineTo x="22900" y="22498"/>
                <wp:lineTo x="22829" y="21925"/>
                <wp:lineTo x="22900" y="19775"/>
                <wp:lineTo x="22900" y="1290"/>
                <wp:lineTo x="22971" y="573"/>
                <wp:lineTo x="22120" y="-860"/>
                <wp:lineTo x="21553" y="-1003"/>
                <wp:lineTo x="780" y="-1003"/>
              </wp:wrapPolygon>
            </wp:wrapThrough>
            <wp:docPr id="17" name="Рисунок 44" descr="C:\Users\Лена\Desktop\РЫНОК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4" descr="C:\Users\Лена\Desktop\РЫНОК\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2871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  <w:r w:rsidRPr="006765C0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40320" behindDoc="0" locked="0" layoutInCell="1" allowOverlap="1" wp14:anchorId="30F49A2D" wp14:editId="32CB8B29">
            <wp:simplePos x="0" y="0"/>
            <wp:positionH relativeFrom="column">
              <wp:posOffset>519430</wp:posOffset>
            </wp:positionH>
            <wp:positionV relativeFrom="paragraph">
              <wp:posOffset>18415</wp:posOffset>
            </wp:positionV>
            <wp:extent cx="5765800" cy="2830195"/>
            <wp:effectExtent l="171450" t="133350" r="368300" b="313055"/>
            <wp:wrapThrough wrapText="bothSides">
              <wp:wrapPolygon edited="0">
                <wp:start x="785" y="-1018"/>
                <wp:lineTo x="214" y="-872"/>
                <wp:lineTo x="-642" y="436"/>
                <wp:lineTo x="-571" y="22245"/>
                <wp:lineTo x="214" y="23989"/>
                <wp:lineTo x="428" y="23989"/>
                <wp:lineTo x="21909" y="23989"/>
                <wp:lineTo x="22123" y="23989"/>
                <wp:lineTo x="22837" y="22535"/>
                <wp:lineTo x="22837" y="22245"/>
                <wp:lineTo x="22908" y="20064"/>
                <wp:lineTo x="22908" y="1309"/>
                <wp:lineTo x="22980" y="582"/>
                <wp:lineTo x="22123" y="-872"/>
                <wp:lineTo x="21552" y="-1018"/>
                <wp:lineTo x="785" y="-1018"/>
              </wp:wrapPolygon>
            </wp:wrapThrough>
            <wp:docPr id="18" name="Рисунок 42" descr="C:\Users\Лена\Desktop\РЫНОК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42" descr="C:\Users\Лена\Desktop\РЫНОК\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2830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</w:p>
    <w:p w:rsidR="006765C0" w:rsidRPr="006765C0" w:rsidRDefault="006765C0" w:rsidP="006765C0">
      <w:pPr>
        <w:tabs>
          <w:tab w:val="left" w:pos="6209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  <w:r w:rsidRPr="006765C0"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  <w:tab/>
      </w:r>
    </w:p>
    <w:p w:rsidR="006765C0" w:rsidRPr="006765C0" w:rsidRDefault="006765C0" w:rsidP="006765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</w:pPr>
      <w:r w:rsidRPr="006765C0">
        <w:rPr>
          <w:rFonts w:ascii="Times New Roman" w:eastAsia="Calibri" w:hAnsi="Times New Roman" w:cs="Times New Roman"/>
          <w:b/>
          <w:noProof/>
          <w:color w:val="6600CC"/>
          <w:sz w:val="32"/>
          <w:szCs w:val="32"/>
        </w:rPr>
        <w:drawing>
          <wp:anchor distT="0" distB="0" distL="114300" distR="114300" simplePos="0" relativeHeight="251634176" behindDoc="0" locked="0" layoutInCell="1" allowOverlap="1" wp14:anchorId="288C812D" wp14:editId="31445FAF">
            <wp:simplePos x="0" y="0"/>
            <wp:positionH relativeFrom="column">
              <wp:posOffset>-208280</wp:posOffset>
            </wp:positionH>
            <wp:positionV relativeFrom="paragraph">
              <wp:posOffset>577850</wp:posOffset>
            </wp:positionV>
            <wp:extent cx="3436620" cy="2587625"/>
            <wp:effectExtent l="19050" t="0" r="0" b="0"/>
            <wp:wrapThrough wrapText="bothSides">
              <wp:wrapPolygon edited="0">
                <wp:start x="-120" y="0"/>
                <wp:lineTo x="-120" y="21467"/>
                <wp:lineTo x="21552" y="21467"/>
                <wp:lineTo x="21552" y="0"/>
                <wp:lineTo x="-120" y="0"/>
              </wp:wrapPolygon>
            </wp:wrapThrough>
            <wp:docPr id="20" name="Рисунок 20" descr="https://static.tildacdn.com/tild6436-3734-4461-a362-633461623764/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https://static.tildacdn.com/tild6436-3734-4461-a362-633461623764/phot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3208" t="1906" r="21648" b="19755"/>
                    <a:stretch>
                      <a:fillRect/>
                    </a:stretch>
                  </pic:blipFill>
                  <pic:spPr>
                    <a:xfrm>
                      <a:off x="0" y="0"/>
                      <a:ext cx="3436620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5C0">
        <w:rPr>
          <w:rFonts w:ascii="Times New Roman" w:eastAsia="Calibri" w:hAnsi="Times New Roman" w:cs="Times New Roman"/>
          <w:b/>
          <w:color w:val="6600CC"/>
          <w:sz w:val="32"/>
          <w:szCs w:val="32"/>
          <w:lang w:eastAsia="en-US"/>
        </w:rPr>
        <w:t>Элементы благоустройства</w:t>
      </w:r>
    </w:p>
    <w:p w:rsidR="006765C0" w:rsidRPr="006765C0" w:rsidRDefault="006765C0" w:rsidP="006765C0">
      <w:pPr>
        <w:tabs>
          <w:tab w:val="left" w:pos="1836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eastAsiaTheme="minorHAnsi"/>
          <w:noProof/>
        </w:rPr>
        <w:lastRenderedPageBreak/>
        <w:drawing>
          <wp:anchor distT="0" distB="0" distL="114300" distR="114300" simplePos="0" relativeHeight="251635200" behindDoc="0" locked="0" layoutInCell="1" allowOverlap="1" wp14:anchorId="2717893A" wp14:editId="4CF848F1">
            <wp:simplePos x="0" y="0"/>
            <wp:positionH relativeFrom="column">
              <wp:posOffset>3378200</wp:posOffset>
            </wp:positionH>
            <wp:positionV relativeFrom="paragraph">
              <wp:posOffset>343535</wp:posOffset>
            </wp:positionV>
            <wp:extent cx="3032760" cy="2386330"/>
            <wp:effectExtent l="19050" t="0" r="0" b="0"/>
            <wp:wrapThrough wrapText="bothSides">
              <wp:wrapPolygon edited="0">
                <wp:start x="-136" y="0"/>
                <wp:lineTo x="-136" y="21382"/>
                <wp:lineTo x="21573" y="21382"/>
                <wp:lineTo x="21573" y="0"/>
                <wp:lineTo x="-136" y="0"/>
              </wp:wrapPolygon>
            </wp:wrapThrough>
            <wp:docPr id="21" name="Рисунок 21" descr="https://www.pnevmoteh.ru/sites/pnevmoteh.ru/files/images/tsvetochnitsa-beton-vizal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https://www.pnevmoteh.ru/sites/pnevmoteh.ru/files/images/tsvetochnitsa-beton-vizaliy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1765" b="9399"/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3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5C0">
        <w:rPr>
          <w:rFonts w:eastAsiaTheme="minorHAnsi"/>
          <w:lang w:eastAsia="en-US"/>
        </w:rPr>
        <w:t xml:space="preserve"> </w:t>
      </w: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38272" behindDoc="0" locked="0" layoutInCell="1" allowOverlap="1" wp14:anchorId="6C131B57" wp14:editId="340CD7FC">
            <wp:simplePos x="0" y="0"/>
            <wp:positionH relativeFrom="column">
              <wp:posOffset>433070</wp:posOffset>
            </wp:positionH>
            <wp:positionV relativeFrom="paragraph">
              <wp:posOffset>39370</wp:posOffset>
            </wp:positionV>
            <wp:extent cx="5431155" cy="3312795"/>
            <wp:effectExtent l="19050" t="0" r="0" b="0"/>
            <wp:wrapThrough wrapText="bothSides">
              <wp:wrapPolygon edited="0">
                <wp:start x="-76" y="0"/>
                <wp:lineTo x="-76" y="21488"/>
                <wp:lineTo x="21592" y="21488"/>
                <wp:lineTo x="21592" y="0"/>
                <wp:lineTo x="-76" y="0"/>
              </wp:wrapPolygon>
            </wp:wrapThrough>
            <wp:docPr id="22" name="Рисунок 22" descr="https://img1.liveinternet.ru/images/attach/d/0/138/74/138074949_6226625_44a2c0b889794c14a805fbea14551b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https://img1.liveinternet.ru/images/attach/d/0/138/74/138074949_6226625_44a2c0b889794c14a805fbea14551b7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5084" t="33333" r="11901" b="7202"/>
                    <a:stretch>
                      <a:fillRect/>
                    </a:stretch>
                  </pic:blipFill>
                  <pic:spPr>
                    <a:xfrm>
                      <a:off x="0" y="0"/>
                      <a:ext cx="5431155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5C0" w:rsidRPr="006765C0" w:rsidRDefault="006765C0" w:rsidP="006765C0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6765C0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36224" behindDoc="0" locked="0" layoutInCell="1" allowOverlap="1" wp14:anchorId="6BC6B04B" wp14:editId="40660D9B">
            <wp:simplePos x="0" y="0"/>
            <wp:positionH relativeFrom="column">
              <wp:posOffset>183515</wp:posOffset>
            </wp:positionH>
            <wp:positionV relativeFrom="paragraph">
              <wp:posOffset>236220</wp:posOffset>
            </wp:positionV>
            <wp:extent cx="1195705" cy="2588260"/>
            <wp:effectExtent l="19050" t="0" r="4445" b="0"/>
            <wp:wrapThrough wrapText="bothSides">
              <wp:wrapPolygon edited="0">
                <wp:start x="-344" y="0"/>
                <wp:lineTo x="-344" y="21462"/>
                <wp:lineTo x="21680" y="21462"/>
                <wp:lineTo x="21680" y="0"/>
                <wp:lineTo x="-344" y="0"/>
              </wp:wrapPolygon>
            </wp:wrapThrough>
            <wp:docPr id="23" name="Рисунок 22" descr="http://electro-portal.com/upload/iblock/ac1/ac1d63f0cc584aa4d34cf333e363b5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2" descr="http://electro-portal.com/upload/iblock/ac1/ac1d63f0cc584aa4d34cf333e363b51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-195" r="68290"/>
                    <a:stretch>
                      <a:fillRect/>
                    </a:stretch>
                  </pic:blipFill>
                  <pic:spPr>
                    <a:xfrm>
                      <a:off x="0" y="0"/>
                      <a:ext cx="1195705" cy="258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5C0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37248" behindDoc="0" locked="0" layoutInCell="1" allowOverlap="1" wp14:anchorId="2624BD90" wp14:editId="6A891760">
            <wp:simplePos x="0" y="0"/>
            <wp:positionH relativeFrom="column">
              <wp:posOffset>1727835</wp:posOffset>
            </wp:positionH>
            <wp:positionV relativeFrom="paragraph">
              <wp:posOffset>295910</wp:posOffset>
            </wp:positionV>
            <wp:extent cx="4255770" cy="2386330"/>
            <wp:effectExtent l="19050" t="0" r="0" b="0"/>
            <wp:wrapThrough wrapText="bothSides">
              <wp:wrapPolygon edited="0">
                <wp:start x="-97" y="0"/>
                <wp:lineTo x="-97" y="21382"/>
                <wp:lineTo x="21561" y="21382"/>
                <wp:lineTo x="21561" y="0"/>
                <wp:lineTo x="-97" y="0"/>
              </wp:wrapPolygon>
            </wp:wrapThrough>
            <wp:docPr id="24" name="Рисунок 24" descr="http://collectionhk.com/wp-content/galleries/supra-furn-proprietary-shelters-benches-landscape-furniture-prc/fy-059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http://collectionhk.com/wp-content/galleries/supra-furn-proprietary-shelters-benches-landscape-furniture-prc/fy-059x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621" t="29839" r="4843" b="7661"/>
                    <a:stretch>
                      <a:fillRect/>
                    </a:stretch>
                  </pic:blipFill>
                  <pic:spPr>
                    <a:xfrm>
                      <a:off x="0" y="0"/>
                      <a:ext cx="4255770" cy="23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6C83" w:rsidRPr="006765C0" w:rsidRDefault="00676C8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***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676C83" w:rsidRDefault="006765C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25</w:t>
      </w:r>
      <w:r w:rsidR="00CA11C3">
        <w:rPr>
          <w:rFonts w:ascii="Times New Roman" w:hAnsi="Times New Roman" w:cs="Times New Roman"/>
          <w:sz w:val="20"/>
          <w:szCs w:val="20"/>
        </w:rPr>
        <w:t>.0</w:t>
      </w:r>
      <w:r>
        <w:rPr>
          <w:rFonts w:ascii="Times New Roman" w:hAnsi="Times New Roman" w:cs="Times New Roman"/>
          <w:sz w:val="20"/>
          <w:szCs w:val="20"/>
        </w:rPr>
        <w:t>8</w:t>
      </w:r>
      <w:r w:rsidR="00CA11C3">
        <w:rPr>
          <w:rFonts w:ascii="Times New Roman" w:hAnsi="Times New Roman" w:cs="Times New Roman"/>
          <w:sz w:val="20"/>
          <w:szCs w:val="20"/>
        </w:rPr>
        <w:t>.2023</w:t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  <w:t xml:space="preserve">                     № </w:t>
      </w:r>
      <w:r>
        <w:rPr>
          <w:rFonts w:ascii="Times New Roman" w:hAnsi="Times New Roman" w:cs="Times New Roman"/>
          <w:sz w:val="20"/>
          <w:szCs w:val="20"/>
        </w:rPr>
        <w:t>44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с. Маяк</w:t>
      </w:r>
    </w:p>
    <w:p w:rsidR="00676C83" w:rsidRDefault="00676C8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82A8C" w:rsidRPr="00E82A8C" w:rsidRDefault="00E82A8C" w:rsidP="00E82A8C">
      <w:pPr>
        <w:spacing w:before="280" w:after="0" w:line="227" w:lineRule="exact"/>
        <w:jc w:val="both"/>
        <w:rPr>
          <w:rFonts w:ascii="Times New Roman" w:hAnsi="Times New Roman"/>
          <w:sz w:val="20"/>
          <w:szCs w:val="20"/>
          <w:lang w:eastAsia="ar-SA"/>
        </w:rPr>
      </w:pPr>
      <w:r w:rsidRPr="00E82A8C">
        <w:rPr>
          <w:rFonts w:ascii="Times New Roman" w:hAnsi="Times New Roman"/>
          <w:sz w:val="20"/>
          <w:szCs w:val="20"/>
          <w:lang w:eastAsia="ar-SA"/>
        </w:rPr>
        <w:t>Об утверждении дизайн проекта благоустройства общественной территорий «Пешеходная аллея Дорога к знаниям», расположенной по адресу: примерно 50 м. по направлению на юго-восток от ориентира нежилого здания по ул. Центральная, 23А в рамках программы «Формирование современной городской среды на 2019 - 2024 годы»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 на территории сельского поселения «Село Маяк» Нанайского муниципального района Хабаровского края»</w:t>
      </w:r>
    </w:p>
    <w:p w:rsidR="00E82A8C" w:rsidRPr="00E82A8C" w:rsidRDefault="00E82A8C" w:rsidP="00E82A8C">
      <w:pPr>
        <w:suppressAutoHyphens/>
        <w:autoSpaceDE w:val="0"/>
        <w:spacing w:after="0" w:line="227" w:lineRule="exact"/>
        <w:jc w:val="both"/>
        <w:rPr>
          <w:rFonts w:ascii="Arial" w:hAnsi="Arial" w:cs="Arial"/>
          <w:b/>
          <w:bCs/>
          <w:sz w:val="20"/>
          <w:szCs w:val="20"/>
          <w:lang w:eastAsia="ar-SA"/>
        </w:rPr>
      </w:pPr>
    </w:p>
    <w:p w:rsidR="00E82A8C" w:rsidRPr="00E82A8C" w:rsidRDefault="00E82A8C" w:rsidP="00E82A8C">
      <w:pPr>
        <w:suppressAutoHyphens/>
        <w:spacing w:after="0" w:line="240" w:lineRule="auto"/>
        <w:jc w:val="both"/>
        <w:rPr>
          <w:rFonts w:ascii="Times New Roman" w:hAnsi="Times New Roman" w:cs="Calibri"/>
          <w:sz w:val="20"/>
          <w:szCs w:val="20"/>
          <w:lang w:eastAsia="ar-SA"/>
        </w:rPr>
      </w:pPr>
    </w:p>
    <w:p w:rsidR="00E82A8C" w:rsidRPr="00E82A8C" w:rsidRDefault="00E82A8C" w:rsidP="00E82A8C">
      <w:pPr>
        <w:suppressAutoHyphens/>
        <w:spacing w:after="0" w:line="240" w:lineRule="auto"/>
        <w:ind w:firstLine="709"/>
        <w:jc w:val="both"/>
        <w:rPr>
          <w:rFonts w:ascii="Times New Roman" w:hAnsi="Times New Roman" w:cs="Calibri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>На основании протокола итогов голосования № 3 от 01.06.2023 года общественной муниципальной комиссии по обеспечению реализации муниципальной программы «Формирование современной городской среды на 2019-2024 годы» на территории сельского поселения «Село Маяк»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, администрация 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 xml:space="preserve">сельского 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>поселения «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>Село Маяк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» </w:t>
      </w:r>
      <w:r w:rsidRPr="00E82A8C">
        <w:rPr>
          <w:rFonts w:ascii="Times New Roman" w:hAnsi="Times New Roman" w:cs="Calibri"/>
          <w:sz w:val="20"/>
          <w:szCs w:val="20"/>
          <w:lang w:eastAsia="ar-SA"/>
        </w:rPr>
        <w:t>Нанайского</w:t>
      </w:r>
      <w:r w:rsidRPr="00E82A8C">
        <w:rPr>
          <w:rFonts w:ascii="Times New Roman" w:hAnsi="Times New Roman" w:cs="Calibri"/>
          <w:sz w:val="20"/>
          <w:szCs w:val="20"/>
          <w:lang w:val="de-DE" w:eastAsia="ar-SA"/>
        </w:rPr>
        <w:t xml:space="preserve"> муниципального района Хабаровского края</w:t>
      </w:r>
    </w:p>
    <w:p w:rsidR="00E82A8C" w:rsidRPr="00E82A8C" w:rsidRDefault="00E82A8C" w:rsidP="00E82A8C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>ПОСТАНОВЛЯЕТ: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0"/>
          <w:szCs w:val="20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1. Утвердить 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дизайн проекта благоустройства общественной территорий 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«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», расположенной по адресу: </w:t>
      </w:r>
      <w:r w:rsidRPr="00E82A8C">
        <w:rPr>
          <w:rFonts w:ascii="Times New Roman" w:eastAsia="Times New Roman" w:hAnsi="Times New Roman" w:cs="Times New Roman"/>
          <w:bCs/>
          <w:sz w:val="20"/>
          <w:szCs w:val="20"/>
          <w:shd w:val="clear" w:color="auto" w:fill="FFFFFF"/>
          <w:lang w:eastAsia="en-US"/>
        </w:rPr>
        <w:t>примерно 50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м. по направлению на юго-восток от ориентира нежилого здания по ул. Центральная, 23А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 в рамках программы «Формирование современной городской среды на 2019 - 2024 годы» на территории сельского поселения «Село Маяк» Нанайского муниципального района Хабаровского края»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,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 подлежащего благоустройству в 2024 году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, согласно Приложения к </w:t>
      </w:r>
      <w:r w:rsidRPr="00E82A8C">
        <w:rPr>
          <w:rFonts w:ascii="Times New Roman" w:hAnsi="Times New Roman"/>
          <w:color w:val="000000"/>
          <w:sz w:val="20"/>
          <w:szCs w:val="20"/>
          <w:shd w:val="clear" w:color="auto" w:fill="FFFFFF"/>
          <w:lang w:eastAsia="ar-SA"/>
        </w:rPr>
        <w:t xml:space="preserve">настоящему постановлению. </w:t>
      </w:r>
    </w:p>
    <w:p w:rsidR="00E82A8C" w:rsidRPr="00E82A8C" w:rsidRDefault="00E82A8C" w:rsidP="00E82A8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0"/>
          <w:szCs w:val="20"/>
          <w:lang w:eastAsia="ar-SA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2.</w:t>
      </w:r>
      <w:r w:rsidRPr="00E82A8C">
        <w:rPr>
          <w:rFonts w:ascii="Arial" w:hAnsi="Arial" w:cs="Arial"/>
          <w:sz w:val="20"/>
          <w:szCs w:val="20"/>
          <w:shd w:val="clear" w:color="auto" w:fill="FFFFFF"/>
          <w:lang w:eastAsia="ar-SA"/>
        </w:rPr>
        <w:t xml:space="preserve"> </w:t>
      </w:r>
      <w:r w:rsidRPr="00E82A8C">
        <w:rPr>
          <w:rFonts w:ascii="Times New Roman" w:hAnsi="Times New Roman"/>
          <w:sz w:val="20"/>
          <w:szCs w:val="20"/>
          <w:shd w:val="clear" w:color="auto" w:fill="FFFFFF"/>
          <w:lang w:eastAsia="ar-SA"/>
        </w:rPr>
        <w:t xml:space="preserve">Опубликовать настоящее постановление на 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официальном сайте администрации </w:t>
      </w: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>сельского поселения «Село Маяк» Нанайского муниципального района Хабаровского края</w:t>
      </w:r>
      <w:r w:rsidRPr="00E82A8C">
        <w:rPr>
          <w:rFonts w:ascii="Times New Roman" w:hAnsi="Times New Roman"/>
          <w:sz w:val="20"/>
          <w:szCs w:val="20"/>
          <w:lang w:eastAsia="ar-SA"/>
        </w:rPr>
        <w:t xml:space="preserve"> в сети «Интернет» (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sp</w:t>
      </w:r>
      <w:r w:rsidRPr="00E82A8C">
        <w:rPr>
          <w:rFonts w:ascii="Times New Roman" w:hAnsi="Times New Roman"/>
          <w:sz w:val="20"/>
          <w:szCs w:val="20"/>
          <w:lang w:eastAsia="ar-SA"/>
        </w:rPr>
        <w:t>-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mayak</w:t>
      </w:r>
      <w:r w:rsidRPr="00E82A8C">
        <w:rPr>
          <w:rFonts w:ascii="Times New Roman" w:hAnsi="Times New Roman"/>
          <w:sz w:val="20"/>
          <w:szCs w:val="20"/>
          <w:lang w:eastAsia="ar-SA"/>
        </w:rPr>
        <w:t>.</w:t>
      </w:r>
      <w:r w:rsidRPr="00E82A8C">
        <w:rPr>
          <w:rFonts w:ascii="Times New Roman" w:hAnsi="Times New Roman"/>
          <w:sz w:val="20"/>
          <w:szCs w:val="20"/>
          <w:lang w:val="en-US" w:eastAsia="ar-SA"/>
        </w:rPr>
        <w:t>ru</w:t>
      </w:r>
      <w:r w:rsidRPr="00E82A8C">
        <w:rPr>
          <w:rFonts w:ascii="Times New Roman" w:hAnsi="Times New Roman"/>
          <w:sz w:val="20"/>
          <w:szCs w:val="20"/>
          <w:lang w:eastAsia="ar-SA"/>
        </w:rPr>
        <w:t>).</w:t>
      </w:r>
    </w:p>
    <w:p w:rsidR="00E82A8C" w:rsidRPr="00E82A8C" w:rsidRDefault="00E82A8C" w:rsidP="00E82A8C">
      <w:pPr>
        <w:widowControl w:val="0"/>
        <w:suppressAutoHyphens/>
        <w:autoSpaceDE w:val="0"/>
        <w:spacing w:after="0" w:line="240" w:lineRule="auto"/>
        <w:ind w:firstLine="705"/>
        <w:jc w:val="both"/>
        <w:rPr>
          <w:rFonts w:ascii="Arial" w:hAnsi="Arial" w:cs="Arial"/>
          <w:sz w:val="20"/>
          <w:szCs w:val="20"/>
          <w:lang w:eastAsia="ar-SA"/>
        </w:rPr>
      </w:pPr>
      <w:r w:rsidRPr="00E82A8C">
        <w:rPr>
          <w:rFonts w:ascii="Times New Roman" w:hAnsi="Times New Roman"/>
          <w:color w:val="000000"/>
          <w:sz w:val="20"/>
          <w:szCs w:val="20"/>
          <w:lang w:eastAsia="ar-SA"/>
        </w:rPr>
        <w:t xml:space="preserve">3. </w:t>
      </w:r>
      <w:r w:rsidRPr="00E82A8C">
        <w:rPr>
          <w:rFonts w:ascii="Times New Roman" w:hAnsi="Times New Roman"/>
          <w:sz w:val="20"/>
          <w:szCs w:val="20"/>
          <w:lang w:eastAsia="ar-SA"/>
        </w:rPr>
        <w:t>Контроль за исполнением настоящего постановления оставляю за собой.</w:t>
      </w:r>
    </w:p>
    <w:p w:rsidR="00E82A8C" w:rsidRPr="00E82A8C" w:rsidRDefault="00E82A8C" w:rsidP="00E82A8C">
      <w:pPr>
        <w:suppressAutoHyphens/>
        <w:spacing w:after="0" w:line="240" w:lineRule="auto"/>
        <w:ind w:firstLine="708"/>
        <w:jc w:val="both"/>
        <w:rPr>
          <w:rFonts w:ascii="Times New Roman" w:hAnsi="Times New Roman" w:cs="Calibri"/>
          <w:sz w:val="20"/>
          <w:szCs w:val="20"/>
          <w:lang w:eastAsia="ar-SA"/>
        </w:rPr>
      </w:pPr>
      <w:r w:rsidRPr="00E82A8C">
        <w:rPr>
          <w:rFonts w:ascii="Times New Roman" w:hAnsi="Times New Roman" w:cs="Calibri"/>
          <w:sz w:val="20"/>
          <w:szCs w:val="20"/>
          <w:lang w:eastAsia="ar-SA"/>
        </w:rPr>
        <w:t xml:space="preserve">4. </w:t>
      </w:r>
      <w:r w:rsidRPr="00E82A8C">
        <w:rPr>
          <w:rFonts w:ascii="Times New Roman" w:hAnsi="Times New Roman" w:cs="Calibri"/>
          <w:color w:val="000000"/>
          <w:sz w:val="20"/>
          <w:szCs w:val="20"/>
          <w:lang w:eastAsia="ar-SA"/>
        </w:rPr>
        <w:t>Настоящее постановление вступает в силу после его официального опубликования (обнародования).</w:t>
      </w:r>
    </w:p>
    <w:p w:rsidR="00E82A8C" w:rsidRPr="00E82A8C" w:rsidRDefault="00E82A8C" w:rsidP="00E82A8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</w:p>
    <w:p w:rsidR="00E82A8C" w:rsidRPr="00E82A8C" w:rsidRDefault="00E82A8C" w:rsidP="00E82A8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0"/>
          <w:szCs w:val="20"/>
        </w:rPr>
      </w:pPr>
      <w:r w:rsidRPr="00E82A8C">
        <w:rPr>
          <w:rFonts w:ascii="Times New Roman" w:hAnsi="Times New Roman"/>
          <w:sz w:val="20"/>
          <w:szCs w:val="20"/>
        </w:rPr>
        <w:t xml:space="preserve">И.о. главы сельского поселения                                                      М.Р. Бельды  </w:t>
      </w:r>
    </w:p>
    <w:tbl>
      <w:tblPr>
        <w:tblStyle w:val="3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4"/>
      </w:tblGrid>
      <w:tr w:rsidR="00E82A8C" w:rsidRPr="00E82A8C" w:rsidTr="00083F92">
        <w:trPr>
          <w:trHeight w:val="1091"/>
        </w:trPr>
        <w:tc>
          <w:tcPr>
            <w:tcW w:w="10631" w:type="dxa"/>
          </w:tcPr>
          <w:tbl>
            <w:tblPr>
              <w:tblStyle w:val="36"/>
              <w:tblW w:w="103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841"/>
              <w:gridCol w:w="4536"/>
            </w:tblGrid>
            <w:tr w:rsidR="00E82A8C" w:rsidRPr="00E82A8C" w:rsidTr="00083F92">
              <w:tc>
                <w:tcPr>
                  <w:tcW w:w="5841" w:type="dxa"/>
                </w:tcPr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4536" w:type="dxa"/>
                </w:tcPr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Утвержден постановлением</w:t>
                  </w:r>
                </w:p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 xml:space="preserve">         администрации сельского</w:t>
                  </w:r>
                </w:p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703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поселения «Село Маяк»</w:t>
                  </w:r>
                </w:p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Нанайского муниципального</w:t>
                  </w:r>
                </w:p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703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района Хабаровского края</w:t>
                  </w:r>
                </w:p>
                <w:p w:rsidR="00E82A8C" w:rsidRPr="00E82A8C" w:rsidRDefault="00E82A8C" w:rsidP="00E82A8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</w:pPr>
                  <w:r w:rsidRPr="00E82A8C">
                    <w:rPr>
                      <w:rFonts w:ascii="Times New Roman" w:eastAsia="Times New Roman" w:hAnsi="Times New Roman" w:cs="Times New Roman"/>
                      <w:iCs/>
                      <w:color w:val="000000" w:themeColor="text1"/>
                      <w:sz w:val="20"/>
                      <w:szCs w:val="20"/>
                    </w:rPr>
                    <w:t>от 25.08.2023 № 44</w:t>
                  </w:r>
                </w:p>
              </w:tc>
            </w:tr>
          </w:tbl>
          <w:p w:rsidR="00E82A8C" w:rsidRPr="00E82A8C" w:rsidRDefault="00E82A8C" w:rsidP="00E82A8C">
            <w:pPr>
              <w:autoSpaceDE w:val="0"/>
              <w:autoSpaceDN w:val="0"/>
              <w:adjustRightInd w:val="0"/>
              <w:spacing w:after="0" w:line="240" w:lineRule="auto"/>
              <w:ind w:left="703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</w:tr>
    </w:tbl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800080"/>
          <w:sz w:val="20"/>
          <w:szCs w:val="20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006600"/>
          <w:sz w:val="20"/>
          <w:szCs w:val="20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Дизайн проект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66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006600"/>
          <w:sz w:val="20"/>
          <w:szCs w:val="20"/>
        </w:rPr>
        <w:t xml:space="preserve">  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  благоустройства общественной территории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color w:val="993300"/>
          <w:sz w:val="20"/>
          <w:szCs w:val="20"/>
        </w:rPr>
        <w:t>«Пешеходная аллея Дорога к знаниям»,</w:t>
      </w:r>
      <w:r w:rsidRPr="00E82A8C">
        <w:rPr>
          <w:rFonts w:ascii="Times New Roman" w:eastAsia="Times New Roman" w:hAnsi="Times New Roman" w:cs="Times New Roman"/>
          <w:color w:val="993300"/>
          <w:sz w:val="20"/>
          <w:szCs w:val="20"/>
        </w:rPr>
        <w:t xml:space="preserve"> </w:t>
      </w: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находящегося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по адресу: примерно 50 м. по направлению юго-восток,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от ориентира нежилого здания, адрес ориентира: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>Хабаровский край, Нанайский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b/>
          <w:iCs/>
          <w:color w:val="993300"/>
          <w:sz w:val="20"/>
          <w:szCs w:val="20"/>
        </w:rPr>
        <w:t xml:space="preserve">    район, с. Маяк, ул. Центральная, д. 23 А.</w:t>
      </w:r>
    </w:p>
    <w:p w:rsidR="00E82A8C" w:rsidRPr="00E82A8C" w:rsidRDefault="00E82A8C" w:rsidP="00E82A8C">
      <w:pPr>
        <w:jc w:val="center"/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  <w:t>Маяк  2023-2024</w:t>
      </w:r>
    </w:p>
    <w:p w:rsidR="00E82A8C" w:rsidRPr="00E82A8C" w:rsidRDefault="00E82A8C" w:rsidP="00E82A8C">
      <w:pPr>
        <w:pageBreakBefore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993300"/>
          <w:sz w:val="28"/>
          <w:szCs w:val="28"/>
          <w:lang w:eastAsia="en-US"/>
        </w:rPr>
      </w:pPr>
      <w:r w:rsidRPr="00E82A8C">
        <w:rPr>
          <w:rFonts w:eastAsiaTheme="minorHAnsi"/>
          <w:lang w:eastAsia="en-US"/>
        </w:rPr>
        <w:lastRenderedPageBreak/>
        <w:t xml:space="preserve">    </w:t>
      </w:r>
      <w:r w:rsidRPr="00E82A8C">
        <w:rPr>
          <w:rFonts w:ascii="Times New Roman" w:eastAsiaTheme="minorHAnsi" w:hAnsi="Times New Roman" w:cs="Times New Roman"/>
          <w:b/>
          <w:bCs/>
          <w:color w:val="993300"/>
          <w:sz w:val="28"/>
          <w:szCs w:val="28"/>
          <w:lang w:eastAsia="en-US"/>
        </w:rPr>
        <w:t xml:space="preserve">СОДЕРЖАНИЕ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Theme="minorHAnsi" w:hAnsi="Times New Roman" w:cs="Times New Roman"/>
          <w:bCs/>
          <w:color w:val="993300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noProof/>
          <w:color w:val="993300"/>
          <w:sz w:val="28"/>
          <w:szCs w:val="28"/>
        </w:rPr>
        <w:drawing>
          <wp:anchor distT="0" distB="0" distL="114300" distR="114300" simplePos="0" relativeHeight="251644416" behindDoc="0" locked="0" layoutInCell="1" allowOverlap="1" wp14:anchorId="5C757662" wp14:editId="214B845D">
            <wp:simplePos x="0" y="0"/>
            <wp:positionH relativeFrom="column">
              <wp:posOffset>3808095</wp:posOffset>
            </wp:positionH>
            <wp:positionV relativeFrom="paragraph">
              <wp:posOffset>158115</wp:posOffset>
            </wp:positionV>
            <wp:extent cx="2452370" cy="1924685"/>
            <wp:effectExtent l="19050" t="0" r="5080" b="0"/>
            <wp:wrapThrough wrapText="bothSides">
              <wp:wrapPolygon edited="0">
                <wp:start x="8389" y="214"/>
                <wp:lineTo x="7047" y="428"/>
                <wp:lineTo x="2517" y="2993"/>
                <wp:lineTo x="1846" y="4703"/>
                <wp:lineTo x="503" y="7055"/>
                <wp:lineTo x="-168" y="10262"/>
                <wp:lineTo x="336" y="13896"/>
                <wp:lineTo x="2181" y="17745"/>
                <wp:lineTo x="6376" y="20738"/>
                <wp:lineTo x="6879" y="20952"/>
                <wp:lineTo x="9061" y="21379"/>
                <wp:lineTo x="9564" y="21379"/>
                <wp:lineTo x="11913" y="21379"/>
                <wp:lineTo x="12584" y="21379"/>
                <wp:lineTo x="14598" y="20952"/>
                <wp:lineTo x="14598" y="20738"/>
                <wp:lineTo x="15101" y="20738"/>
                <wp:lineTo x="19296" y="17745"/>
                <wp:lineTo x="19463" y="17317"/>
                <wp:lineTo x="21141" y="14110"/>
                <wp:lineTo x="21141" y="13896"/>
                <wp:lineTo x="21645" y="10690"/>
                <wp:lineTo x="21645" y="10262"/>
                <wp:lineTo x="21477" y="9193"/>
                <wp:lineTo x="20974" y="7055"/>
                <wp:lineTo x="21141" y="7055"/>
                <wp:lineTo x="19631" y="4703"/>
                <wp:lineTo x="18960" y="3207"/>
                <wp:lineTo x="14430" y="428"/>
                <wp:lineTo x="13088" y="214"/>
                <wp:lineTo x="8389" y="214"/>
              </wp:wrapPolygon>
            </wp:wrapThrough>
            <wp:docPr id="3" name="Рисунок 13" descr="https://img.freepik.com/premium-vector/park-alley-with-lanterns-benches-and-green-trees_175690-180.jpg?w=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.freepik.com/premium-vector/park-alley-with-lanterns-benches-and-green-trees_175690-180.jpg?w=200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9246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1.  Общие положения.</w:t>
      </w:r>
      <w:r w:rsidRPr="00E82A8C">
        <w:rPr>
          <w:rFonts w:eastAsiaTheme="minorHAnsi"/>
          <w:noProof/>
          <w:sz w:val="20"/>
          <w:szCs w:val="20"/>
        </w:rPr>
        <w:t xml:space="preserve">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 xml:space="preserve">2. 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>Визуализация территории.</w:t>
      </w:r>
      <w:r w:rsidRPr="00E82A8C">
        <w:rPr>
          <w:rFonts w:eastAsiaTheme="minorHAnsi"/>
          <w:sz w:val="20"/>
          <w:szCs w:val="20"/>
          <w:lang w:eastAsia="en-US"/>
        </w:rPr>
        <w:t xml:space="preserve">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2.  Название проекта и аннотация.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3. Описание проекта.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4. Цель проекта.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5. Задачи проекта.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contextualSpacing/>
        <w:jc w:val="both"/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>6. Результаты проекта.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Cs/>
          <w:sz w:val="20"/>
          <w:szCs w:val="20"/>
          <w:lang w:eastAsia="en-US"/>
        </w:rPr>
        <w:t xml:space="preserve">7. 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Примерная визуализация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объектов благоустройства.</w:t>
      </w:r>
    </w:p>
    <w:p w:rsidR="00E82A8C" w:rsidRPr="00E82A8C" w:rsidRDefault="00E82A8C" w:rsidP="00E82A8C">
      <w:pPr>
        <w:tabs>
          <w:tab w:val="left" w:pos="1074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E82A8C" w:rsidRPr="00E82A8C" w:rsidRDefault="00E82A8C" w:rsidP="00E82A8C">
      <w:pPr>
        <w:tabs>
          <w:tab w:val="left" w:pos="1074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tabs>
          <w:tab w:val="left" w:pos="1074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  <w:t xml:space="preserve">Общие положения.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710"/>
        <w:jc w:val="center"/>
        <w:rPr>
          <w:rFonts w:ascii="Times New Roman" w:eastAsiaTheme="minorHAnsi" w:hAnsi="Times New Roman" w:cs="Times New Roman"/>
          <w:b/>
          <w:bCs/>
          <w:color w:val="006600"/>
          <w:sz w:val="20"/>
          <w:szCs w:val="20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0"/>
          <w:szCs w:val="20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К включению в программу «Формирование комфортной городской среды» предлагается обустройство общественной территории «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», расположенной по адресу: </w:t>
      </w:r>
      <w:r w:rsidRPr="00E82A8C">
        <w:rPr>
          <w:rFonts w:ascii="Times New Roman" w:eastAsia="Times New Roman" w:hAnsi="Times New Roman" w:cs="Times New Roman"/>
          <w:bCs/>
          <w:sz w:val="20"/>
          <w:szCs w:val="20"/>
          <w:shd w:val="clear" w:color="auto" w:fill="FFFFFF"/>
          <w:lang w:eastAsia="en-US"/>
        </w:rPr>
        <w:t>примерно 50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м. по направлению на юго-восток от ориентира нежилого здания по ул. Центральная, 23А.</w:t>
      </w:r>
    </w:p>
    <w:p w:rsidR="00E82A8C" w:rsidRPr="00E82A8C" w:rsidRDefault="00E82A8C" w:rsidP="00E82A8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sz w:val="20"/>
          <w:szCs w:val="20"/>
        </w:rPr>
        <w:t xml:space="preserve">Центр села Маяк украшает стильный облик спортивного комплекса – стадион, тренажерная площадка и хоккейная коробка, а также театральная и детская площадка под открытым небом, памятник погибшим односельчанам в годы ВОВ, сквер.  </w:t>
      </w:r>
    </w:p>
    <w:p w:rsidR="00E82A8C" w:rsidRPr="00E82A8C" w:rsidRDefault="00E82A8C" w:rsidP="00E82A8C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 xml:space="preserve">Основная идея проекта - создание 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«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</w:t>
      </w: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» </w:t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FFFFF"/>
          <w:lang w:eastAsia="en-US"/>
        </w:rPr>
        <w:t>в целях организации культурно-оздоровительного досуга для жителей села Маяк и пропаганды здорового образа жизни. Данный участок пешеходной дороги  находится в той части села, где проходит поток жителей, идущих на работу, детей дошкольного и школьного возраста, идущих в школу, детский сад, а также их родители.</w:t>
      </w:r>
    </w:p>
    <w:p w:rsidR="00E82A8C" w:rsidRPr="00E82A8C" w:rsidRDefault="00E82A8C" w:rsidP="00E82A8C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Запланированные мероприятия продолжат основной проект благоустройства территории пешеходной дороги. Дизайн проект общественной территории пешеходной дороги включает в себя:</w:t>
      </w:r>
    </w:p>
    <w:p w:rsidR="00E82A8C" w:rsidRPr="00E82A8C" w:rsidRDefault="00E82A8C" w:rsidP="00E82A8C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- текстовое описание мероприятий по благоустройству;</w:t>
      </w:r>
    </w:p>
    <w:p w:rsidR="00E82A8C" w:rsidRPr="00E82A8C" w:rsidRDefault="00E82A8C" w:rsidP="00E82A8C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>- схему расположения пешеходной дороги и т.д.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В структуре села:   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848" behindDoc="1" locked="0" layoutInCell="1" allowOverlap="1" wp14:anchorId="3A209694" wp14:editId="0F3D8DC6">
            <wp:simplePos x="0" y="0"/>
            <wp:positionH relativeFrom="column">
              <wp:posOffset>188595</wp:posOffset>
            </wp:positionH>
            <wp:positionV relativeFrom="paragraph">
              <wp:posOffset>13335</wp:posOffset>
            </wp:positionV>
            <wp:extent cx="5686425" cy="5391150"/>
            <wp:effectExtent l="19050" t="0" r="9525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0733" t="21920" r="16208" b="1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</w:t>
      </w: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                                                                       2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pict>
          <v:shape id="_x0000_s1044" type="#_x0000_t32" style="position:absolute;left:0;text-align:left;margin-left:318pt;margin-top:1.25pt;width:0;height:15pt;z-index:251681280" o:connectortype="straight" strokecolor="red">
            <v:stroke endarrow="block"/>
          </v:shape>
        </w:pic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                                             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pict>
          <v:shape id="_x0000_s1042" type="#_x0000_t32" style="position:absolute;left:0;text-align:left;margin-left:299.1pt;margin-top:9.55pt;width:9.75pt;height:9.05pt;flip:x y;z-index:251679232" o:connectortype="straight" wrapcoords="-635 0 17153 20855 19059 20855 22235 20855 22871 19366 19059 14897 13341 11917 12071 0 -635 0" strokecolor="red">
            <v:stroke endarrow="block"/>
          </v:shape>
        </w:pict>
      </w:r>
    </w:p>
    <w:p w:rsidR="00E82A8C" w:rsidRPr="00E82A8C" w:rsidRDefault="00E82A8C" w:rsidP="00E82A8C">
      <w:pPr>
        <w:tabs>
          <w:tab w:val="left" w:pos="618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 xml:space="preserve">                                                          </w:t>
      </w: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ab/>
        <w:t>1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pict>
          <v:shape id="_x0000_s1043" type="#_x0000_t32" style="position:absolute;left:0;text-align:left;margin-left:255.6pt;margin-top:1.85pt;width:12.15pt;height:5.95pt;flip:x y;z-index:251680256" o:connectortype="straight" strokecolor="red">
            <v:stroke endarrow="block"/>
          </v:shape>
        </w:pict>
      </w:r>
      <w:r w:rsidRPr="00E82A8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</w:t>
      </w:r>
      <w:r w:rsidRPr="00E82A8C"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  <w:t>2</w:t>
      </w:r>
    </w:p>
    <w:p w:rsidR="00E82A8C" w:rsidRPr="00E82A8C" w:rsidRDefault="00E82A8C" w:rsidP="00E82A8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lastRenderedPageBreak/>
        <w:t xml:space="preserve">         1 - территория «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знаниям»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>;</w:t>
      </w: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        2- подъезд и проход к территории «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знаниям»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.  </w:t>
      </w: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noProof/>
          <w:color w:val="993300"/>
          <w:sz w:val="28"/>
          <w:szCs w:val="28"/>
        </w:rPr>
        <w:drawing>
          <wp:anchor distT="0" distB="0" distL="114300" distR="114300" simplePos="0" relativeHeight="251646464" behindDoc="0" locked="0" layoutInCell="1" allowOverlap="1" wp14:anchorId="7D0115BA" wp14:editId="2DAB7276">
            <wp:simplePos x="0" y="0"/>
            <wp:positionH relativeFrom="column">
              <wp:posOffset>3513455</wp:posOffset>
            </wp:positionH>
            <wp:positionV relativeFrom="paragraph">
              <wp:posOffset>589280</wp:posOffset>
            </wp:positionV>
            <wp:extent cx="2937510" cy="3729355"/>
            <wp:effectExtent l="171450" t="133350" r="300990" b="309245"/>
            <wp:wrapThrough wrapText="bothSides">
              <wp:wrapPolygon edited="0">
                <wp:start x="1541" y="-772"/>
                <wp:lineTo x="420" y="-662"/>
                <wp:lineTo x="-1261" y="331"/>
                <wp:lineTo x="-981" y="22177"/>
                <wp:lineTo x="420" y="23391"/>
                <wp:lineTo x="840" y="23391"/>
                <wp:lineTo x="21572" y="23391"/>
                <wp:lineTo x="22132" y="23391"/>
                <wp:lineTo x="23533" y="22508"/>
                <wp:lineTo x="23393" y="22177"/>
                <wp:lineTo x="23673" y="20522"/>
                <wp:lineTo x="23673" y="993"/>
                <wp:lineTo x="23813" y="331"/>
                <wp:lineTo x="22132" y="-662"/>
                <wp:lineTo x="20872" y="-772"/>
                <wp:lineTo x="1541" y="-772"/>
              </wp:wrapPolygon>
            </wp:wrapThrough>
            <wp:docPr id="14" name="Рисунок 2" descr="C:\Users\1288~1\AppData\Local\Temp\Rar$DIa8200.18581\Дорожка к Детскому 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88~1\AppData\Local\Temp\Rar$DIa8200.18581\Дорожка к Детскому саду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0964" r="-2020" b="10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3729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82A8C">
        <w:rPr>
          <w:rFonts w:ascii="Times New Roman" w:eastAsiaTheme="minorHAnsi" w:hAnsi="Times New Roman" w:cs="Times New Roman"/>
          <w:b/>
          <w:color w:val="993300"/>
          <w:sz w:val="28"/>
          <w:szCs w:val="28"/>
          <w:lang w:eastAsia="en-US"/>
        </w:rPr>
        <w:t>2</w:t>
      </w:r>
      <w:r w:rsidRPr="00E82A8C"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  <w:t>. Визуализация в идее фотографии предлагаемой к оборудованию территории (настоящее время)</w:t>
      </w:r>
    </w:p>
    <w:p w:rsidR="00E82A8C" w:rsidRPr="00E82A8C" w:rsidRDefault="00E82A8C" w:rsidP="00E82A8C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800080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noProof/>
          <w:color w:val="800080"/>
          <w:sz w:val="28"/>
          <w:szCs w:val="28"/>
        </w:rPr>
        <w:drawing>
          <wp:anchor distT="0" distB="0" distL="114300" distR="114300" simplePos="0" relativeHeight="251647488" behindDoc="0" locked="0" layoutInCell="1" allowOverlap="1" wp14:anchorId="2552F64E" wp14:editId="7ABFD537">
            <wp:simplePos x="0" y="0"/>
            <wp:positionH relativeFrom="column">
              <wp:posOffset>266700</wp:posOffset>
            </wp:positionH>
            <wp:positionV relativeFrom="paragraph">
              <wp:posOffset>180340</wp:posOffset>
            </wp:positionV>
            <wp:extent cx="2747645" cy="3728085"/>
            <wp:effectExtent l="171450" t="133350" r="357505" b="310515"/>
            <wp:wrapThrough wrapText="bothSides">
              <wp:wrapPolygon edited="0">
                <wp:start x="1647" y="-773"/>
                <wp:lineTo x="449" y="-662"/>
                <wp:lineTo x="-1348" y="331"/>
                <wp:lineTo x="-1048" y="22185"/>
                <wp:lineTo x="449" y="23399"/>
                <wp:lineTo x="899" y="23399"/>
                <wp:lineTo x="22164" y="23399"/>
                <wp:lineTo x="22613" y="23399"/>
                <wp:lineTo x="24111" y="22406"/>
                <wp:lineTo x="24111" y="22185"/>
                <wp:lineTo x="24261" y="20529"/>
                <wp:lineTo x="24261" y="993"/>
                <wp:lineTo x="24410" y="441"/>
                <wp:lineTo x="22613" y="-662"/>
                <wp:lineTo x="21415" y="-773"/>
                <wp:lineTo x="1647" y="-773"/>
              </wp:wrapPolygon>
            </wp:wrapThrough>
            <wp:docPr id="15" name="Рисунок 3" descr="C:\Users\1288~1\AppData\Local\Temp\Rar$DIa8200.26042\Пешеходная дорожна сей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88~1\AppData\Local\Temp\Rar$DIa8200.26042\Пешеходная дорожна сейчас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5867" b="2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3728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45440" behindDoc="0" locked="0" layoutInCell="1" allowOverlap="1" wp14:anchorId="2C6398BE" wp14:editId="03E76AF2">
            <wp:simplePos x="0" y="0"/>
            <wp:positionH relativeFrom="column">
              <wp:posOffset>1708785</wp:posOffset>
            </wp:positionH>
            <wp:positionV relativeFrom="paragraph">
              <wp:posOffset>-565150</wp:posOffset>
            </wp:positionV>
            <wp:extent cx="2753995" cy="3726180"/>
            <wp:effectExtent l="171450" t="133350" r="351155" b="312420"/>
            <wp:wrapThrough wrapText="bothSides">
              <wp:wrapPolygon edited="0">
                <wp:start x="1644" y="-773"/>
                <wp:lineTo x="448" y="-663"/>
                <wp:lineTo x="-1345" y="331"/>
                <wp:lineTo x="-1046" y="22196"/>
                <wp:lineTo x="448" y="23411"/>
                <wp:lineTo x="896" y="23411"/>
                <wp:lineTo x="22113" y="23411"/>
                <wp:lineTo x="22711" y="23411"/>
                <wp:lineTo x="24205" y="22528"/>
                <wp:lineTo x="24055" y="22196"/>
                <wp:lineTo x="24205" y="20540"/>
                <wp:lineTo x="24205" y="994"/>
                <wp:lineTo x="24354" y="331"/>
                <wp:lineTo x="22711" y="-663"/>
                <wp:lineTo x="21366" y="-773"/>
                <wp:lineTo x="1644" y="-773"/>
              </wp:wrapPolygon>
            </wp:wrapThrough>
            <wp:docPr id="19" name="Рисунок 19" descr="C:\Users\1288~1\AppData\Local\Temp\Rar$DIa8200.13696\вид на территорию от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88~1\AppData\Local\Temp\Rar$DIa8200.13696\вид на территорию от школы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2417" r="-173" b="16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72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82A8C">
        <w:rPr>
          <w:rFonts w:ascii="Times New Roman" w:eastAsiaTheme="minorHAnsi" w:hAnsi="Times New Roman" w:cs="Times New Roman"/>
          <w:sz w:val="28"/>
          <w:szCs w:val="28"/>
          <w:lang w:eastAsia="en-US"/>
        </w:rPr>
        <w:br w:type="textWrapping" w:clear="all"/>
      </w:r>
    </w:p>
    <w:p w:rsidR="00E82A8C" w:rsidRPr="00E82A8C" w:rsidRDefault="00E82A8C" w:rsidP="00E82A8C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Фото территории: </w:t>
      </w:r>
      <w:r w:rsidRPr="00E82A8C">
        <w:rPr>
          <w:rFonts w:ascii="Times New Roman" w:eastAsia="Times New Roman" w:hAnsi="Times New Roman" w:cs="Times New Roman"/>
          <w:bCs/>
          <w:sz w:val="20"/>
          <w:szCs w:val="20"/>
          <w:shd w:val="clear" w:color="auto" w:fill="FFFFFF"/>
          <w:lang w:eastAsia="en-US"/>
        </w:rPr>
        <w:t>примерно 50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м. по направлению на юго-восток от ориентира нежилого здания по ул. Центральная, 23А.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Cs/>
          <w:sz w:val="20"/>
          <w:szCs w:val="20"/>
        </w:rPr>
      </w:pPr>
    </w:p>
    <w:p w:rsidR="00E82A8C" w:rsidRPr="00E82A8C" w:rsidRDefault="00E82A8C" w:rsidP="00E82A8C">
      <w:pPr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  <w:lang w:eastAsia="en-US"/>
        </w:rPr>
      </w:pPr>
    </w:p>
    <w:p w:rsidR="00E82A8C" w:rsidRPr="00E82A8C" w:rsidRDefault="00E82A8C" w:rsidP="00E82A8C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  <w:t xml:space="preserve">Название проекта и его аннотация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bCs/>
          <w:color w:val="006600"/>
          <w:sz w:val="20"/>
          <w:szCs w:val="20"/>
          <w:lang w:eastAsia="en-US"/>
        </w:rPr>
      </w:pPr>
    </w:p>
    <w:p w:rsidR="00E82A8C" w:rsidRPr="00E82A8C" w:rsidRDefault="00E82A8C" w:rsidP="00E82A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E82A8C">
        <w:rPr>
          <w:rFonts w:ascii="Times New Roman" w:eastAsia="Times New Roman" w:hAnsi="Times New Roman" w:cs="Times New Roman"/>
          <w:sz w:val="20"/>
          <w:szCs w:val="20"/>
        </w:rPr>
        <w:t xml:space="preserve">«Пешеходная аллея Дорога к знаниям» – </w:t>
      </w:r>
      <w:r w:rsidRPr="00E82A8C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благоустроенная, освещенная территория, находящаяся рядом с общеобразовательными учреждениями, которая включает в себя – дорогу, покрытую тротуарной плиткой (брусчаткой), скамейки с навесом, клумбы, фонари, мостик, предназначенные для отдыха пешеходов.</w:t>
      </w:r>
    </w:p>
    <w:p w:rsidR="00E82A8C" w:rsidRPr="00E82A8C" w:rsidRDefault="00E82A8C" w:rsidP="00E82A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E82A8C" w:rsidRPr="00E82A8C" w:rsidRDefault="00E82A8C" w:rsidP="00E82A8C">
      <w:pPr>
        <w:spacing w:after="0" w:line="240" w:lineRule="auto"/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="Times New Roman" w:hAnsi="Times New Roman" w:cs="Times New Roman"/>
          <w:color w:val="993300"/>
          <w:sz w:val="20"/>
          <w:szCs w:val="20"/>
        </w:rPr>
        <w:t xml:space="preserve">                                                            </w:t>
      </w:r>
      <w:r w:rsidRPr="00E82A8C"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  <w:t>4. Описание проекта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color w:val="800080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В рамках благоустройства общественной территории предположено реализовать проект  по ремонту дороги, общей площадью – кв.м. Покрытие существующей дороги  с большим сроком эксплуатации выглядит не эстетично, что нарушает общий облик территории. Работы по благоустройству включает в себя: 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- 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покрытие пешеходной зоны (площадью 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>440,0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кв.м.) тротуарной плиткой (брусчатка); 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- установка уличных фонарей (</w:t>
      </w:r>
      <w:r w:rsidRPr="00E82A8C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7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- установка урн (</w:t>
      </w:r>
      <w:r w:rsidRPr="00E82A8C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 xml:space="preserve">2 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шт.);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- установка скамеек (</w:t>
      </w:r>
      <w:r w:rsidRPr="00E82A8C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12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 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- установка клуб (</w:t>
      </w:r>
      <w:r w:rsidRPr="00E82A8C">
        <w:rPr>
          <w:rFonts w:ascii="Times New Roman" w:eastAsiaTheme="minorHAnsi" w:hAnsi="Times New Roman" w:cs="Times New Roman"/>
          <w:b/>
          <w:color w:val="FF0000"/>
          <w:sz w:val="20"/>
          <w:szCs w:val="20"/>
          <w:lang w:eastAsia="en-US"/>
        </w:rPr>
        <w:t>3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шт.);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>- установка моста (1 шт.).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color w:val="800080"/>
          <w:sz w:val="28"/>
          <w:szCs w:val="28"/>
          <w:lang w:eastAsia="en-US"/>
        </w:rPr>
      </w:pPr>
    </w:p>
    <w:p w:rsidR="00E82A8C" w:rsidRPr="00E82A8C" w:rsidRDefault="00E82A8C" w:rsidP="00E82A8C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  <w:t xml:space="preserve">Цель и задачи проекта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1070"/>
        <w:contextualSpacing/>
        <w:rPr>
          <w:rFonts w:ascii="Times New Roman" w:eastAsiaTheme="minorHAnsi" w:hAnsi="Times New Roman" w:cs="Times New Roman"/>
          <w:b/>
          <w:bCs/>
          <w:color w:val="993300"/>
          <w:sz w:val="20"/>
          <w:szCs w:val="20"/>
          <w:lang w:eastAsia="en-US"/>
        </w:rPr>
      </w:pPr>
    </w:p>
    <w:p w:rsidR="00E82A8C" w:rsidRPr="00E82A8C" w:rsidRDefault="00E82A8C" w:rsidP="00E82A8C">
      <w:pPr>
        <w:spacing w:after="0" w:line="240" w:lineRule="auto"/>
        <w:ind w:firstLine="710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>Цель: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комплексное развитие и благоустройство поселения, направленное на улучшение его внешнего облика и создание максимально благоприятных, комфортных условий для проживания жителей с. Маяк.</w:t>
      </w:r>
    </w:p>
    <w:p w:rsidR="00E82A8C" w:rsidRPr="00E82A8C" w:rsidRDefault="00E82A8C" w:rsidP="00E82A8C">
      <w:pPr>
        <w:spacing w:after="0" w:line="240" w:lineRule="auto"/>
        <w:ind w:firstLine="710"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color w:val="000000"/>
          <w:sz w:val="20"/>
          <w:szCs w:val="20"/>
          <w:lang w:eastAsia="en-US"/>
        </w:rPr>
        <w:t>Задачи: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 </w:t>
      </w:r>
    </w:p>
    <w:p w:rsidR="00E82A8C" w:rsidRPr="00E82A8C" w:rsidRDefault="00E82A8C" w:rsidP="00E82A8C">
      <w:pPr>
        <w:spacing w:after="0" w:line="240" w:lineRule="auto"/>
        <w:ind w:firstLine="710"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- создание и поддержание необходимых условий для жизнеобеспечения жителей; </w:t>
      </w:r>
    </w:p>
    <w:p w:rsidR="00E82A8C" w:rsidRPr="00E82A8C" w:rsidRDefault="00E82A8C" w:rsidP="00E82A8C">
      <w:pPr>
        <w:spacing w:after="0" w:line="240" w:lineRule="auto"/>
        <w:ind w:firstLine="710"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- повышение качества жизни населения; </w:t>
      </w:r>
    </w:p>
    <w:p w:rsidR="00E82A8C" w:rsidRPr="00E82A8C" w:rsidRDefault="00E82A8C" w:rsidP="00E82A8C">
      <w:pPr>
        <w:spacing w:after="0" w:line="240" w:lineRule="auto"/>
        <w:ind w:firstLine="710"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- формирование эстетического отношения к окружающему миру у подрастающего поколения; 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  <w:t xml:space="preserve">- формирование эстетического облика территории села Маяк. </w:t>
      </w:r>
    </w:p>
    <w:p w:rsidR="00E82A8C" w:rsidRPr="00E82A8C" w:rsidRDefault="00E82A8C" w:rsidP="00E82A8C">
      <w:pPr>
        <w:spacing w:after="0" w:line="240" w:lineRule="auto"/>
        <w:ind w:left="710"/>
        <w:contextualSpacing/>
        <w:jc w:val="both"/>
        <w:rPr>
          <w:rFonts w:ascii="Times New Roman" w:eastAsiaTheme="minorHAnsi" w:hAnsi="Times New Roman" w:cs="Times New Roman"/>
          <w:color w:val="000000"/>
          <w:sz w:val="20"/>
          <w:szCs w:val="20"/>
          <w:lang w:eastAsia="en-US"/>
        </w:rPr>
      </w:pPr>
    </w:p>
    <w:p w:rsidR="00E82A8C" w:rsidRPr="00E82A8C" w:rsidRDefault="00E82A8C" w:rsidP="00E82A8C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color w:val="993300"/>
          <w:sz w:val="20"/>
          <w:szCs w:val="20"/>
          <w:lang w:eastAsia="en-US"/>
        </w:rPr>
        <w:t>Результаты проекта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1068"/>
        <w:contextualSpacing/>
        <w:rPr>
          <w:rFonts w:ascii="Times New Roman" w:eastAsiaTheme="minorHAnsi" w:hAnsi="Times New Roman" w:cs="Times New Roman"/>
          <w:b/>
          <w:color w:val="993300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653" w:right="1044"/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  <w:t>Реализация проекта:</w:t>
      </w:r>
      <w:r w:rsidRPr="00E82A8C">
        <w:rPr>
          <w:rFonts w:ascii="Times New Roman" w:eastAsiaTheme="minorHAnsi" w:hAnsi="Times New Roman" w:cs="Times New Roman"/>
          <w:color w:val="000000"/>
          <w:sz w:val="20"/>
          <w:szCs w:val="20"/>
          <w:shd w:val="clear" w:color="auto" w:fill="F8F8F8"/>
          <w:lang w:eastAsia="en-US"/>
        </w:rPr>
        <w:t xml:space="preserve"> </w:t>
      </w:r>
    </w:p>
    <w:p w:rsidR="00E82A8C" w:rsidRPr="00E82A8C" w:rsidRDefault="00E82A8C" w:rsidP="00E82A8C">
      <w:pPr>
        <w:spacing w:after="0" w:line="240" w:lineRule="auto"/>
        <w:ind w:left="426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noProof/>
          <w:sz w:val="20"/>
          <w:szCs w:val="20"/>
        </w:rPr>
        <w:pict>
          <v:oval id="_x0000_s1040" style="position:absolute;left:0;text-align:left;margin-left:13.3pt;margin-top:6.9pt;width:7.15pt;height:7.15pt;z-index:251677184" fillcolor="#060"/>
        </w:pict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повыситься уровень комфортности жизни населения села Маяк путем достижение качественного и количественного состояния зоны отдыха населения, соответствующих санитарно-гигиеническим, рекреационным и эстетическим функциям;</w:t>
      </w:r>
    </w:p>
    <w:p w:rsidR="00E82A8C" w:rsidRPr="00E82A8C" w:rsidRDefault="00E82A8C" w:rsidP="00E82A8C">
      <w:pPr>
        <w:spacing w:after="0" w:line="240" w:lineRule="auto"/>
        <w:ind w:left="426"/>
        <w:jc w:val="both"/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noProof/>
          <w:sz w:val="20"/>
          <w:szCs w:val="20"/>
        </w:rPr>
        <w:pict>
          <v:oval id="_x0000_s1039" style="position:absolute;left:0;text-align:left;margin-left:13.3pt;margin-top:6.25pt;width:7.15pt;height:7.15pt;z-index:251676160" fillcolor="#060"/>
        </w:pict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повышение интереса жителей территории к участию в благоустройстве;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E82A8C">
        <w:rPr>
          <w:rFonts w:ascii="Times New Roman" w:eastAsiaTheme="minorHAnsi" w:hAnsi="Times New Roman" w:cs="Times New Roman"/>
          <w:b/>
          <w:noProof/>
          <w:sz w:val="20"/>
          <w:szCs w:val="20"/>
        </w:rPr>
        <w:pict>
          <v:oval id="_x0000_s1038" style="position:absolute;left:0;text-align:left;margin-left:13.3pt;margin-top:6.8pt;width:7.15pt;height:7.15pt;z-index:251675136" fillcolor="#060"/>
        </w:pic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создание благоприятных условий жизнедеятельности и передвижения маломобильных групп населения;</w:t>
      </w:r>
    </w:p>
    <w:p w:rsidR="00E82A8C" w:rsidRPr="00E82A8C" w:rsidRDefault="00E82A8C" w:rsidP="00E82A8C">
      <w:pPr>
        <w:spacing w:after="0" w:line="240" w:lineRule="auto"/>
        <w:ind w:left="426"/>
        <w:rPr>
          <w:rFonts w:ascii="Times New Roman" w:eastAsia="Times New Roman" w:hAnsi="Times New Roman" w:cs="Times New Roman"/>
          <w:sz w:val="20"/>
          <w:szCs w:val="20"/>
        </w:rPr>
      </w:pPr>
      <w:r w:rsidRPr="00E82A8C">
        <w:rPr>
          <w:rFonts w:ascii="Times New Roman" w:eastAsiaTheme="minorHAnsi" w:hAnsi="Times New Roman" w:cs="Times New Roman"/>
          <w:b/>
          <w:noProof/>
          <w:sz w:val="20"/>
          <w:szCs w:val="20"/>
        </w:rPr>
        <w:pict>
          <v:oval id="_x0000_s1041" style="position:absolute;left:0;text-align:left;margin-left:13.3pt;margin-top:6.25pt;width:7.15pt;height:7.15pt;z-index:251678208" fillcolor="#060"/>
        </w:pict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приведение территории </w:t>
      </w:r>
      <w:r w:rsidRPr="00E82A8C">
        <w:rPr>
          <w:rFonts w:ascii="Times New Roman" w:eastAsia="Times New Roman" w:hAnsi="Times New Roman" w:cs="Times New Roman"/>
          <w:sz w:val="20"/>
          <w:szCs w:val="20"/>
        </w:rPr>
        <w:t>Пешеходная аллея Дорога к знаниям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 </w:t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в соответствие с современными требованиями к уровню благоустройства;</w:t>
      </w:r>
      <w:r w:rsidRPr="00E82A8C">
        <w:rPr>
          <w:rFonts w:ascii="Times New Roman" w:eastAsiaTheme="minorHAnsi" w:hAnsi="Times New Roman" w:cs="Times New Roman"/>
          <w:sz w:val="20"/>
          <w:szCs w:val="20"/>
          <w:lang w:eastAsia="en-US"/>
        </w:rPr>
        <w:br/>
      </w:r>
      <w:r w:rsidRPr="00E82A8C">
        <w:rPr>
          <w:rFonts w:ascii="Times New Roman" w:eastAsiaTheme="minorHAnsi" w:hAnsi="Times New Roman" w:cs="Times New Roman"/>
          <w:sz w:val="20"/>
          <w:szCs w:val="20"/>
          <w:shd w:val="clear" w:color="auto" w:fill="F8F8F8"/>
          <w:lang w:eastAsia="en-US"/>
        </w:rPr>
        <w:t xml:space="preserve">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993300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  <w:lastRenderedPageBreak/>
        <w:t>7. Примерная визуализация объектов благоустройства, планируемых</w:t>
      </w:r>
      <w:r w:rsidRPr="00E82A8C">
        <w:rPr>
          <w:rFonts w:ascii="Times New Roman" w:eastAsia="Calibri" w:hAnsi="Times New Roman" w:cs="Times New Roman"/>
          <w:b/>
          <w:noProof/>
          <w:color w:val="993300"/>
          <w:sz w:val="20"/>
          <w:szCs w:val="20"/>
        </w:rPr>
        <w:drawing>
          <wp:anchor distT="0" distB="0" distL="114300" distR="114300" simplePos="0" relativeHeight="251655680" behindDoc="0" locked="0" layoutInCell="1" allowOverlap="1" wp14:anchorId="071B7086" wp14:editId="42B86978">
            <wp:simplePos x="0" y="0"/>
            <wp:positionH relativeFrom="column">
              <wp:posOffset>302895</wp:posOffset>
            </wp:positionH>
            <wp:positionV relativeFrom="paragraph">
              <wp:posOffset>588010</wp:posOffset>
            </wp:positionV>
            <wp:extent cx="6024245" cy="2966720"/>
            <wp:effectExtent l="171450" t="133350" r="357505" b="309880"/>
            <wp:wrapThrough wrapText="bothSides">
              <wp:wrapPolygon edited="0">
                <wp:start x="751" y="-971"/>
                <wp:lineTo x="205" y="-832"/>
                <wp:lineTo x="-615" y="416"/>
                <wp:lineTo x="-615" y="21221"/>
                <wp:lineTo x="-205" y="23440"/>
                <wp:lineTo x="410" y="23856"/>
                <wp:lineTo x="21857" y="23856"/>
                <wp:lineTo x="21994" y="23856"/>
                <wp:lineTo x="22335" y="23579"/>
                <wp:lineTo x="22335" y="23440"/>
                <wp:lineTo x="22472" y="23440"/>
                <wp:lineTo x="22814" y="21637"/>
                <wp:lineTo x="22814" y="1248"/>
                <wp:lineTo x="22882" y="555"/>
                <wp:lineTo x="22062" y="-832"/>
                <wp:lineTo x="21516" y="-971"/>
                <wp:lineTo x="751" y="-971"/>
              </wp:wrapPolygon>
            </wp:wrapThrough>
            <wp:docPr id="27" name="Рисунок 6" descr="C:\Users\1288~1\AppData\Local\Temp\Rar$DIa8580.16869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88~1\AppData\Local\Temp\Rar$DIa8580.16869\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245" cy="2966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  <w:t xml:space="preserve"> </w:t>
      </w:r>
      <w:r w:rsidRPr="00E82A8C"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  <w:t>к размещению в сельском поселении «Село Маяк»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  <w:t xml:space="preserve"> </w:t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noProof/>
          <w:color w:val="4C216D"/>
          <w:sz w:val="28"/>
          <w:szCs w:val="28"/>
        </w:rPr>
        <w:drawing>
          <wp:anchor distT="0" distB="0" distL="114300" distR="114300" simplePos="0" relativeHeight="251651584" behindDoc="0" locked="0" layoutInCell="1" allowOverlap="1" wp14:anchorId="0B33034C" wp14:editId="3F122B8A">
            <wp:simplePos x="0" y="0"/>
            <wp:positionH relativeFrom="column">
              <wp:posOffset>302895</wp:posOffset>
            </wp:positionH>
            <wp:positionV relativeFrom="paragraph">
              <wp:posOffset>570865</wp:posOffset>
            </wp:positionV>
            <wp:extent cx="6058535" cy="2990850"/>
            <wp:effectExtent l="171450" t="133350" r="361315" b="304800"/>
            <wp:wrapThrough wrapText="bothSides">
              <wp:wrapPolygon edited="0">
                <wp:start x="747" y="-963"/>
                <wp:lineTo x="204" y="-825"/>
                <wp:lineTo x="-611" y="413"/>
                <wp:lineTo x="-611" y="21050"/>
                <wp:lineTo x="-272" y="23251"/>
                <wp:lineTo x="272" y="23801"/>
                <wp:lineTo x="408" y="23801"/>
                <wp:lineTo x="21869" y="23801"/>
                <wp:lineTo x="22005" y="23801"/>
                <wp:lineTo x="22413" y="23389"/>
                <wp:lineTo x="22413" y="23251"/>
                <wp:lineTo x="22549" y="23251"/>
                <wp:lineTo x="22820" y="21600"/>
                <wp:lineTo x="22820" y="1238"/>
                <wp:lineTo x="22888" y="550"/>
                <wp:lineTo x="22073" y="-825"/>
                <wp:lineTo x="21530" y="-963"/>
                <wp:lineTo x="747" y="-963"/>
              </wp:wrapPolygon>
            </wp:wrapThrough>
            <wp:docPr id="28" name="Рисунок 4" descr="C:\Users\1288~1\AppData\Local\Temp\Rar$DIa8580.2161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88~1\AppData\Local\Temp\Rar$DIa8580.2161\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  <w:r w:rsidRPr="00E82A8C">
        <w:rPr>
          <w:rFonts w:ascii="Times New Roman" w:eastAsia="Calibri" w:hAnsi="Times New Roman" w:cs="Times New Roman"/>
          <w:b/>
          <w:noProof/>
          <w:color w:val="4C216D"/>
          <w:sz w:val="28"/>
          <w:szCs w:val="28"/>
        </w:rPr>
        <w:lastRenderedPageBreak/>
        <w:drawing>
          <wp:anchor distT="0" distB="0" distL="114300" distR="114300" simplePos="0" relativeHeight="251661824" behindDoc="0" locked="0" layoutInCell="1" allowOverlap="1" wp14:anchorId="5988AB22" wp14:editId="6B1A2E43">
            <wp:simplePos x="0" y="0"/>
            <wp:positionH relativeFrom="column">
              <wp:posOffset>58420</wp:posOffset>
            </wp:positionH>
            <wp:positionV relativeFrom="paragraph">
              <wp:posOffset>1249045</wp:posOffset>
            </wp:positionV>
            <wp:extent cx="6337935" cy="3127375"/>
            <wp:effectExtent l="171450" t="133350" r="367665" b="301625"/>
            <wp:wrapThrough wrapText="bothSides">
              <wp:wrapPolygon edited="0">
                <wp:start x="714" y="-921"/>
                <wp:lineTo x="195" y="-789"/>
                <wp:lineTo x="-584" y="395"/>
                <wp:lineTo x="-454" y="22236"/>
                <wp:lineTo x="195" y="23683"/>
                <wp:lineTo x="390" y="23683"/>
                <wp:lineTo x="21879" y="23683"/>
                <wp:lineTo x="22074" y="23683"/>
                <wp:lineTo x="22723" y="22499"/>
                <wp:lineTo x="22723" y="22236"/>
                <wp:lineTo x="22788" y="20262"/>
                <wp:lineTo x="22788" y="1184"/>
                <wp:lineTo x="22853" y="526"/>
                <wp:lineTo x="22074" y="-789"/>
                <wp:lineTo x="21555" y="-921"/>
                <wp:lineTo x="714" y="-921"/>
              </wp:wrapPolygon>
            </wp:wrapThrough>
            <wp:docPr id="30" name="Рисунок 7" descr="C:\Users\1288~1\AppData\Local\Temp\Rar$DIa8580.23383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88~1\AppData\Local\Temp\Rar$DIa8580.23383\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5" cy="312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4C216D"/>
          <w:sz w:val="28"/>
          <w:szCs w:val="28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  <w:r w:rsidRPr="00E82A8C">
        <w:rPr>
          <w:rFonts w:ascii="Times New Roman" w:eastAsia="Calibri" w:hAnsi="Times New Roman" w:cs="Times New Roman"/>
          <w:b/>
          <w:noProof/>
          <w:color w:val="993300"/>
          <w:sz w:val="32"/>
          <w:szCs w:val="32"/>
        </w:rPr>
        <w:drawing>
          <wp:anchor distT="0" distB="0" distL="114300" distR="114300" simplePos="0" relativeHeight="251656704" behindDoc="0" locked="0" layoutInCell="1" allowOverlap="1" wp14:anchorId="423027F9" wp14:editId="4C7A4DA7">
            <wp:simplePos x="0" y="0"/>
            <wp:positionH relativeFrom="column">
              <wp:posOffset>7620</wp:posOffset>
            </wp:positionH>
            <wp:positionV relativeFrom="paragraph">
              <wp:posOffset>20955</wp:posOffset>
            </wp:positionV>
            <wp:extent cx="6388735" cy="3250565"/>
            <wp:effectExtent l="171450" t="133350" r="354965" b="311785"/>
            <wp:wrapThrough wrapText="bothSides">
              <wp:wrapPolygon edited="0">
                <wp:start x="708" y="-886"/>
                <wp:lineTo x="193" y="-760"/>
                <wp:lineTo x="-580" y="380"/>
                <wp:lineTo x="-580" y="21393"/>
                <wp:lineTo x="-129" y="23419"/>
                <wp:lineTo x="386" y="23672"/>
                <wp:lineTo x="21834" y="23672"/>
                <wp:lineTo x="21898" y="23672"/>
                <wp:lineTo x="22220" y="23419"/>
                <wp:lineTo x="22349" y="23419"/>
                <wp:lineTo x="22736" y="21773"/>
                <wp:lineTo x="22736" y="1139"/>
                <wp:lineTo x="22800" y="506"/>
                <wp:lineTo x="22027" y="-760"/>
                <wp:lineTo x="21512" y="-886"/>
                <wp:lineTo x="708" y="-886"/>
              </wp:wrapPolygon>
            </wp:wrapThrough>
            <wp:docPr id="32" name="Рисунок 8" descr="C:\Users\1288~1\AppData\Local\Temp\Rar$DIa8580.27980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88~1\AppData\Local\Temp\Rar$DIa8580.27980\4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3250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32"/>
          <w:szCs w:val="32"/>
          <w:lang w:eastAsia="en-US"/>
        </w:rPr>
      </w:pPr>
    </w:p>
    <w:p w:rsidR="00E82A8C" w:rsidRPr="00E82A8C" w:rsidRDefault="00E82A8C" w:rsidP="00E82A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</w:pPr>
      <w:r w:rsidRPr="00E82A8C">
        <w:rPr>
          <w:rFonts w:ascii="Times New Roman" w:eastAsia="Calibri" w:hAnsi="Times New Roman" w:cs="Times New Roman"/>
          <w:b/>
          <w:color w:val="993300"/>
          <w:sz w:val="20"/>
          <w:szCs w:val="20"/>
          <w:lang w:eastAsia="en-US"/>
        </w:rPr>
        <w:t>Элементы благоустройства</w:t>
      </w:r>
    </w:p>
    <w:p w:rsidR="00E82A8C" w:rsidRPr="00E82A8C" w:rsidRDefault="00E82A8C" w:rsidP="00E82A8C">
      <w:pPr>
        <w:tabs>
          <w:tab w:val="left" w:pos="1836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 wp14:anchorId="6E2A13FB" wp14:editId="5F4D6CC8">
            <wp:simplePos x="0" y="0"/>
            <wp:positionH relativeFrom="column">
              <wp:posOffset>245745</wp:posOffset>
            </wp:positionH>
            <wp:positionV relativeFrom="paragraph">
              <wp:posOffset>114935</wp:posOffset>
            </wp:positionV>
            <wp:extent cx="1581150" cy="3448050"/>
            <wp:effectExtent l="19050" t="0" r="0" b="0"/>
            <wp:wrapThrough wrapText="bothSides">
              <wp:wrapPolygon edited="0">
                <wp:start x="-260" y="0"/>
                <wp:lineTo x="-260" y="21481"/>
                <wp:lineTo x="21600" y="21481"/>
                <wp:lineTo x="21600" y="0"/>
                <wp:lineTo x="-260" y="0"/>
              </wp:wrapPolygon>
            </wp:wrapThrough>
            <wp:docPr id="35" name="Рисунок 22" descr="http://electro-portal.com/upload/iblock/ac1/ac1d63f0cc584aa4d34cf333e363b5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electro-portal.com/upload/iblock/ac1/ac1d63f0cc584aa4d34cf333e363b51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-195" r="6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38532460" wp14:editId="68A74A0B">
            <wp:simplePos x="0" y="0"/>
            <wp:positionH relativeFrom="column">
              <wp:posOffset>3208020</wp:posOffset>
            </wp:positionH>
            <wp:positionV relativeFrom="paragraph">
              <wp:posOffset>267335</wp:posOffset>
            </wp:positionV>
            <wp:extent cx="3143250" cy="3019425"/>
            <wp:effectExtent l="19050" t="0" r="0" b="0"/>
            <wp:wrapThrough wrapText="bothSides">
              <wp:wrapPolygon edited="0">
                <wp:start x="-131" y="0"/>
                <wp:lineTo x="-131" y="21532"/>
                <wp:lineTo x="21600" y="21532"/>
                <wp:lineTo x="21600" y="0"/>
                <wp:lineTo x="-131" y="0"/>
              </wp:wrapPolygon>
            </wp:wrapThrough>
            <wp:docPr id="36" name="Рисунок 9" descr="https://images.satom.ru/i3/firms/28/65/65198/pic_07de6b102e30322_1024x30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ages.satom.ru/i3/firms/28/65/65198/pic_07de6b102e30322_1024x3000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0199" t="10669" r="8243" b="10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74D079A9" wp14:editId="7CD83749">
            <wp:simplePos x="0" y="0"/>
            <wp:positionH relativeFrom="column">
              <wp:posOffset>-65405</wp:posOffset>
            </wp:positionH>
            <wp:positionV relativeFrom="paragraph">
              <wp:posOffset>300355</wp:posOffset>
            </wp:positionV>
            <wp:extent cx="4232275" cy="2885440"/>
            <wp:effectExtent l="19050" t="0" r="0" b="0"/>
            <wp:wrapThrough wrapText="bothSides">
              <wp:wrapPolygon edited="0">
                <wp:start x="-97" y="0"/>
                <wp:lineTo x="-97" y="21391"/>
                <wp:lineTo x="21584" y="21391"/>
                <wp:lineTo x="21584" y="0"/>
                <wp:lineTo x="-97" y="0"/>
              </wp:wrapPolygon>
            </wp:wrapThrough>
            <wp:docPr id="37" name="Рисунок 12" descr="https://reklam.ru/pictures/product/middle/23173_m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reklam.ru/pictures/product/middle/23173_middl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328" t="25678" r="1736" b="9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75" cy="288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0DCDE522" wp14:editId="2EDBF556">
            <wp:simplePos x="0" y="0"/>
            <wp:positionH relativeFrom="column">
              <wp:posOffset>321945</wp:posOffset>
            </wp:positionH>
            <wp:positionV relativeFrom="paragraph">
              <wp:posOffset>340995</wp:posOffset>
            </wp:positionV>
            <wp:extent cx="1353185" cy="1572260"/>
            <wp:effectExtent l="38100" t="19050" r="18415" b="27940"/>
            <wp:wrapThrough wrapText="bothSides">
              <wp:wrapPolygon edited="0">
                <wp:start x="-608" y="-262"/>
                <wp:lineTo x="-608" y="21984"/>
                <wp:lineTo x="21894" y="21984"/>
                <wp:lineTo x="21894" y="-262"/>
                <wp:lineTo x="-608" y="-262"/>
              </wp:wrapPolygon>
            </wp:wrapThrough>
            <wp:docPr id="38" name="Рисунок 7" descr="https://kachelka.ru/userfls/shop/large/154_urna-prestizh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achelka.ru/userfls/shop/large/154_urna-prestizh-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0168" t="16396" r="26202" b="7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572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82A8C">
        <w:rPr>
          <w:rFonts w:ascii="Times New Roman" w:eastAsiaTheme="minorHAnsi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 wp14:anchorId="475FAF9F" wp14:editId="3CE13643">
            <wp:simplePos x="0" y="0"/>
            <wp:positionH relativeFrom="column">
              <wp:posOffset>2598420</wp:posOffset>
            </wp:positionH>
            <wp:positionV relativeFrom="paragraph">
              <wp:posOffset>189230</wp:posOffset>
            </wp:positionV>
            <wp:extent cx="3314700" cy="1638300"/>
            <wp:effectExtent l="19050" t="0" r="0" b="0"/>
            <wp:wrapThrough wrapText="bothSides">
              <wp:wrapPolygon edited="0">
                <wp:start x="16386" y="753"/>
                <wp:lineTo x="2731" y="2260"/>
                <wp:lineTo x="124" y="2763"/>
                <wp:lineTo x="-124" y="12809"/>
                <wp:lineTo x="0" y="16828"/>
                <wp:lineTo x="621" y="20847"/>
                <wp:lineTo x="993" y="21349"/>
                <wp:lineTo x="5710" y="21349"/>
                <wp:lineTo x="6207" y="21349"/>
                <wp:lineTo x="7448" y="21098"/>
                <wp:lineTo x="7324" y="20847"/>
                <wp:lineTo x="7821" y="20847"/>
                <wp:lineTo x="19862" y="17079"/>
                <wp:lineTo x="20979" y="16828"/>
                <wp:lineTo x="21600" y="15321"/>
                <wp:lineTo x="21600" y="3516"/>
                <wp:lineTo x="18993" y="753"/>
                <wp:lineTo x="16386" y="753"/>
              </wp:wrapPolygon>
            </wp:wrapThrough>
            <wp:docPr id="39" name="Рисунок 18" descr="https://mdkmaf.ru/upload/iblock/292/d68ekho8v8bbvt4gqto3uj2nn05r1e3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mdkmaf.ru/upload/iblock/292/d68ekho8v8bbvt4gqto3uj2nn05r1e3p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7091" t="7812" r="7874" b="8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A8C" w:rsidRPr="00E82A8C" w:rsidRDefault="00E82A8C" w:rsidP="00E82A8C">
      <w:pPr>
        <w:tabs>
          <w:tab w:val="left" w:pos="4320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E82A8C" w:rsidRPr="00E82A8C" w:rsidRDefault="00E82A8C" w:rsidP="00E82A8C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76C83" w:rsidRPr="00E82A8C" w:rsidRDefault="00676C83" w:rsidP="00E82A8C">
      <w:pPr>
        <w:tabs>
          <w:tab w:val="left" w:pos="4605"/>
        </w:tabs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083F92" w:rsidRDefault="00083F9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083F92" w:rsidRDefault="00083F9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***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676C83" w:rsidRDefault="008B370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30.08</w:t>
      </w:r>
      <w:r w:rsidR="00CA11C3">
        <w:rPr>
          <w:rFonts w:ascii="Times New Roman" w:hAnsi="Times New Roman" w:cs="Times New Roman"/>
          <w:sz w:val="20"/>
          <w:szCs w:val="20"/>
        </w:rPr>
        <w:t>.2023</w:t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</w:r>
      <w:r w:rsidR="00CA11C3">
        <w:rPr>
          <w:rFonts w:ascii="Times New Roman" w:hAnsi="Times New Roman" w:cs="Times New Roman"/>
          <w:sz w:val="20"/>
          <w:szCs w:val="20"/>
        </w:rPr>
        <w:tab/>
        <w:t xml:space="preserve"> </w:t>
      </w:r>
      <w:r w:rsidR="00083F92">
        <w:rPr>
          <w:rFonts w:ascii="Times New Roman" w:hAnsi="Times New Roman" w:cs="Times New Roman"/>
          <w:sz w:val="20"/>
          <w:szCs w:val="20"/>
        </w:rPr>
        <w:t xml:space="preserve">                    № 45</w:t>
      </w:r>
    </w:p>
    <w:p w:rsidR="00676C83" w:rsidRDefault="00CA11C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с. Маяк</w:t>
      </w:r>
    </w:p>
    <w:p w:rsidR="00676C83" w:rsidRDefault="00676C8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76099F" w:rsidRPr="0076099F" w:rsidRDefault="0076099F" w:rsidP="0076099F">
      <w:pPr>
        <w:spacing w:after="0" w:line="252" w:lineRule="auto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 xml:space="preserve">Об изменении вида жилого помещения </w:t>
      </w:r>
    </w:p>
    <w:p w:rsidR="0076099F" w:rsidRPr="0076099F" w:rsidRDefault="0076099F" w:rsidP="0076099F">
      <w:pPr>
        <w:spacing w:after="0" w:line="252" w:lineRule="auto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</w:p>
    <w:p w:rsidR="0076099F" w:rsidRPr="0076099F" w:rsidRDefault="0076099F" w:rsidP="0076099F">
      <w:pPr>
        <w:spacing w:after="0" w:line="252" w:lineRule="auto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</w:p>
    <w:p w:rsidR="0076099F" w:rsidRPr="0076099F" w:rsidRDefault="0076099F" w:rsidP="0076099F">
      <w:pPr>
        <w:spacing w:after="0" w:line="252" w:lineRule="auto"/>
        <w:ind w:firstLine="709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>В соответствии со статьей 4 Федерального закона от 13.07.2015 № 218-ФЗ «О государственной регистрации недвижимости», статьей 16 Жилищного кодекса Российской Федерации и заявления собственника жилого помещения – Андриановой Галины Лазаревны, проживающей по адресу: Хабаровский край, Нанайский район, с. Маяк, ул. Лесная, дом 14, администрация сельского поселения «Село Маяк» Нанайского муниципального района Хабаровского края</w:t>
      </w:r>
    </w:p>
    <w:p w:rsidR="0076099F" w:rsidRPr="0076099F" w:rsidRDefault="0076099F" w:rsidP="0076099F">
      <w:pPr>
        <w:spacing w:after="0" w:line="252" w:lineRule="auto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>ПОСТАНОВЛЯЕТ:</w:t>
      </w:r>
    </w:p>
    <w:p w:rsidR="0076099F" w:rsidRPr="0076099F" w:rsidRDefault="0076099F" w:rsidP="0076099F">
      <w:pPr>
        <w:spacing w:after="0" w:line="252" w:lineRule="auto"/>
        <w:ind w:firstLine="709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>1. Изменить вид жилого помещения с кадастровым номером 27:09:0001301:995, общей площадью 29,1 кв.м., находящегося по адресу: Хабаровский край, Нанайский район, с. Маяк, ул. Восточная, дом 2, квартира 1, с «квартира» на «часть блокированной жилой застройки».</w:t>
      </w:r>
    </w:p>
    <w:p w:rsidR="0076099F" w:rsidRPr="0076099F" w:rsidRDefault="0076099F" w:rsidP="0076099F">
      <w:pPr>
        <w:spacing w:after="0" w:line="252" w:lineRule="auto"/>
        <w:ind w:firstLine="709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>2. Собственнику жилого помещения провести государственную регистрацию изменения согласно действующему законодательству Российской Федерации.</w:t>
      </w:r>
    </w:p>
    <w:p w:rsidR="0076099F" w:rsidRPr="0076099F" w:rsidRDefault="0076099F" w:rsidP="0076099F">
      <w:pPr>
        <w:spacing w:after="0" w:line="252" w:lineRule="auto"/>
        <w:ind w:firstLine="709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>3. Контроль за выполнением настоящего постановления оставляю за собой.</w:t>
      </w:r>
    </w:p>
    <w:p w:rsidR="0076099F" w:rsidRPr="0076099F" w:rsidRDefault="0076099F" w:rsidP="0076099F">
      <w:pPr>
        <w:spacing w:after="0" w:line="252" w:lineRule="auto"/>
        <w:jc w:val="both"/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</w:pPr>
      <w:r w:rsidRPr="0076099F">
        <w:rPr>
          <w:rFonts w:ascii="Times New Roman" w:eastAsiaTheme="minorHAnsi" w:hAnsi="Times New Roman" w:cstheme="majorBidi"/>
          <w:sz w:val="20"/>
          <w:szCs w:val="20"/>
          <w:lang w:eastAsia="en-US" w:bidi="en-US"/>
        </w:rPr>
        <w:t xml:space="preserve">        </w:t>
      </w:r>
    </w:p>
    <w:p w:rsidR="0076099F" w:rsidRPr="0076099F" w:rsidRDefault="0076099F" w:rsidP="0076099F">
      <w:pPr>
        <w:spacing w:after="0"/>
        <w:ind w:left="709"/>
        <w:contextualSpacing/>
        <w:jc w:val="both"/>
        <w:rPr>
          <w:rFonts w:ascii="Times New Roman" w:hAnsi="Times New Roman" w:cs="Times New Roman"/>
          <w:sz w:val="20"/>
          <w:szCs w:val="20"/>
        </w:rPr>
      </w:pPr>
    </w:p>
    <w:p w:rsidR="0076099F" w:rsidRDefault="0076099F" w:rsidP="0076099F">
      <w:pPr>
        <w:spacing w:after="0"/>
        <w:rPr>
          <w:sz w:val="20"/>
          <w:szCs w:val="20"/>
        </w:rPr>
      </w:pPr>
      <w:r w:rsidRPr="0076099F">
        <w:rPr>
          <w:rFonts w:ascii="Times New Roman" w:hAnsi="Times New Roman" w:cs="Times New Roman"/>
          <w:iCs/>
          <w:sz w:val="20"/>
          <w:szCs w:val="20"/>
        </w:rPr>
        <w:t>И.о. главы</w:t>
      </w:r>
      <w:r w:rsidRPr="0076099F">
        <w:rPr>
          <w:rFonts w:ascii="Times New Roman" w:hAnsi="Times New Roman" w:cs="Times New Roman"/>
          <w:sz w:val="20"/>
          <w:szCs w:val="20"/>
        </w:rPr>
        <w:t xml:space="preserve"> сельского поселения</w:t>
      </w:r>
      <w:r w:rsidRPr="0076099F">
        <w:rPr>
          <w:rFonts w:ascii="Times New Roman" w:hAnsi="Times New Roman" w:cs="Times New Roman"/>
          <w:sz w:val="20"/>
          <w:szCs w:val="20"/>
        </w:rPr>
        <w:tab/>
      </w:r>
      <w:r w:rsidRPr="0076099F">
        <w:rPr>
          <w:rFonts w:ascii="Times New Roman" w:hAnsi="Times New Roman" w:cs="Times New Roman"/>
          <w:sz w:val="20"/>
          <w:szCs w:val="20"/>
        </w:rPr>
        <w:tab/>
        <w:t xml:space="preserve">                              М.Р. Бельды</w:t>
      </w:r>
      <w:r w:rsidRPr="0076099F">
        <w:rPr>
          <w:sz w:val="20"/>
          <w:szCs w:val="20"/>
        </w:rPr>
        <w:tab/>
      </w:r>
    </w:p>
    <w:p w:rsidR="0076099F" w:rsidRPr="0076099F" w:rsidRDefault="0076099F" w:rsidP="0076099F">
      <w:pPr>
        <w:spacing w:after="0"/>
        <w:rPr>
          <w:sz w:val="20"/>
          <w:szCs w:val="20"/>
        </w:rPr>
      </w:pPr>
      <w:r w:rsidRPr="0076099F">
        <w:rPr>
          <w:sz w:val="20"/>
          <w:szCs w:val="20"/>
        </w:rPr>
        <w:tab/>
      </w:r>
    </w:p>
    <w:tbl>
      <w:tblPr>
        <w:tblpPr w:leftFromText="180" w:rightFromText="180" w:vertAnchor="text" w:horzAnchor="margin" w:tblpXSpec="center" w:tblpY="4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37"/>
      </w:tblGrid>
      <w:tr w:rsidR="00676C83">
        <w:trPr>
          <w:trHeight w:val="13497"/>
        </w:trPr>
        <w:tc>
          <w:tcPr>
            <w:tcW w:w="8437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676C83" w:rsidRDefault="00676C83">
            <w:pPr>
              <w:spacing w:after="0"/>
              <w:rPr>
                <w:sz w:val="24"/>
                <w:szCs w:val="24"/>
              </w:rPr>
            </w:pPr>
          </w:p>
          <w:p w:rsidR="00676C83" w:rsidRDefault="00676C83">
            <w:pPr>
              <w:spacing w:after="0"/>
              <w:rPr>
                <w:sz w:val="24"/>
                <w:szCs w:val="24"/>
              </w:rPr>
            </w:pPr>
          </w:p>
          <w:p w:rsidR="00676C83" w:rsidRDefault="00676C83">
            <w:pPr>
              <w:spacing w:after="0"/>
              <w:rPr>
                <w:sz w:val="24"/>
                <w:szCs w:val="24"/>
              </w:rPr>
            </w:pPr>
          </w:p>
          <w:p w:rsidR="00676C83" w:rsidRDefault="00676C83">
            <w:pPr>
              <w:spacing w:after="0"/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Сборник муниципальных правовых актов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сельского поселения «Село Маяк»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Нанайского муниципального района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Хабаровского края</w:t>
            </w:r>
          </w:p>
          <w:p w:rsidR="00676C83" w:rsidRDefault="00760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 13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Учредитель: Совет депутатов сельского поселения «Село Маяк»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Нанайского муниципального района Хабаровского края</w:t>
            </w:r>
          </w:p>
          <w:p w:rsidR="00676C83" w:rsidRDefault="00CA11C3">
            <w:pPr>
              <w:spacing w:after="0" w:line="240" w:lineRule="auto"/>
              <w:ind w:left="12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Главный редактор – Алипченко Алексей Владимирович</w:t>
            </w:r>
          </w:p>
          <w:p w:rsidR="00676C83" w:rsidRDefault="00760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выпуска 31.08</w:t>
            </w:r>
            <w:r w:rsidR="00CA11C3">
              <w:rPr>
                <w:rFonts w:ascii="Times New Roman" w:hAnsi="Times New Roman" w:cs="Times New Roman"/>
                <w:sz w:val="28"/>
                <w:szCs w:val="28"/>
              </w:rPr>
              <w:t>.2023 г.</w:t>
            </w:r>
          </w:p>
          <w:p w:rsidR="00676C83" w:rsidRDefault="00CA11C3">
            <w:pPr>
              <w:spacing w:after="0" w:line="240" w:lineRule="auto"/>
              <w:ind w:left="12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Тираж 3 экз.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Бесплатно</w:t>
            </w:r>
          </w:p>
          <w:p w:rsidR="00676C83" w:rsidRDefault="00CA11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редакции издателя: 682354, с. Маяк, ул. Центральная, 27</w:t>
            </w:r>
          </w:p>
          <w:p w:rsidR="00676C83" w:rsidRDefault="00676C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76C83" w:rsidRDefault="00676C8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76C83" w:rsidRDefault="00676C8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  <w:p w:rsidR="00676C83" w:rsidRDefault="00676C83">
            <w:pPr>
              <w:rPr>
                <w:sz w:val="24"/>
                <w:szCs w:val="24"/>
              </w:rPr>
            </w:pPr>
          </w:p>
        </w:tc>
      </w:tr>
    </w:tbl>
    <w:p w:rsidR="00676C83" w:rsidRDefault="00676C83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sectPr w:rsidR="00676C83">
      <w:footerReference w:type="default" r:id="rId38"/>
      <w:pgSz w:w="11906" w:h="16838"/>
      <w:pgMar w:top="567" w:right="567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E5281" w:rsidRDefault="00FE5281">
      <w:pPr>
        <w:spacing w:line="240" w:lineRule="auto"/>
      </w:pPr>
      <w:r>
        <w:separator/>
      </w:r>
    </w:p>
  </w:endnote>
  <w:endnote w:type="continuationSeparator" w:id="0">
    <w:p w:rsidR="00FE5281" w:rsidRDefault="00FE528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default"/>
  </w:font>
  <w:font w:name="Times New Roman CYR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3F92" w:rsidRDefault="00083F92">
    <w:pPr>
      <w:pStyle w:val="aff0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7" type="#_x0000_t202" style="position:absolute;margin-left:0;margin-top:0;width:2in;height:2in;z-index:251660288;mso-wrap-style:none;mso-position-horizontal:center;mso-position-horizontal-relative:margin;mso-width-relative:page;mso-height-relative:page" filled="f" stroked="f">
          <v:textbox style="mso-fit-shape-to-text:t" inset="0,0,0,0">
            <w:txbxContent>
              <w:p w:rsidR="00083F92" w:rsidRDefault="00083F92">
                <w:pPr>
                  <w:pStyle w:val="aff0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 w:rsidR="00BC77EB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3F92" w:rsidRDefault="00083F92">
    <w:pPr>
      <w:pStyle w:val="aff0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8" type="#_x0000_t202" style="position:absolute;margin-left:0;margin-top:0;width:2in;height:2in;z-index:251661312;mso-wrap-style:none;mso-position-horizontal:center;mso-position-horizontal-relative:margin;mso-width-relative:page;mso-height-relative:page" filled="f" stroked="f">
          <v:textbox style="mso-fit-shape-to-text:t" inset="0,0,0,0">
            <w:txbxContent>
              <w:p w:rsidR="00083F92" w:rsidRDefault="00083F92">
                <w:pPr>
                  <w:pStyle w:val="aff0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 w:rsidR="00BC77EB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E5281" w:rsidRDefault="00FE5281">
      <w:pPr>
        <w:spacing w:after="0"/>
      </w:pPr>
      <w:r>
        <w:separator/>
      </w:r>
    </w:p>
  </w:footnote>
  <w:footnote w:type="continuationSeparator" w:id="0">
    <w:p w:rsidR="00FE5281" w:rsidRDefault="00FE5281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3F92" w:rsidRDefault="00083F92">
    <w:pPr>
      <w:pStyle w:val="af8"/>
      <w:jc w:val="center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3" type="#_x0000_t202" style="position:absolute;left:0;text-align:left;margin-left:0;margin-top:0;width:2in;height:2in;z-index:251659264;mso-wrap-style:none;mso-position-horizontal:center;mso-position-horizontal-relative:margin;mso-width-relative:page;mso-height-relative:page" filled="f" stroked="f">
          <v:textbox style="mso-fit-shape-to-text:t" inset="0,0,0,0">
            <w:txbxContent>
              <w:p w:rsidR="00083F92" w:rsidRDefault="00083F92">
                <w:pPr>
                  <w:pStyle w:val="af8"/>
                  <w:jc w:val="center"/>
                </w:pP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BC77EB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  <w:p w:rsidR="00083F92" w:rsidRDefault="00083F92">
    <w:pPr>
      <w:pStyle w:val="af8"/>
      <w:pBdr>
        <w:bottom w:val="single" w:sz="4" w:space="0" w:color="auto"/>
      </w:pBd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E91344"/>
    <w:multiLevelType w:val="multilevel"/>
    <w:tmpl w:val="04E9134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B2F3E19"/>
    <w:multiLevelType w:val="hybridMultilevel"/>
    <w:tmpl w:val="84DC94E4"/>
    <w:lvl w:ilvl="0" w:tplc="08502DCE">
      <w:start w:val="5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19980FBF"/>
    <w:multiLevelType w:val="multilevel"/>
    <w:tmpl w:val="19980FBF"/>
    <w:lvl w:ilvl="0">
      <w:start w:val="1"/>
      <w:numFmt w:val="upperRoman"/>
      <w:suff w:val="space"/>
      <w:lvlText w:val="РАЗДЕЛ %1."/>
      <w:lvlJc w:val="center"/>
      <w:pPr>
        <w:ind w:left="0" w:firstLine="0"/>
      </w:pPr>
      <w:rPr>
        <w:rFonts w:hint="default"/>
      </w:rPr>
    </w:lvl>
    <w:lvl w:ilvl="1">
      <w:start w:val="1"/>
      <w:numFmt w:val="decimal"/>
      <w:lvlRestart w:val="0"/>
      <w:lvlText w:val="Глава %2."/>
      <w:lvlJc w:val="left"/>
      <w:pPr>
        <w:tabs>
          <w:tab w:val="left" w:pos="2410"/>
        </w:tabs>
        <w:ind w:left="0" w:firstLine="709"/>
      </w:pPr>
      <w:rPr>
        <w:rFonts w:hint="default"/>
        <w:b w:val="0"/>
      </w:rPr>
    </w:lvl>
    <w:lvl w:ilvl="2">
      <w:start w:val="1"/>
      <w:numFmt w:val="decimal"/>
      <w:lvlRestart w:val="0"/>
      <w:lvlText w:val="Статья %3."/>
      <w:lvlJc w:val="left"/>
      <w:pPr>
        <w:tabs>
          <w:tab w:val="left" w:pos="2410"/>
        </w:tabs>
        <w:ind w:left="0" w:firstLine="709"/>
      </w:pPr>
      <w:rPr>
        <w:rFonts w:hint="default"/>
        <w:b w:val="0"/>
      </w:rPr>
    </w:lvl>
    <w:lvl w:ilvl="3">
      <w:start w:val="1"/>
      <w:numFmt w:val="decimal"/>
      <w:pStyle w:val="a"/>
      <w:suff w:val="space"/>
      <w:lvlText w:val="%4."/>
      <w:lvlJc w:val="left"/>
      <w:pPr>
        <w:ind w:left="-709" w:firstLine="709"/>
      </w:pPr>
      <w:rPr>
        <w:rFonts w:ascii="Times New Roman" w:hAnsi="Times New Roman" w:hint="default"/>
        <w:b w:val="0"/>
        <w:i w:val="0"/>
        <w:sz w:val="28"/>
      </w:rPr>
    </w:lvl>
    <w:lvl w:ilvl="4">
      <w:start w:val="1"/>
      <w:numFmt w:val="none"/>
      <w:suff w:val="nothing"/>
      <w:lvlText w:val="%5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suff w:val="space"/>
      <w:lvlText w:val="%6)"/>
      <w:lvlJc w:val="left"/>
      <w:pPr>
        <w:ind w:left="-283" w:firstLine="709"/>
      </w:pPr>
      <w:rPr>
        <w:rFonts w:hint="default"/>
        <w:b w:val="0"/>
        <w:sz w:val="28"/>
      </w:rPr>
    </w:lvl>
    <w:lvl w:ilvl="6">
      <w:start w:val="1"/>
      <w:numFmt w:val="russianLower"/>
      <w:suff w:val="space"/>
      <w:lvlText w:val="%7)"/>
      <w:lvlJc w:val="left"/>
      <w:pPr>
        <w:ind w:left="0" w:firstLine="709"/>
      </w:pPr>
      <w:rPr>
        <w:rFonts w:hint="default"/>
        <w:sz w:val="28"/>
      </w:rPr>
    </w:lvl>
    <w:lvl w:ilvl="7">
      <w:start w:val="1"/>
      <w:numFmt w:val="bullet"/>
      <w:suff w:val="space"/>
      <w:lvlText w:val=""/>
      <w:lvlJc w:val="left"/>
      <w:pPr>
        <w:ind w:left="0" w:firstLine="851"/>
      </w:pPr>
      <w:rPr>
        <w:rFonts w:ascii="Symbol" w:hAnsi="Symbol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left" w:pos="2160"/>
        </w:tabs>
        <w:ind w:left="2160" w:hanging="2160"/>
      </w:pPr>
      <w:rPr>
        <w:rFonts w:hint="default"/>
      </w:rPr>
    </w:lvl>
  </w:abstractNum>
  <w:abstractNum w:abstractNumId="3" w15:restartNumberingAfterBreak="0">
    <w:nsid w:val="247F6145"/>
    <w:multiLevelType w:val="multilevel"/>
    <w:tmpl w:val="247F6145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90" w:hanging="360"/>
      </w:pPr>
    </w:lvl>
    <w:lvl w:ilvl="2">
      <w:start w:val="1"/>
      <w:numFmt w:val="lowerRoman"/>
      <w:lvlText w:val="%3."/>
      <w:lvlJc w:val="right"/>
      <w:pPr>
        <w:ind w:left="2510" w:hanging="180"/>
      </w:pPr>
    </w:lvl>
    <w:lvl w:ilvl="3">
      <w:start w:val="1"/>
      <w:numFmt w:val="decimal"/>
      <w:lvlText w:val="%4."/>
      <w:lvlJc w:val="left"/>
      <w:pPr>
        <w:ind w:left="3230" w:hanging="360"/>
      </w:pPr>
    </w:lvl>
    <w:lvl w:ilvl="4">
      <w:start w:val="1"/>
      <w:numFmt w:val="lowerLetter"/>
      <w:lvlText w:val="%5."/>
      <w:lvlJc w:val="left"/>
      <w:pPr>
        <w:ind w:left="3950" w:hanging="360"/>
      </w:pPr>
    </w:lvl>
    <w:lvl w:ilvl="5">
      <w:start w:val="1"/>
      <w:numFmt w:val="lowerRoman"/>
      <w:lvlText w:val="%6."/>
      <w:lvlJc w:val="right"/>
      <w:pPr>
        <w:ind w:left="4670" w:hanging="180"/>
      </w:pPr>
    </w:lvl>
    <w:lvl w:ilvl="6">
      <w:start w:val="1"/>
      <w:numFmt w:val="decimal"/>
      <w:lvlText w:val="%7."/>
      <w:lvlJc w:val="left"/>
      <w:pPr>
        <w:ind w:left="5390" w:hanging="360"/>
      </w:pPr>
    </w:lvl>
    <w:lvl w:ilvl="7">
      <w:start w:val="1"/>
      <w:numFmt w:val="lowerLetter"/>
      <w:lvlText w:val="%8."/>
      <w:lvlJc w:val="left"/>
      <w:pPr>
        <w:ind w:left="6110" w:hanging="360"/>
      </w:pPr>
    </w:lvl>
    <w:lvl w:ilvl="8">
      <w:start w:val="1"/>
      <w:numFmt w:val="lowerRoman"/>
      <w:lvlText w:val="%9."/>
      <w:lvlJc w:val="right"/>
      <w:pPr>
        <w:ind w:left="6830" w:hanging="180"/>
      </w:pPr>
    </w:lvl>
  </w:abstractNum>
  <w:abstractNum w:abstractNumId="4" w15:restartNumberingAfterBreak="0">
    <w:nsid w:val="2A67608D"/>
    <w:multiLevelType w:val="multilevel"/>
    <w:tmpl w:val="2A67608D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E667DB"/>
    <w:multiLevelType w:val="multilevel"/>
    <w:tmpl w:val="2EE667DB"/>
    <w:lvl w:ilvl="0">
      <w:start w:val="1"/>
      <w:numFmt w:val="decimal"/>
      <w:pStyle w:val="a0"/>
      <w:suff w:val="space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851"/>
      </w:pPr>
      <w:rPr>
        <w:rFonts w:hint="default"/>
      </w:rPr>
    </w:lvl>
    <w:lvl w:ilvl="2">
      <w:start w:val="1"/>
      <w:numFmt w:val="decimal"/>
      <w:suff w:val="space"/>
      <w:lvlText w:val="%1.%2%3."/>
      <w:lvlJc w:val="left"/>
      <w:pPr>
        <w:ind w:left="0" w:firstLine="851"/>
      </w:pPr>
      <w:rPr>
        <w:rFonts w:hint="default"/>
      </w:rPr>
    </w:lvl>
    <w:lvl w:ilvl="3">
      <w:start w:val="1"/>
      <w:numFmt w:val="none"/>
      <w:suff w:val="space"/>
      <w:lvlText w:val="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suff w:val="space"/>
      <w:lvlText w:val="%1.%2%3.%4%5."/>
      <w:lvlJc w:val="left"/>
      <w:pPr>
        <w:ind w:left="0" w:firstLine="851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suff w:val="space"/>
      <w:lvlText w:val="%1.%3.%4%5.%6%7."/>
      <w:lvlJc w:val="left"/>
      <w:pPr>
        <w:ind w:left="0" w:firstLine="851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5171"/>
        </w:tabs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5531"/>
        </w:tabs>
        <w:ind w:left="5171" w:hanging="1440"/>
      </w:pPr>
      <w:rPr>
        <w:rFonts w:hint="default"/>
      </w:rPr>
    </w:lvl>
  </w:abstractNum>
  <w:abstractNum w:abstractNumId="6" w15:restartNumberingAfterBreak="0">
    <w:nsid w:val="568F00B0"/>
    <w:multiLevelType w:val="multilevel"/>
    <w:tmpl w:val="568F00B0"/>
    <w:lvl w:ilvl="0">
      <w:start w:val="3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90" w:hanging="360"/>
      </w:pPr>
    </w:lvl>
    <w:lvl w:ilvl="2">
      <w:start w:val="1"/>
      <w:numFmt w:val="lowerRoman"/>
      <w:lvlText w:val="%3."/>
      <w:lvlJc w:val="right"/>
      <w:pPr>
        <w:ind w:left="2510" w:hanging="180"/>
      </w:pPr>
    </w:lvl>
    <w:lvl w:ilvl="3">
      <w:start w:val="1"/>
      <w:numFmt w:val="decimal"/>
      <w:lvlText w:val="%4."/>
      <w:lvlJc w:val="left"/>
      <w:pPr>
        <w:ind w:left="3230" w:hanging="360"/>
      </w:pPr>
    </w:lvl>
    <w:lvl w:ilvl="4">
      <w:start w:val="1"/>
      <w:numFmt w:val="lowerLetter"/>
      <w:lvlText w:val="%5."/>
      <w:lvlJc w:val="left"/>
      <w:pPr>
        <w:ind w:left="3950" w:hanging="360"/>
      </w:pPr>
    </w:lvl>
    <w:lvl w:ilvl="5">
      <w:start w:val="1"/>
      <w:numFmt w:val="lowerRoman"/>
      <w:lvlText w:val="%6."/>
      <w:lvlJc w:val="right"/>
      <w:pPr>
        <w:ind w:left="4670" w:hanging="180"/>
      </w:pPr>
    </w:lvl>
    <w:lvl w:ilvl="6">
      <w:start w:val="1"/>
      <w:numFmt w:val="decimal"/>
      <w:lvlText w:val="%7."/>
      <w:lvlJc w:val="left"/>
      <w:pPr>
        <w:ind w:left="5390" w:hanging="360"/>
      </w:pPr>
    </w:lvl>
    <w:lvl w:ilvl="7">
      <w:start w:val="1"/>
      <w:numFmt w:val="lowerLetter"/>
      <w:lvlText w:val="%8."/>
      <w:lvlJc w:val="left"/>
      <w:pPr>
        <w:ind w:left="6110" w:hanging="360"/>
      </w:pPr>
    </w:lvl>
    <w:lvl w:ilvl="8">
      <w:start w:val="1"/>
      <w:numFmt w:val="lowerRoman"/>
      <w:lvlText w:val="%9."/>
      <w:lvlJc w:val="right"/>
      <w:pPr>
        <w:ind w:left="6830" w:hanging="180"/>
      </w:pPr>
    </w:lvl>
  </w:abstractNum>
  <w:abstractNum w:abstractNumId="7" w15:restartNumberingAfterBreak="0">
    <w:nsid w:val="60F4419D"/>
    <w:multiLevelType w:val="multilevel"/>
    <w:tmpl w:val="60F4419D"/>
    <w:lvl w:ilvl="0">
      <w:start w:val="5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90" w:hanging="360"/>
      </w:pPr>
    </w:lvl>
    <w:lvl w:ilvl="2">
      <w:start w:val="1"/>
      <w:numFmt w:val="lowerRoman"/>
      <w:lvlText w:val="%3."/>
      <w:lvlJc w:val="right"/>
      <w:pPr>
        <w:ind w:left="2510" w:hanging="180"/>
      </w:pPr>
    </w:lvl>
    <w:lvl w:ilvl="3">
      <w:start w:val="1"/>
      <w:numFmt w:val="decimal"/>
      <w:lvlText w:val="%4."/>
      <w:lvlJc w:val="left"/>
      <w:pPr>
        <w:ind w:left="3230" w:hanging="360"/>
      </w:pPr>
    </w:lvl>
    <w:lvl w:ilvl="4">
      <w:start w:val="1"/>
      <w:numFmt w:val="lowerLetter"/>
      <w:lvlText w:val="%5."/>
      <w:lvlJc w:val="left"/>
      <w:pPr>
        <w:ind w:left="3950" w:hanging="360"/>
      </w:pPr>
    </w:lvl>
    <w:lvl w:ilvl="5">
      <w:start w:val="1"/>
      <w:numFmt w:val="lowerRoman"/>
      <w:lvlText w:val="%6."/>
      <w:lvlJc w:val="right"/>
      <w:pPr>
        <w:ind w:left="4670" w:hanging="180"/>
      </w:pPr>
    </w:lvl>
    <w:lvl w:ilvl="6">
      <w:start w:val="1"/>
      <w:numFmt w:val="decimal"/>
      <w:lvlText w:val="%7."/>
      <w:lvlJc w:val="left"/>
      <w:pPr>
        <w:ind w:left="5390" w:hanging="360"/>
      </w:pPr>
    </w:lvl>
    <w:lvl w:ilvl="7">
      <w:start w:val="1"/>
      <w:numFmt w:val="lowerLetter"/>
      <w:lvlText w:val="%8."/>
      <w:lvlJc w:val="left"/>
      <w:pPr>
        <w:ind w:left="6110" w:hanging="360"/>
      </w:pPr>
    </w:lvl>
    <w:lvl w:ilvl="8">
      <w:start w:val="1"/>
      <w:numFmt w:val="lowerRoman"/>
      <w:lvlText w:val="%9."/>
      <w:lvlJc w:val="right"/>
      <w:pPr>
        <w:ind w:left="6830" w:hanging="180"/>
      </w:pPr>
    </w:lvl>
  </w:abstractNum>
  <w:abstractNum w:abstractNumId="8" w15:restartNumberingAfterBreak="0">
    <w:nsid w:val="70FB0F64"/>
    <w:multiLevelType w:val="multilevel"/>
    <w:tmpl w:val="70FB0F64"/>
    <w:lvl w:ilvl="0">
      <w:start w:val="1"/>
      <w:numFmt w:val="decimal"/>
      <w:pStyle w:val="a1"/>
      <w:suff w:val="space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none"/>
      <w:suff w:val="nothing"/>
      <w:lvlText w:val="%2"/>
      <w:lvlJc w:val="left"/>
      <w:pPr>
        <w:ind w:left="0" w:firstLine="851"/>
      </w:pPr>
      <w:rPr>
        <w:rFonts w:hint="default"/>
      </w:rPr>
    </w:lvl>
    <w:lvl w:ilvl="2">
      <w:start w:val="1"/>
      <w:numFmt w:val="decimal"/>
      <w:suff w:val="space"/>
      <w:lvlText w:val="%3)"/>
      <w:lvlJc w:val="left"/>
      <w:pPr>
        <w:ind w:left="0" w:firstLine="851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851"/>
      </w:pPr>
      <w:rPr>
        <w:rFonts w:hint="default"/>
      </w:rPr>
    </w:lvl>
    <w:lvl w:ilvl="4">
      <w:start w:val="1"/>
      <w:numFmt w:val="russianLower"/>
      <w:suff w:val="space"/>
      <w:lvlText w:val="%5)"/>
      <w:lvlJc w:val="left"/>
      <w:pPr>
        <w:ind w:left="0" w:firstLine="851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851"/>
      </w:pPr>
      <w:rPr>
        <w:rFonts w:hint="default"/>
      </w:rPr>
    </w:lvl>
    <w:lvl w:ilvl="6">
      <w:start w:val="1"/>
      <w:numFmt w:val="bullet"/>
      <w:suff w:val="space"/>
      <w:lvlText w:val="–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7">
      <w:start w:val="1"/>
      <w:numFmt w:val="none"/>
      <w:suff w:val="nothing"/>
      <w:lvlText w:val="%8"/>
      <w:lvlJc w:val="left"/>
      <w:pPr>
        <w:ind w:left="0" w:firstLine="851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4091"/>
        </w:tabs>
        <w:ind w:left="4091" w:hanging="360"/>
      </w:pPr>
      <w:rPr>
        <w:rFonts w:hint="default"/>
      </w:rPr>
    </w:lvl>
  </w:abstractNum>
  <w:num w:numId="1">
    <w:abstractNumId w:val="8"/>
  </w:num>
  <w:num w:numId="2">
    <w:abstractNumId w:val="5"/>
  </w:num>
  <w:num w:numId="3">
    <w:abstractNumId w:val="2"/>
  </w:num>
  <w:num w:numId="4">
    <w:abstractNumId w:val="4"/>
  </w:num>
  <w:num w:numId="5">
    <w:abstractNumId w:val="3"/>
  </w:num>
  <w:num w:numId="6">
    <w:abstractNumId w:val="6"/>
  </w:num>
  <w:num w:numId="7">
    <w:abstractNumId w:val="0"/>
  </w:num>
  <w:num w:numId="8">
    <w:abstractNumId w:val="7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mirrorMargins/>
  <w:defaultTabStop w:val="708"/>
  <w:drawingGridHorizontalSpacing w:val="110"/>
  <w:displayHorizontalDrawingGridEvery w:val="2"/>
  <w:characterSpacingControl w:val="doNotCompress"/>
  <w:hdrShapeDefaults>
    <o:shapedefaults v:ext="edit" spidmax="3079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F4815"/>
    <w:rsid w:val="00000FD7"/>
    <w:rsid w:val="00001C35"/>
    <w:rsid w:val="00002C1F"/>
    <w:rsid w:val="00002C79"/>
    <w:rsid w:val="00012CAA"/>
    <w:rsid w:val="000144AA"/>
    <w:rsid w:val="00014616"/>
    <w:rsid w:val="00014E5E"/>
    <w:rsid w:val="000158DE"/>
    <w:rsid w:val="0001596D"/>
    <w:rsid w:val="00017323"/>
    <w:rsid w:val="0002191B"/>
    <w:rsid w:val="0002744D"/>
    <w:rsid w:val="000279ED"/>
    <w:rsid w:val="00027B8A"/>
    <w:rsid w:val="000307A7"/>
    <w:rsid w:val="00031620"/>
    <w:rsid w:val="00031DB2"/>
    <w:rsid w:val="000330FD"/>
    <w:rsid w:val="00033271"/>
    <w:rsid w:val="00033BF7"/>
    <w:rsid w:val="00034742"/>
    <w:rsid w:val="00034C93"/>
    <w:rsid w:val="00035392"/>
    <w:rsid w:val="00036B91"/>
    <w:rsid w:val="00036ED7"/>
    <w:rsid w:val="000423B5"/>
    <w:rsid w:val="000464B6"/>
    <w:rsid w:val="000473DB"/>
    <w:rsid w:val="00051BEB"/>
    <w:rsid w:val="000523DC"/>
    <w:rsid w:val="00056B37"/>
    <w:rsid w:val="00057539"/>
    <w:rsid w:val="00060B67"/>
    <w:rsid w:val="00060B9A"/>
    <w:rsid w:val="00062092"/>
    <w:rsid w:val="0006691F"/>
    <w:rsid w:val="000673C9"/>
    <w:rsid w:val="00070B75"/>
    <w:rsid w:val="000713D3"/>
    <w:rsid w:val="00071641"/>
    <w:rsid w:val="00071C90"/>
    <w:rsid w:val="00073169"/>
    <w:rsid w:val="00075225"/>
    <w:rsid w:val="00076FD1"/>
    <w:rsid w:val="00080537"/>
    <w:rsid w:val="00081DC3"/>
    <w:rsid w:val="0008229B"/>
    <w:rsid w:val="00083F92"/>
    <w:rsid w:val="00084136"/>
    <w:rsid w:val="000868B1"/>
    <w:rsid w:val="00087BB9"/>
    <w:rsid w:val="00092A54"/>
    <w:rsid w:val="0009427E"/>
    <w:rsid w:val="0009538B"/>
    <w:rsid w:val="000A3C6D"/>
    <w:rsid w:val="000A4B2A"/>
    <w:rsid w:val="000A6131"/>
    <w:rsid w:val="000B4AC1"/>
    <w:rsid w:val="000C074C"/>
    <w:rsid w:val="000C3D5F"/>
    <w:rsid w:val="000C3F32"/>
    <w:rsid w:val="000C6116"/>
    <w:rsid w:val="000D05E0"/>
    <w:rsid w:val="000D0C19"/>
    <w:rsid w:val="000D0EBD"/>
    <w:rsid w:val="000D10FC"/>
    <w:rsid w:val="000D119B"/>
    <w:rsid w:val="000D3995"/>
    <w:rsid w:val="000D41F8"/>
    <w:rsid w:val="000D53B9"/>
    <w:rsid w:val="000D550B"/>
    <w:rsid w:val="000D6708"/>
    <w:rsid w:val="000D67FF"/>
    <w:rsid w:val="000E1328"/>
    <w:rsid w:val="000E1DCF"/>
    <w:rsid w:val="000E20B4"/>
    <w:rsid w:val="000E5200"/>
    <w:rsid w:val="000E66C0"/>
    <w:rsid w:val="000F56B0"/>
    <w:rsid w:val="000F5A7C"/>
    <w:rsid w:val="000F5EDB"/>
    <w:rsid w:val="000F631C"/>
    <w:rsid w:val="000F76C8"/>
    <w:rsid w:val="00103EDE"/>
    <w:rsid w:val="00104FC0"/>
    <w:rsid w:val="00105CCF"/>
    <w:rsid w:val="001127D6"/>
    <w:rsid w:val="00121C30"/>
    <w:rsid w:val="00122347"/>
    <w:rsid w:val="00123183"/>
    <w:rsid w:val="0012445D"/>
    <w:rsid w:val="00126AC7"/>
    <w:rsid w:val="00127218"/>
    <w:rsid w:val="0013799A"/>
    <w:rsid w:val="00140E2A"/>
    <w:rsid w:val="00142392"/>
    <w:rsid w:val="001434FA"/>
    <w:rsid w:val="001460D8"/>
    <w:rsid w:val="00150152"/>
    <w:rsid w:val="00150E93"/>
    <w:rsid w:val="0015125E"/>
    <w:rsid w:val="001557A5"/>
    <w:rsid w:val="00155CFC"/>
    <w:rsid w:val="001576F7"/>
    <w:rsid w:val="001625D8"/>
    <w:rsid w:val="001749C3"/>
    <w:rsid w:val="00175731"/>
    <w:rsid w:val="00177517"/>
    <w:rsid w:val="00177B51"/>
    <w:rsid w:val="00180BA8"/>
    <w:rsid w:val="0018404F"/>
    <w:rsid w:val="001844C7"/>
    <w:rsid w:val="00187208"/>
    <w:rsid w:val="0019026E"/>
    <w:rsid w:val="001905C0"/>
    <w:rsid w:val="001927CC"/>
    <w:rsid w:val="00193309"/>
    <w:rsid w:val="00196496"/>
    <w:rsid w:val="001A1EF8"/>
    <w:rsid w:val="001A233D"/>
    <w:rsid w:val="001A2558"/>
    <w:rsid w:val="001A2AEE"/>
    <w:rsid w:val="001A2B92"/>
    <w:rsid w:val="001A34DB"/>
    <w:rsid w:val="001A3F6B"/>
    <w:rsid w:val="001A560C"/>
    <w:rsid w:val="001A7657"/>
    <w:rsid w:val="001A7B02"/>
    <w:rsid w:val="001B2214"/>
    <w:rsid w:val="001B2504"/>
    <w:rsid w:val="001B253B"/>
    <w:rsid w:val="001B673A"/>
    <w:rsid w:val="001B6F59"/>
    <w:rsid w:val="001C0763"/>
    <w:rsid w:val="001C0FDF"/>
    <w:rsid w:val="001C7899"/>
    <w:rsid w:val="001D1C33"/>
    <w:rsid w:val="001D1CB3"/>
    <w:rsid w:val="001D5AB9"/>
    <w:rsid w:val="001D75A7"/>
    <w:rsid w:val="001E2EC2"/>
    <w:rsid w:val="001E3A99"/>
    <w:rsid w:val="001E4384"/>
    <w:rsid w:val="001E6114"/>
    <w:rsid w:val="001F25B2"/>
    <w:rsid w:val="001F6573"/>
    <w:rsid w:val="00201341"/>
    <w:rsid w:val="00207B01"/>
    <w:rsid w:val="0021119C"/>
    <w:rsid w:val="00211535"/>
    <w:rsid w:val="0021560C"/>
    <w:rsid w:val="00217377"/>
    <w:rsid w:val="002210FE"/>
    <w:rsid w:val="0022351B"/>
    <w:rsid w:val="002266C6"/>
    <w:rsid w:val="00230EBD"/>
    <w:rsid w:val="00230FE6"/>
    <w:rsid w:val="0023279C"/>
    <w:rsid w:val="00232DD2"/>
    <w:rsid w:val="00235B8E"/>
    <w:rsid w:val="00236FF7"/>
    <w:rsid w:val="00237399"/>
    <w:rsid w:val="002411D8"/>
    <w:rsid w:val="00244CD1"/>
    <w:rsid w:val="00246722"/>
    <w:rsid w:val="002477A3"/>
    <w:rsid w:val="002514CC"/>
    <w:rsid w:val="0025180F"/>
    <w:rsid w:val="00251C3F"/>
    <w:rsid w:val="0025573F"/>
    <w:rsid w:val="002605C5"/>
    <w:rsid w:val="00261185"/>
    <w:rsid w:val="002611B3"/>
    <w:rsid w:val="002651B4"/>
    <w:rsid w:val="00265B5F"/>
    <w:rsid w:val="00270008"/>
    <w:rsid w:val="002701E1"/>
    <w:rsid w:val="00270C2B"/>
    <w:rsid w:val="00272E48"/>
    <w:rsid w:val="00272F66"/>
    <w:rsid w:val="00274B40"/>
    <w:rsid w:val="00275D89"/>
    <w:rsid w:val="00276738"/>
    <w:rsid w:val="00277415"/>
    <w:rsid w:val="002774FB"/>
    <w:rsid w:val="00280A4D"/>
    <w:rsid w:val="00285735"/>
    <w:rsid w:val="00285E65"/>
    <w:rsid w:val="00287587"/>
    <w:rsid w:val="0029273F"/>
    <w:rsid w:val="00292853"/>
    <w:rsid w:val="002933B6"/>
    <w:rsid w:val="0029458E"/>
    <w:rsid w:val="00294699"/>
    <w:rsid w:val="00294F85"/>
    <w:rsid w:val="002962B5"/>
    <w:rsid w:val="0029680B"/>
    <w:rsid w:val="002969F9"/>
    <w:rsid w:val="00296A48"/>
    <w:rsid w:val="002A09D5"/>
    <w:rsid w:val="002A5972"/>
    <w:rsid w:val="002A6111"/>
    <w:rsid w:val="002A6159"/>
    <w:rsid w:val="002A7DEE"/>
    <w:rsid w:val="002B1198"/>
    <w:rsid w:val="002B22E6"/>
    <w:rsid w:val="002B3679"/>
    <w:rsid w:val="002B3A14"/>
    <w:rsid w:val="002B7004"/>
    <w:rsid w:val="002B75AC"/>
    <w:rsid w:val="002C327D"/>
    <w:rsid w:val="002C3BC1"/>
    <w:rsid w:val="002C410F"/>
    <w:rsid w:val="002C62E5"/>
    <w:rsid w:val="002D0FCF"/>
    <w:rsid w:val="002D3242"/>
    <w:rsid w:val="002D41CE"/>
    <w:rsid w:val="002D4293"/>
    <w:rsid w:val="002D461B"/>
    <w:rsid w:val="002D7BF5"/>
    <w:rsid w:val="002F3B1F"/>
    <w:rsid w:val="002F60D0"/>
    <w:rsid w:val="002F61CA"/>
    <w:rsid w:val="002F696C"/>
    <w:rsid w:val="002F7B3A"/>
    <w:rsid w:val="00301A84"/>
    <w:rsid w:val="00302A0B"/>
    <w:rsid w:val="0030686E"/>
    <w:rsid w:val="00311B6D"/>
    <w:rsid w:val="00311F90"/>
    <w:rsid w:val="003120CF"/>
    <w:rsid w:val="0031226B"/>
    <w:rsid w:val="00313E36"/>
    <w:rsid w:val="00314926"/>
    <w:rsid w:val="00316314"/>
    <w:rsid w:val="00321262"/>
    <w:rsid w:val="00321951"/>
    <w:rsid w:val="00325786"/>
    <w:rsid w:val="003275D7"/>
    <w:rsid w:val="00332582"/>
    <w:rsid w:val="00345630"/>
    <w:rsid w:val="00345D1F"/>
    <w:rsid w:val="00346013"/>
    <w:rsid w:val="003464BB"/>
    <w:rsid w:val="00353E32"/>
    <w:rsid w:val="00355CF4"/>
    <w:rsid w:val="00357369"/>
    <w:rsid w:val="00360048"/>
    <w:rsid w:val="003644B9"/>
    <w:rsid w:val="00370A79"/>
    <w:rsid w:val="00371CF3"/>
    <w:rsid w:val="00371E31"/>
    <w:rsid w:val="00372AB7"/>
    <w:rsid w:val="003733A3"/>
    <w:rsid w:val="00373965"/>
    <w:rsid w:val="00373BC4"/>
    <w:rsid w:val="0038013B"/>
    <w:rsid w:val="003826A5"/>
    <w:rsid w:val="00382AEE"/>
    <w:rsid w:val="00382B6F"/>
    <w:rsid w:val="003876FA"/>
    <w:rsid w:val="00387A01"/>
    <w:rsid w:val="00390307"/>
    <w:rsid w:val="00395171"/>
    <w:rsid w:val="00395750"/>
    <w:rsid w:val="00397659"/>
    <w:rsid w:val="003A01C4"/>
    <w:rsid w:val="003B34C2"/>
    <w:rsid w:val="003B69D8"/>
    <w:rsid w:val="003B6D37"/>
    <w:rsid w:val="003C10C2"/>
    <w:rsid w:val="003C42C4"/>
    <w:rsid w:val="003C6FBB"/>
    <w:rsid w:val="003C772A"/>
    <w:rsid w:val="003D1E6C"/>
    <w:rsid w:val="003D43B6"/>
    <w:rsid w:val="003D5470"/>
    <w:rsid w:val="003D5728"/>
    <w:rsid w:val="003E17F5"/>
    <w:rsid w:val="003E1F05"/>
    <w:rsid w:val="003E60E3"/>
    <w:rsid w:val="003E61E4"/>
    <w:rsid w:val="003F1EE1"/>
    <w:rsid w:val="003F2711"/>
    <w:rsid w:val="003F2DB7"/>
    <w:rsid w:val="003F42EB"/>
    <w:rsid w:val="003F63AF"/>
    <w:rsid w:val="00400652"/>
    <w:rsid w:val="0040131E"/>
    <w:rsid w:val="0040339D"/>
    <w:rsid w:val="00403EBE"/>
    <w:rsid w:val="0040436F"/>
    <w:rsid w:val="0040763C"/>
    <w:rsid w:val="00407996"/>
    <w:rsid w:val="0041083E"/>
    <w:rsid w:val="0041084B"/>
    <w:rsid w:val="00412412"/>
    <w:rsid w:val="00415E56"/>
    <w:rsid w:val="0041786C"/>
    <w:rsid w:val="00420A88"/>
    <w:rsid w:val="004254EB"/>
    <w:rsid w:val="00425A1E"/>
    <w:rsid w:val="004310E2"/>
    <w:rsid w:val="00432639"/>
    <w:rsid w:val="0043641D"/>
    <w:rsid w:val="004402AF"/>
    <w:rsid w:val="00440BB9"/>
    <w:rsid w:val="00441474"/>
    <w:rsid w:val="004467FF"/>
    <w:rsid w:val="00446E1D"/>
    <w:rsid w:val="00452FC8"/>
    <w:rsid w:val="0045386C"/>
    <w:rsid w:val="00456562"/>
    <w:rsid w:val="0045676F"/>
    <w:rsid w:val="00460DF6"/>
    <w:rsid w:val="004635F6"/>
    <w:rsid w:val="00465039"/>
    <w:rsid w:val="004652C0"/>
    <w:rsid w:val="00467E52"/>
    <w:rsid w:val="004701F6"/>
    <w:rsid w:val="00471AD4"/>
    <w:rsid w:val="004739EF"/>
    <w:rsid w:val="00475989"/>
    <w:rsid w:val="00482B81"/>
    <w:rsid w:val="00490982"/>
    <w:rsid w:val="00491906"/>
    <w:rsid w:val="00493ABD"/>
    <w:rsid w:val="00495C43"/>
    <w:rsid w:val="004962DA"/>
    <w:rsid w:val="00496814"/>
    <w:rsid w:val="004A186E"/>
    <w:rsid w:val="004A49F7"/>
    <w:rsid w:val="004B2D97"/>
    <w:rsid w:val="004B4F7A"/>
    <w:rsid w:val="004C0D8A"/>
    <w:rsid w:val="004C6469"/>
    <w:rsid w:val="004C6DA1"/>
    <w:rsid w:val="004C77C1"/>
    <w:rsid w:val="004D715F"/>
    <w:rsid w:val="004D722C"/>
    <w:rsid w:val="004D79CA"/>
    <w:rsid w:val="004E3902"/>
    <w:rsid w:val="004E481D"/>
    <w:rsid w:val="004F12B4"/>
    <w:rsid w:val="004F3B43"/>
    <w:rsid w:val="004F4418"/>
    <w:rsid w:val="004F69D7"/>
    <w:rsid w:val="004F7914"/>
    <w:rsid w:val="004F793F"/>
    <w:rsid w:val="005011B0"/>
    <w:rsid w:val="00502F9E"/>
    <w:rsid w:val="005072B9"/>
    <w:rsid w:val="005114FD"/>
    <w:rsid w:val="00513FA6"/>
    <w:rsid w:val="00515C5C"/>
    <w:rsid w:val="0051606A"/>
    <w:rsid w:val="00517740"/>
    <w:rsid w:val="005203A2"/>
    <w:rsid w:val="00521386"/>
    <w:rsid w:val="0052402D"/>
    <w:rsid w:val="00525D20"/>
    <w:rsid w:val="00525EEB"/>
    <w:rsid w:val="0053175E"/>
    <w:rsid w:val="00531A9F"/>
    <w:rsid w:val="00535CB0"/>
    <w:rsid w:val="005361D8"/>
    <w:rsid w:val="00537904"/>
    <w:rsid w:val="00540F6D"/>
    <w:rsid w:val="00550431"/>
    <w:rsid w:val="00554E5E"/>
    <w:rsid w:val="005600DC"/>
    <w:rsid w:val="005630BE"/>
    <w:rsid w:val="005636B9"/>
    <w:rsid w:val="00563FE1"/>
    <w:rsid w:val="005672EA"/>
    <w:rsid w:val="005730AD"/>
    <w:rsid w:val="00573EE8"/>
    <w:rsid w:val="0058087F"/>
    <w:rsid w:val="005877B0"/>
    <w:rsid w:val="00587E79"/>
    <w:rsid w:val="00591926"/>
    <w:rsid w:val="00591EEC"/>
    <w:rsid w:val="0059246C"/>
    <w:rsid w:val="00595594"/>
    <w:rsid w:val="00597854"/>
    <w:rsid w:val="005A0060"/>
    <w:rsid w:val="005A361A"/>
    <w:rsid w:val="005B184C"/>
    <w:rsid w:val="005B2065"/>
    <w:rsid w:val="005B2178"/>
    <w:rsid w:val="005B4062"/>
    <w:rsid w:val="005B4A2F"/>
    <w:rsid w:val="005B605B"/>
    <w:rsid w:val="005C0A37"/>
    <w:rsid w:val="005C0D7E"/>
    <w:rsid w:val="005D16E9"/>
    <w:rsid w:val="005D3037"/>
    <w:rsid w:val="005D36E5"/>
    <w:rsid w:val="005D4779"/>
    <w:rsid w:val="005E1643"/>
    <w:rsid w:val="005E18F4"/>
    <w:rsid w:val="005E1B0B"/>
    <w:rsid w:val="005E29EF"/>
    <w:rsid w:val="005E2CB7"/>
    <w:rsid w:val="005E38D4"/>
    <w:rsid w:val="005E4DC2"/>
    <w:rsid w:val="005E7EF4"/>
    <w:rsid w:val="005F2DAD"/>
    <w:rsid w:val="005F38CC"/>
    <w:rsid w:val="005F39F2"/>
    <w:rsid w:val="0060454F"/>
    <w:rsid w:val="006071C9"/>
    <w:rsid w:val="00607D48"/>
    <w:rsid w:val="0061367A"/>
    <w:rsid w:val="00615FFE"/>
    <w:rsid w:val="00620DEF"/>
    <w:rsid w:val="00621172"/>
    <w:rsid w:val="006223C9"/>
    <w:rsid w:val="00630738"/>
    <w:rsid w:val="0063178F"/>
    <w:rsid w:val="00632D6A"/>
    <w:rsid w:val="006345AB"/>
    <w:rsid w:val="00637905"/>
    <w:rsid w:val="0064105C"/>
    <w:rsid w:val="00641237"/>
    <w:rsid w:val="00642303"/>
    <w:rsid w:val="0064417D"/>
    <w:rsid w:val="00645B1C"/>
    <w:rsid w:val="00650DBD"/>
    <w:rsid w:val="00651188"/>
    <w:rsid w:val="00651814"/>
    <w:rsid w:val="00657527"/>
    <w:rsid w:val="006579E5"/>
    <w:rsid w:val="00657B3B"/>
    <w:rsid w:val="00660639"/>
    <w:rsid w:val="00660F52"/>
    <w:rsid w:val="00664325"/>
    <w:rsid w:val="00665C81"/>
    <w:rsid w:val="00672A98"/>
    <w:rsid w:val="00673DCC"/>
    <w:rsid w:val="006765C0"/>
    <w:rsid w:val="00676C83"/>
    <w:rsid w:val="006807DB"/>
    <w:rsid w:val="00680C0A"/>
    <w:rsid w:val="00680F91"/>
    <w:rsid w:val="00681087"/>
    <w:rsid w:val="0069174C"/>
    <w:rsid w:val="00692657"/>
    <w:rsid w:val="00694510"/>
    <w:rsid w:val="00694FBD"/>
    <w:rsid w:val="0069507A"/>
    <w:rsid w:val="0069566D"/>
    <w:rsid w:val="00696021"/>
    <w:rsid w:val="006A0F0A"/>
    <w:rsid w:val="006A14AB"/>
    <w:rsid w:val="006A18B7"/>
    <w:rsid w:val="006A1DE4"/>
    <w:rsid w:val="006A3572"/>
    <w:rsid w:val="006A43F0"/>
    <w:rsid w:val="006A52BB"/>
    <w:rsid w:val="006A6111"/>
    <w:rsid w:val="006B228A"/>
    <w:rsid w:val="006B3C9F"/>
    <w:rsid w:val="006B4846"/>
    <w:rsid w:val="006B5640"/>
    <w:rsid w:val="006C342B"/>
    <w:rsid w:val="006C3E4B"/>
    <w:rsid w:val="006C4549"/>
    <w:rsid w:val="006C593F"/>
    <w:rsid w:val="006C6619"/>
    <w:rsid w:val="006C6A6F"/>
    <w:rsid w:val="006C73E9"/>
    <w:rsid w:val="006D0F74"/>
    <w:rsid w:val="006D18CE"/>
    <w:rsid w:val="006D2240"/>
    <w:rsid w:val="006D3104"/>
    <w:rsid w:val="006D3A49"/>
    <w:rsid w:val="006D47A5"/>
    <w:rsid w:val="006D76FC"/>
    <w:rsid w:val="006E09E3"/>
    <w:rsid w:val="006E3BB3"/>
    <w:rsid w:val="006E3BC9"/>
    <w:rsid w:val="006E5C37"/>
    <w:rsid w:val="006E7190"/>
    <w:rsid w:val="006F2B72"/>
    <w:rsid w:val="006F3F16"/>
    <w:rsid w:val="006F4E10"/>
    <w:rsid w:val="006F6E4A"/>
    <w:rsid w:val="006F6FCE"/>
    <w:rsid w:val="0070003C"/>
    <w:rsid w:val="0070111F"/>
    <w:rsid w:val="007013EC"/>
    <w:rsid w:val="007040CD"/>
    <w:rsid w:val="00704429"/>
    <w:rsid w:val="007053AF"/>
    <w:rsid w:val="007059C5"/>
    <w:rsid w:val="007079DA"/>
    <w:rsid w:val="00713031"/>
    <w:rsid w:val="00713576"/>
    <w:rsid w:val="00713DA2"/>
    <w:rsid w:val="00714A42"/>
    <w:rsid w:val="007178F3"/>
    <w:rsid w:val="00720780"/>
    <w:rsid w:val="00720A48"/>
    <w:rsid w:val="00722C9C"/>
    <w:rsid w:val="0072384D"/>
    <w:rsid w:val="00724F88"/>
    <w:rsid w:val="00724F98"/>
    <w:rsid w:val="0072757B"/>
    <w:rsid w:val="007277CC"/>
    <w:rsid w:val="00731870"/>
    <w:rsid w:val="00734959"/>
    <w:rsid w:val="0073603D"/>
    <w:rsid w:val="007367CD"/>
    <w:rsid w:val="00736858"/>
    <w:rsid w:val="00737137"/>
    <w:rsid w:val="0073746B"/>
    <w:rsid w:val="00740537"/>
    <w:rsid w:val="007413E5"/>
    <w:rsid w:val="007419B1"/>
    <w:rsid w:val="00750708"/>
    <w:rsid w:val="007529E2"/>
    <w:rsid w:val="00757414"/>
    <w:rsid w:val="0075780E"/>
    <w:rsid w:val="0076099F"/>
    <w:rsid w:val="007631B2"/>
    <w:rsid w:val="0077293A"/>
    <w:rsid w:val="00772A9A"/>
    <w:rsid w:val="00774461"/>
    <w:rsid w:val="00774A72"/>
    <w:rsid w:val="00774D47"/>
    <w:rsid w:val="00775E08"/>
    <w:rsid w:val="007841F6"/>
    <w:rsid w:val="00787826"/>
    <w:rsid w:val="00793AD8"/>
    <w:rsid w:val="00794211"/>
    <w:rsid w:val="0079692F"/>
    <w:rsid w:val="007976F8"/>
    <w:rsid w:val="007A04E6"/>
    <w:rsid w:val="007A1925"/>
    <w:rsid w:val="007A7281"/>
    <w:rsid w:val="007B1FC8"/>
    <w:rsid w:val="007B4542"/>
    <w:rsid w:val="007B64EB"/>
    <w:rsid w:val="007B74FC"/>
    <w:rsid w:val="007C03BC"/>
    <w:rsid w:val="007C4517"/>
    <w:rsid w:val="007C4D05"/>
    <w:rsid w:val="007C57E7"/>
    <w:rsid w:val="007C5C3B"/>
    <w:rsid w:val="007C7A92"/>
    <w:rsid w:val="007C7F9B"/>
    <w:rsid w:val="007D3124"/>
    <w:rsid w:val="007D6C85"/>
    <w:rsid w:val="007E055C"/>
    <w:rsid w:val="007E25C7"/>
    <w:rsid w:val="007E30CF"/>
    <w:rsid w:val="007E3138"/>
    <w:rsid w:val="007E3AB8"/>
    <w:rsid w:val="007E5097"/>
    <w:rsid w:val="007E633D"/>
    <w:rsid w:val="007E6E00"/>
    <w:rsid w:val="007E6E32"/>
    <w:rsid w:val="007F00C2"/>
    <w:rsid w:val="007F67E6"/>
    <w:rsid w:val="007F7079"/>
    <w:rsid w:val="007F7E40"/>
    <w:rsid w:val="008018AB"/>
    <w:rsid w:val="008021CD"/>
    <w:rsid w:val="008043C7"/>
    <w:rsid w:val="00806490"/>
    <w:rsid w:val="0080757F"/>
    <w:rsid w:val="00807E5A"/>
    <w:rsid w:val="00811357"/>
    <w:rsid w:val="0081331C"/>
    <w:rsid w:val="00814867"/>
    <w:rsid w:val="00815FED"/>
    <w:rsid w:val="00817646"/>
    <w:rsid w:val="00821AF3"/>
    <w:rsid w:val="00826921"/>
    <w:rsid w:val="00827BE8"/>
    <w:rsid w:val="00827FF1"/>
    <w:rsid w:val="008338DB"/>
    <w:rsid w:val="00837D22"/>
    <w:rsid w:val="00837D2A"/>
    <w:rsid w:val="00841AB4"/>
    <w:rsid w:val="008425B8"/>
    <w:rsid w:val="00845633"/>
    <w:rsid w:val="00846E08"/>
    <w:rsid w:val="00847023"/>
    <w:rsid w:val="008475EF"/>
    <w:rsid w:val="008479A5"/>
    <w:rsid w:val="008504D5"/>
    <w:rsid w:val="00852909"/>
    <w:rsid w:val="00853424"/>
    <w:rsid w:val="0085634E"/>
    <w:rsid w:val="00856A84"/>
    <w:rsid w:val="00860B89"/>
    <w:rsid w:val="00861346"/>
    <w:rsid w:val="00864571"/>
    <w:rsid w:val="00866002"/>
    <w:rsid w:val="0087045E"/>
    <w:rsid w:val="00872DA4"/>
    <w:rsid w:val="00872E91"/>
    <w:rsid w:val="0087310A"/>
    <w:rsid w:val="00873C07"/>
    <w:rsid w:val="0087410B"/>
    <w:rsid w:val="00874217"/>
    <w:rsid w:val="00880C50"/>
    <w:rsid w:val="008819AB"/>
    <w:rsid w:val="00884218"/>
    <w:rsid w:val="00890BE8"/>
    <w:rsid w:val="008911A2"/>
    <w:rsid w:val="00892C28"/>
    <w:rsid w:val="00893E49"/>
    <w:rsid w:val="0089744A"/>
    <w:rsid w:val="008A2DA8"/>
    <w:rsid w:val="008A35AD"/>
    <w:rsid w:val="008A392C"/>
    <w:rsid w:val="008A4041"/>
    <w:rsid w:val="008A4CA4"/>
    <w:rsid w:val="008A74AB"/>
    <w:rsid w:val="008A7774"/>
    <w:rsid w:val="008B22E5"/>
    <w:rsid w:val="008B273D"/>
    <w:rsid w:val="008B355B"/>
    <w:rsid w:val="008B3703"/>
    <w:rsid w:val="008B7D5D"/>
    <w:rsid w:val="008C23F7"/>
    <w:rsid w:val="008C4E4D"/>
    <w:rsid w:val="008C6D93"/>
    <w:rsid w:val="008D1A83"/>
    <w:rsid w:val="008D1E53"/>
    <w:rsid w:val="008D2236"/>
    <w:rsid w:val="008D25DC"/>
    <w:rsid w:val="008D4578"/>
    <w:rsid w:val="008E0836"/>
    <w:rsid w:val="008E3B5E"/>
    <w:rsid w:val="008E4386"/>
    <w:rsid w:val="008E4D31"/>
    <w:rsid w:val="008E79DB"/>
    <w:rsid w:val="008F794B"/>
    <w:rsid w:val="008F794F"/>
    <w:rsid w:val="009006CC"/>
    <w:rsid w:val="00900AA0"/>
    <w:rsid w:val="0090449F"/>
    <w:rsid w:val="009044ED"/>
    <w:rsid w:val="009050A2"/>
    <w:rsid w:val="00906F0A"/>
    <w:rsid w:val="00907344"/>
    <w:rsid w:val="0092307E"/>
    <w:rsid w:val="009244A0"/>
    <w:rsid w:val="009260EE"/>
    <w:rsid w:val="00931FBA"/>
    <w:rsid w:val="00933027"/>
    <w:rsid w:val="00936941"/>
    <w:rsid w:val="0093740B"/>
    <w:rsid w:val="00941759"/>
    <w:rsid w:val="00942C0F"/>
    <w:rsid w:val="00943725"/>
    <w:rsid w:val="0094568D"/>
    <w:rsid w:val="00945BC3"/>
    <w:rsid w:val="00945C05"/>
    <w:rsid w:val="009463D3"/>
    <w:rsid w:val="00947224"/>
    <w:rsid w:val="009531FD"/>
    <w:rsid w:val="00955B91"/>
    <w:rsid w:val="0095733A"/>
    <w:rsid w:val="0095758D"/>
    <w:rsid w:val="0095767D"/>
    <w:rsid w:val="00971E2C"/>
    <w:rsid w:val="00976B29"/>
    <w:rsid w:val="0097766D"/>
    <w:rsid w:val="009779B3"/>
    <w:rsid w:val="00977A09"/>
    <w:rsid w:val="009856E7"/>
    <w:rsid w:val="0099046C"/>
    <w:rsid w:val="00995BE2"/>
    <w:rsid w:val="00996FDB"/>
    <w:rsid w:val="00997673"/>
    <w:rsid w:val="009A59BE"/>
    <w:rsid w:val="009A5C97"/>
    <w:rsid w:val="009A6619"/>
    <w:rsid w:val="009B1AF0"/>
    <w:rsid w:val="009B3005"/>
    <w:rsid w:val="009B3E3D"/>
    <w:rsid w:val="009B4CB0"/>
    <w:rsid w:val="009B511F"/>
    <w:rsid w:val="009B6AF5"/>
    <w:rsid w:val="009C009A"/>
    <w:rsid w:val="009C1B87"/>
    <w:rsid w:val="009C271B"/>
    <w:rsid w:val="009C593B"/>
    <w:rsid w:val="009D01E7"/>
    <w:rsid w:val="009D2BDA"/>
    <w:rsid w:val="009D5C48"/>
    <w:rsid w:val="009D6433"/>
    <w:rsid w:val="009D79EF"/>
    <w:rsid w:val="009E03C0"/>
    <w:rsid w:val="009E0CC6"/>
    <w:rsid w:val="009E6E30"/>
    <w:rsid w:val="009F24DD"/>
    <w:rsid w:val="009F2E0A"/>
    <w:rsid w:val="009F56DD"/>
    <w:rsid w:val="00A020A5"/>
    <w:rsid w:val="00A02993"/>
    <w:rsid w:val="00A07460"/>
    <w:rsid w:val="00A10B78"/>
    <w:rsid w:val="00A13FAD"/>
    <w:rsid w:val="00A14042"/>
    <w:rsid w:val="00A2063B"/>
    <w:rsid w:val="00A215A7"/>
    <w:rsid w:val="00A24014"/>
    <w:rsid w:val="00A25618"/>
    <w:rsid w:val="00A27EC2"/>
    <w:rsid w:val="00A301D1"/>
    <w:rsid w:val="00A33309"/>
    <w:rsid w:val="00A33F37"/>
    <w:rsid w:val="00A36AC2"/>
    <w:rsid w:val="00A371E2"/>
    <w:rsid w:val="00A3793F"/>
    <w:rsid w:val="00A37D06"/>
    <w:rsid w:val="00A40FBB"/>
    <w:rsid w:val="00A4175E"/>
    <w:rsid w:val="00A4219C"/>
    <w:rsid w:val="00A44470"/>
    <w:rsid w:val="00A506BA"/>
    <w:rsid w:val="00A50711"/>
    <w:rsid w:val="00A56CE1"/>
    <w:rsid w:val="00A61187"/>
    <w:rsid w:val="00A659ED"/>
    <w:rsid w:val="00A67F8D"/>
    <w:rsid w:val="00A708ED"/>
    <w:rsid w:val="00A71567"/>
    <w:rsid w:val="00A72FE5"/>
    <w:rsid w:val="00A7311F"/>
    <w:rsid w:val="00A74BEA"/>
    <w:rsid w:val="00A764D2"/>
    <w:rsid w:val="00A76F10"/>
    <w:rsid w:val="00A821F2"/>
    <w:rsid w:val="00A830DB"/>
    <w:rsid w:val="00A86D82"/>
    <w:rsid w:val="00A87AAD"/>
    <w:rsid w:val="00A90B99"/>
    <w:rsid w:val="00A96479"/>
    <w:rsid w:val="00A964D3"/>
    <w:rsid w:val="00A96E4A"/>
    <w:rsid w:val="00AA54BD"/>
    <w:rsid w:val="00AA6194"/>
    <w:rsid w:val="00AA6643"/>
    <w:rsid w:val="00AB31C0"/>
    <w:rsid w:val="00AB6ED4"/>
    <w:rsid w:val="00AC3DE6"/>
    <w:rsid w:val="00AC64D9"/>
    <w:rsid w:val="00AC7FD1"/>
    <w:rsid w:val="00AD03F1"/>
    <w:rsid w:val="00AD1729"/>
    <w:rsid w:val="00AD2131"/>
    <w:rsid w:val="00AD34A6"/>
    <w:rsid w:val="00AD7425"/>
    <w:rsid w:val="00AE222C"/>
    <w:rsid w:val="00AE7CBF"/>
    <w:rsid w:val="00AE7CD5"/>
    <w:rsid w:val="00AF0E17"/>
    <w:rsid w:val="00AF3997"/>
    <w:rsid w:val="00AF3F7B"/>
    <w:rsid w:val="00AF4030"/>
    <w:rsid w:val="00AF5120"/>
    <w:rsid w:val="00AF7E60"/>
    <w:rsid w:val="00B0046C"/>
    <w:rsid w:val="00B03679"/>
    <w:rsid w:val="00B05C84"/>
    <w:rsid w:val="00B06C74"/>
    <w:rsid w:val="00B10420"/>
    <w:rsid w:val="00B133CA"/>
    <w:rsid w:val="00B13E66"/>
    <w:rsid w:val="00B16B48"/>
    <w:rsid w:val="00B202F4"/>
    <w:rsid w:val="00B24021"/>
    <w:rsid w:val="00B24A12"/>
    <w:rsid w:val="00B2613A"/>
    <w:rsid w:val="00B26C77"/>
    <w:rsid w:val="00B31893"/>
    <w:rsid w:val="00B35F0F"/>
    <w:rsid w:val="00B44D79"/>
    <w:rsid w:val="00B52527"/>
    <w:rsid w:val="00B60DDB"/>
    <w:rsid w:val="00B613CF"/>
    <w:rsid w:val="00B638E0"/>
    <w:rsid w:val="00B63B4E"/>
    <w:rsid w:val="00B6618D"/>
    <w:rsid w:val="00B72EE7"/>
    <w:rsid w:val="00B754DD"/>
    <w:rsid w:val="00B77265"/>
    <w:rsid w:val="00B7734D"/>
    <w:rsid w:val="00B80396"/>
    <w:rsid w:val="00B810E5"/>
    <w:rsid w:val="00B82B05"/>
    <w:rsid w:val="00B83CCD"/>
    <w:rsid w:val="00B90043"/>
    <w:rsid w:val="00B934EE"/>
    <w:rsid w:val="00B950E2"/>
    <w:rsid w:val="00B95703"/>
    <w:rsid w:val="00B97D37"/>
    <w:rsid w:val="00BA0435"/>
    <w:rsid w:val="00BA11C5"/>
    <w:rsid w:val="00BA120E"/>
    <w:rsid w:val="00BA2003"/>
    <w:rsid w:val="00BA637F"/>
    <w:rsid w:val="00BB06C0"/>
    <w:rsid w:val="00BB1828"/>
    <w:rsid w:val="00BB36A1"/>
    <w:rsid w:val="00BB5DE2"/>
    <w:rsid w:val="00BB6528"/>
    <w:rsid w:val="00BC111D"/>
    <w:rsid w:val="00BC1929"/>
    <w:rsid w:val="00BC22E4"/>
    <w:rsid w:val="00BC5D9D"/>
    <w:rsid w:val="00BC77EB"/>
    <w:rsid w:val="00BD199F"/>
    <w:rsid w:val="00BD3AB2"/>
    <w:rsid w:val="00BE08AB"/>
    <w:rsid w:val="00BE0A6F"/>
    <w:rsid w:val="00BE16D4"/>
    <w:rsid w:val="00BE21C4"/>
    <w:rsid w:val="00BE256C"/>
    <w:rsid w:val="00BE2E2F"/>
    <w:rsid w:val="00BE3A3E"/>
    <w:rsid w:val="00BF040E"/>
    <w:rsid w:val="00BF68DC"/>
    <w:rsid w:val="00BF77C9"/>
    <w:rsid w:val="00BF7D19"/>
    <w:rsid w:val="00C01C10"/>
    <w:rsid w:val="00C01C62"/>
    <w:rsid w:val="00C03B02"/>
    <w:rsid w:val="00C05DF3"/>
    <w:rsid w:val="00C066A1"/>
    <w:rsid w:val="00C06846"/>
    <w:rsid w:val="00C103C3"/>
    <w:rsid w:val="00C124CD"/>
    <w:rsid w:val="00C13F70"/>
    <w:rsid w:val="00C156E8"/>
    <w:rsid w:val="00C1673F"/>
    <w:rsid w:val="00C21A15"/>
    <w:rsid w:val="00C229E9"/>
    <w:rsid w:val="00C23A5C"/>
    <w:rsid w:val="00C30F08"/>
    <w:rsid w:val="00C31553"/>
    <w:rsid w:val="00C31A8B"/>
    <w:rsid w:val="00C34A60"/>
    <w:rsid w:val="00C34C80"/>
    <w:rsid w:val="00C3559C"/>
    <w:rsid w:val="00C4221C"/>
    <w:rsid w:val="00C45092"/>
    <w:rsid w:val="00C45575"/>
    <w:rsid w:val="00C615D1"/>
    <w:rsid w:val="00C70390"/>
    <w:rsid w:val="00C70BED"/>
    <w:rsid w:val="00C7110E"/>
    <w:rsid w:val="00C713A8"/>
    <w:rsid w:val="00C722A6"/>
    <w:rsid w:val="00C739FD"/>
    <w:rsid w:val="00C77297"/>
    <w:rsid w:val="00C85E91"/>
    <w:rsid w:val="00C87049"/>
    <w:rsid w:val="00C87198"/>
    <w:rsid w:val="00C87ED1"/>
    <w:rsid w:val="00C90F28"/>
    <w:rsid w:val="00C9230E"/>
    <w:rsid w:val="00C924B8"/>
    <w:rsid w:val="00C92D59"/>
    <w:rsid w:val="00C94B79"/>
    <w:rsid w:val="00C95877"/>
    <w:rsid w:val="00CA11C3"/>
    <w:rsid w:val="00CA28A1"/>
    <w:rsid w:val="00CA2F82"/>
    <w:rsid w:val="00CB0E14"/>
    <w:rsid w:val="00CB3E67"/>
    <w:rsid w:val="00CB5D91"/>
    <w:rsid w:val="00CB777C"/>
    <w:rsid w:val="00CC1650"/>
    <w:rsid w:val="00CC3AB3"/>
    <w:rsid w:val="00CC4743"/>
    <w:rsid w:val="00CC500C"/>
    <w:rsid w:val="00CC63C1"/>
    <w:rsid w:val="00CC6C8A"/>
    <w:rsid w:val="00CD247B"/>
    <w:rsid w:val="00CD2931"/>
    <w:rsid w:val="00CD62C9"/>
    <w:rsid w:val="00CE1E7C"/>
    <w:rsid w:val="00CE59A4"/>
    <w:rsid w:val="00CE6266"/>
    <w:rsid w:val="00CF08C3"/>
    <w:rsid w:val="00CF0D3B"/>
    <w:rsid w:val="00CF35D5"/>
    <w:rsid w:val="00CF38C9"/>
    <w:rsid w:val="00CF4815"/>
    <w:rsid w:val="00D00117"/>
    <w:rsid w:val="00D01ED0"/>
    <w:rsid w:val="00D02B5E"/>
    <w:rsid w:val="00D039AE"/>
    <w:rsid w:val="00D10D47"/>
    <w:rsid w:val="00D10E79"/>
    <w:rsid w:val="00D12C15"/>
    <w:rsid w:val="00D149B7"/>
    <w:rsid w:val="00D16538"/>
    <w:rsid w:val="00D21817"/>
    <w:rsid w:val="00D2536C"/>
    <w:rsid w:val="00D30449"/>
    <w:rsid w:val="00D30A5A"/>
    <w:rsid w:val="00D337DD"/>
    <w:rsid w:val="00D3488F"/>
    <w:rsid w:val="00D41366"/>
    <w:rsid w:val="00D44151"/>
    <w:rsid w:val="00D518B8"/>
    <w:rsid w:val="00D5229B"/>
    <w:rsid w:val="00D52C3B"/>
    <w:rsid w:val="00D573A0"/>
    <w:rsid w:val="00D60B4E"/>
    <w:rsid w:val="00D615F1"/>
    <w:rsid w:val="00D62621"/>
    <w:rsid w:val="00D63FF4"/>
    <w:rsid w:val="00D65521"/>
    <w:rsid w:val="00D65C1C"/>
    <w:rsid w:val="00D67478"/>
    <w:rsid w:val="00D67816"/>
    <w:rsid w:val="00D67F1A"/>
    <w:rsid w:val="00D721E2"/>
    <w:rsid w:val="00D72805"/>
    <w:rsid w:val="00D72DB3"/>
    <w:rsid w:val="00D75797"/>
    <w:rsid w:val="00D81836"/>
    <w:rsid w:val="00D83EC4"/>
    <w:rsid w:val="00D84FE9"/>
    <w:rsid w:val="00D85556"/>
    <w:rsid w:val="00D8694A"/>
    <w:rsid w:val="00D869E4"/>
    <w:rsid w:val="00D901EF"/>
    <w:rsid w:val="00D904A6"/>
    <w:rsid w:val="00D925D4"/>
    <w:rsid w:val="00D9602A"/>
    <w:rsid w:val="00D96225"/>
    <w:rsid w:val="00D96B29"/>
    <w:rsid w:val="00D97A1D"/>
    <w:rsid w:val="00DA3E12"/>
    <w:rsid w:val="00DB7E1B"/>
    <w:rsid w:val="00DC1073"/>
    <w:rsid w:val="00DC20E6"/>
    <w:rsid w:val="00DC5184"/>
    <w:rsid w:val="00DC63E8"/>
    <w:rsid w:val="00DC6A4C"/>
    <w:rsid w:val="00DD08BF"/>
    <w:rsid w:val="00DD254E"/>
    <w:rsid w:val="00DD72B2"/>
    <w:rsid w:val="00DE09D6"/>
    <w:rsid w:val="00DE214D"/>
    <w:rsid w:val="00DE2F52"/>
    <w:rsid w:val="00DE44AA"/>
    <w:rsid w:val="00DE47DA"/>
    <w:rsid w:val="00DE634E"/>
    <w:rsid w:val="00DE63E4"/>
    <w:rsid w:val="00DE6542"/>
    <w:rsid w:val="00DF0ED3"/>
    <w:rsid w:val="00DF10C5"/>
    <w:rsid w:val="00E02554"/>
    <w:rsid w:val="00E05DD3"/>
    <w:rsid w:val="00E06428"/>
    <w:rsid w:val="00E14E8D"/>
    <w:rsid w:val="00E205DF"/>
    <w:rsid w:val="00E22E09"/>
    <w:rsid w:val="00E238AF"/>
    <w:rsid w:val="00E23A2B"/>
    <w:rsid w:val="00E25868"/>
    <w:rsid w:val="00E323DC"/>
    <w:rsid w:val="00E331A8"/>
    <w:rsid w:val="00E36D33"/>
    <w:rsid w:val="00E41C17"/>
    <w:rsid w:val="00E42A47"/>
    <w:rsid w:val="00E44628"/>
    <w:rsid w:val="00E472ED"/>
    <w:rsid w:val="00E51F48"/>
    <w:rsid w:val="00E5206E"/>
    <w:rsid w:val="00E53612"/>
    <w:rsid w:val="00E54174"/>
    <w:rsid w:val="00E56594"/>
    <w:rsid w:val="00E57733"/>
    <w:rsid w:val="00E61E14"/>
    <w:rsid w:val="00E626BF"/>
    <w:rsid w:val="00E630CC"/>
    <w:rsid w:val="00E6357D"/>
    <w:rsid w:val="00E6680C"/>
    <w:rsid w:val="00E70557"/>
    <w:rsid w:val="00E71CF8"/>
    <w:rsid w:val="00E71F1D"/>
    <w:rsid w:val="00E72CC6"/>
    <w:rsid w:val="00E77891"/>
    <w:rsid w:val="00E81916"/>
    <w:rsid w:val="00E82A8C"/>
    <w:rsid w:val="00E838DA"/>
    <w:rsid w:val="00E847A8"/>
    <w:rsid w:val="00E9107D"/>
    <w:rsid w:val="00E92497"/>
    <w:rsid w:val="00E93773"/>
    <w:rsid w:val="00EA0C9F"/>
    <w:rsid w:val="00EA1C99"/>
    <w:rsid w:val="00EA277F"/>
    <w:rsid w:val="00EA32C8"/>
    <w:rsid w:val="00EB11C4"/>
    <w:rsid w:val="00EB1755"/>
    <w:rsid w:val="00EB1FEB"/>
    <w:rsid w:val="00EB36A8"/>
    <w:rsid w:val="00EB37A0"/>
    <w:rsid w:val="00EB60B9"/>
    <w:rsid w:val="00EC2045"/>
    <w:rsid w:val="00EC2123"/>
    <w:rsid w:val="00EC403C"/>
    <w:rsid w:val="00EC457C"/>
    <w:rsid w:val="00EC4812"/>
    <w:rsid w:val="00EC653B"/>
    <w:rsid w:val="00ED4B65"/>
    <w:rsid w:val="00ED6A4B"/>
    <w:rsid w:val="00ED7983"/>
    <w:rsid w:val="00EE3FCF"/>
    <w:rsid w:val="00EE49A4"/>
    <w:rsid w:val="00EE6C4B"/>
    <w:rsid w:val="00EF0611"/>
    <w:rsid w:val="00EF7CED"/>
    <w:rsid w:val="00F01436"/>
    <w:rsid w:val="00F025BC"/>
    <w:rsid w:val="00F036D9"/>
    <w:rsid w:val="00F03B96"/>
    <w:rsid w:val="00F1169E"/>
    <w:rsid w:val="00F23C25"/>
    <w:rsid w:val="00F24DC9"/>
    <w:rsid w:val="00F26352"/>
    <w:rsid w:val="00F307E4"/>
    <w:rsid w:val="00F32754"/>
    <w:rsid w:val="00F338A4"/>
    <w:rsid w:val="00F35AD7"/>
    <w:rsid w:val="00F366D0"/>
    <w:rsid w:val="00F37BD2"/>
    <w:rsid w:val="00F41417"/>
    <w:rsid w:val="00F435CF"/>
    <w:rsid w:val="00F4400E"/>
    <w:rsid w:val="00F441F8"/>
    <w:rsid w:val="00F564F9"/>
    <w:rsid w:val="00F57BEB"/>
    <w:rsid w:val="00F61F5E"/>
    <w:rsid w:val="00F645FB"/>
    <w:rsid w:val="00F64773"/>
    <w:rsid w:val="00F656E4"/>
    <w:rsid w:val="00F65A9F"/>
    <w:rsid w:val="00F76425"/>
    <w:rsid w:val="00F807A5"/>
    <w:rsid w:val="00F80FD2"/>
    <w:rsid w:val="00F81AF2"/>
    <w:rsid w:val="00F81E68"/>
    <w:rsid w:val="00F82F2F"/>
    <w:rsid w:val="00F85F40"/>
    <w:rsid w:val="00F87B6A"/>
    <w:rsid w:val="00F90BFC"/>
    <w:rsid w:val="00F91016"/>
    <w:rsid w:val="00F9244F"/>
    <w:rsid w:val="00F95721"/>
    <w:rsid w:val="00F961B1"/>
    <w:rsid w:val="00F971F2"/>
    <w:rsid w:val="00FA0D42"/>
    <w:rsid w:val="00FA1552"/>
    <w:rsid w:val="00FA19F0"/>
    <w:rsid w:val="00FA72E4"/>
    <w:rsid w:val="00FB31F0"/>
    <w:rsid w:val="00FB4FBF"/>
    <w:rsid w:val="00FC0025"/>
    <w:rsid w:val="00FC2B26"/>
    <w:rsid w:val="00FD0EF1"/>
    <w:rsid w:val="00FD36D4"/>
    <w:rsid w:val="00FD73D1"/>
    <w:rsid w:val="00FD7D75"/>
    <w:rsid w:val="00FD7FE0"/>
    <w:rsid w:val="00FE2299"/>
    <w:rsid w:val="00FE34E0"/>
    <w:rsid w:val="00FE4143"/>
    <w:rsid w:val="00FE45AE"/>
    <w:rsid w:val="00FE4A05"/>
    <w:rsid w:val="00FE5281"/>
    <w:rsid w:val="00FE6A96"/>
    <w:rsid w:val="00FE72FE"/>
    <w:rsid w:val="00FF174D"/>
    <w:rsid w:val="00FF253C"/>
    <w:rsid w:val="00FF29ED"/>
    <w:rsid w:val="00FF518E"/>
    <w:rsid w:val="00FF73DF"/>
    <w:rsid w:val="02BC493A"/>
    <w:rsid w:val="08695399"/>
    <w:rsid w:val="0B1651E3"/>
    <w:rsid w:val="0D8A7F1D"/>
    <w:rsid w:val="0EDE42C5"/>
    <w:rsid w:val="108D083C"/>
    <w:rsid w:val="174D1DEA"/>
    <w:rsid w:val="190E1447"/>
    <w:rsid w:val="1A4C4219"/>
    <w:rsid w:val="1CF36154"/>
    <w:rsid w:val="218613E5"/>
    <w:rsid w:val="2AEA34F1"/>
    <w:rsid w:val="3A885182"/>
    <w:rsid w:val="3CBC6E2A"/>
    <w:rsid w:val="45E57F50"/>
    <w:rsid w:val="4DF52CD7"/>
    <w:rsid w:val="4F3D726B"/>
    <w:rsid w:val="518A1B80"/>
    <w:rsid w:val="532145E9"/>
    <w:rsid w:val="557038FA"/>
    <w:rsid w:val="59BF3259"/>
    <w:rsid w:val="5D381DB2"/>
    <w:rsid w:val="5D9419CF"/>
    <w:rsid w:val="5FA50B42"/>
    <w:rsid w:val="60AB3FD1"/>
    <w:rsid w:val="6DBD1D12"/>
    <w:rsid w:val="6F9E20D0"/>
    <w:rsid w:val="716F2A54"/>
    <w:rsid w:val="72282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9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28"/>
        <o:r id="V:Rule4" type="connector" idref="#_x0000_s1030"/>
        <o:r id="V:Rule5" type="connector" idref="#_x0000_s1029"/>
        <o:r id="V:Rule6" type="connector" idref="#_x0000_s1037"/>
        <o:r id="V:Rule7" type="connector" idref="#_x0000_s1031"/>
        <o:r id="V:Rule8" type="connector" idref="#_x0000_s1042"/>
        <o:r id="V:Rule9" type="connector" idref="#_x0000_s1043"/>
        <o:r id="V:Rule10" type="connector" idref="#_x0000_s1044"/>
      </o:rules>
    </o:shapelayout>
  </w:shapeDefaults>
  <w:decimalSymbol w:val=","/>
  <w:listSeparator w:val=";"/>
  <w14:docId w14:val="29651868"/>
  <w15:docId w15:val="{4D34AA33-7E6E-4F64-90E3-DCEBDB511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uiPriority="0" w:unhideWhenUsed="1" w:qFormat="1"/>
    <w:lsdException w:name="heading 4" w:uiPriority="0" w:unhideWhenUsed="1" w:qFormat="1"/>
    <w:lsdException w:name="heading 5" w:uiPriority="0" w:qFormat="1"/>
    <w:lsdException w:name="heading 6" w:uiPriority="0" w:qFormat="1"/>
    <w:lsdException w:name="heading 7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iPriority="0" w:qFormat="1"/>
    <w:lsdException w:name="annotation text" w:semiHidden="1" w:uiPriority="0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qFormat="1"/>
    <w:lsdException w:name="annotation reference" w:semiHidden="1" w:uiPriority="0" w:qFormat="1"/>
    <w:lsdException w:name="line number" w:semiHidden="1" w:unhideWhenUsed="1" w:qFormat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unhideWhenUsed="1" w:qFormat="1"/>
    <w:lsdException w:name="Body Text Indent" w:uiPriority="0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iPriority="0" w:unhideWhenUsed="1" w:qFormat="1"/>
    <w:lsdException w:name="Body Text 3" w:semiHidden="1" w:unhideWhenUsed="1"/>
    <w:lsdException w:name="Body Text Indent 2" w:uiPriority="0" w:unhideWhenUsed="1" w:qFormat="1"/>
    <w:lsdException w:name="Body Text Indent 3" w:uiPriority="0" w:unhideWhenUsed="1" w:qFormat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uiPriority="0" w:qFormat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2"/>
    <w:next w:val="a2"/>
    <w:link w:val="10"/>
    <w:qFormat/>
    <w:pPr>
      <w:keepNext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sz w:val="28"/>
      <w:szCs w:val="20"/>
    </w:rPr>
  </w:style>
  <w:style w:type="paragraph" w:styleId="2">
    <w:name w:val="heading 2"/>
    <w:basedOn w:val="a2"/>
    <w:next w:val="a2"/>
    <w:link w:val="20"/>
    <w:uiPriority w:val="9"/>
    <w:semiHidden/>
    <w:unhideWhenUsed/>
    <w:qFormat/>
    <w:pPr>
      <w:keepNext/>
      <w:keepLines/>
      <w:widowControl w:val="0"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bidi="ru-RU"/>
    </w:rPr>
  </w:style>
  <w:style w:type="paragraph" w:styleId="3">
    <w:name w:val="heading 3"/>
    <w:basedOn w:val="a2"/>
    <w:next w:val="a2"/>
    <w:link w:val="30"/>
    <w:unhideWhenUsed/>
    <w:qFormat/>
    <w:pPr>
      <w:keepNext/>
      <w:keepLines/>
      <w:widowControl w:val="0"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bidi="ru-RU"/>
    </w:rPr>
  </w:style>
  <w:style w:type="paragraph" w:styleId="4">
    <w:name w:val="heading 4"/>
    <w:basedOn w:val="a2"/>
    <w:next w:val="a2"/>
    <w:link w:val="40"/>
    <w:unhideWhenUsed/>
    <w:qFormat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2"/>
    <w:next w:val="a2"/>
    <w:link w:val="50"/>
    <w:qFormat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sz w:val="32"/>
      <w:szCs w:val="20"/>
      <w:lang w:val="en-US"/>
    </w:rPr>
  </w:style>
  <w:style w:type="paragraph" w:styleId="6">
    <w:name w:val="heading 6"/>
    <w:basedOn w:val="a2"/>
    <w:next w:val="a2"/>
    <w:link w:val="60"/>
    <w:qFormat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36"/>
      <w:szCs w:val="20"/>
      <w:lang w:val="en-US"/>
    </w:rPr>
  </w:style>
  <w:style w:type="paragraph" w:styleId="7">
    <w:name w:val="heading 7"/>
    <w:basedOn w:val="a2"/>
    <w:next w:val="a2"/>
    <w:link w:val="70"/>
    <w:unhideWhenUsed/>
    <w:qFormat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en-US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FollowedHyperlink"/>
    <w:basedOn w:val="a3"/>
    <w:uiPriority w:val="99"/>
    <w:unhideWhenUsed/>
    <w:qFormat/>
    <w:rPr>
      <w:color w:val="800080" w:themeColor="followedHyperlink"/>
      <w:u w:val="single"/>
    </w:rPr>
  </w:style>
  <w:style w:type="character" w:styleId="a7">
    <w:name w:val="footnote reference"/>
    <w:uiPriority w:val="99"/>
    <w:qFormat/>
    <w:rPr>
      <w:vertAlign w:val="superscript"/>
    </w:rPr>
  </w:style>
  <w:style w:type="character" w:styleId="a8">
    <w:name w:val="annotation reference"/>
    <w:semiHidden/>
    <w:qFormat/>
    <w:rPr>
      <w:sz w:val="16"/>
      <w:szCs w:val="16"/>
    </w:rPr>
  </w:style>
  <w:style w:type="character" w:styleId="HTML">
    <w:name w:val="HTML Acronym"/>
    <w:basedOn w:val="a3"/>
    <w:qFormat/>
  </w:style>
  <w:style w:type="character" w:styleId="a9">
    <w:name w:val="Emphasis"/>
    <w:basedOn w:val="a3"/>
    <w:uiPriority w:val="20"/>
    <w:qFormat/>
    <w:rPr>
      <w:i/>
      <w:iCs/>
    </w:rPr>
  </w:style>
  <w:style w:type="character" w:styleId="aa">
    <w:name w:val="Hyperlink"/>
    <w:basedOn w:val="a3"/>
    <w:uiPriority w:val="99"/>
    <w:unhideWhenUsed/>
    <w:qFormat/>
    <w:rPr>
      <w:color w:val="0000FF"/>
      <w:u w:val="single"/>
    </w:rPr>
  </w:style>
  <w:style w:type="character" w:styleId="ab">
    <w:name w:val="page number"/>
    <w:basedOn w:val="a3"/>
    <w:qFormat/>
  </w:style>
  <w:style w:type="character" w:styleId="ac">
    <w:name w:val="line number"/>
    <w:basedOn w:val="a3"/>
    <w:uiPriority w:val="99"/>
    <w:semiHidden/>
    <w:unhideWhenUsed/>
    <w:qFormat/>
  </w:style>
  <w:style w:type="character" w:styleId="ad">
    <w:name w:val="Strong"/>
    <w:basedOn w:val="a3"/>
    <w:uiPriority w:val="22"/>
    <w:qFormat/>
    <w:rPr>
      <w:b/>
      <w:bCs/>
    </w:rPr>
  </w:style>
  <w:style w:type="paragraph" w:styleId="ae">
    <w:name w:val="Balloon Text"/>
    <w:basedOn w:val="a2"/>
    <w:link w:val="af"/>
    <w:uiPriority w:val="99"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21">
    <w:name w:val="Body Text 2"/>
    <w:basedOn w:val="a2"/>
    <w:link w:val="22"/>
    <w:unhideWhenUsed/>
    <w:qFormat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2"/>
    <w:link w:val="32"/>
    <w:unhideWhenUsed/>
    <w:qFormat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paragraph" w:styleId="af0">
    <w:name w:val="annotation text"/>
    <w:basedOn w:val="a2"/>
    <w:link w:val="af1"/>
    <w:semiHidden/>
    <w:qFormat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qFormat/>
    <w:pPr>
      <w:spacing w:after="200"/>
    </w:pPr>
    <w:rPr>
      <w:rFonts w:ascii="Calibri" w:hAnsi="Calibri" w:cs="Calibri"/>
      <w:b/>
      <w:bCs/>
    </w:rPr>
  </w:style>
  <w:style w:type="paragraph" w:styleId="af4">
    <w:name w:val="Document Map"/>
    <w:basedOn w:val="a2"/>
    <w:link w:val="af5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f6">
    <w:name w:val="footnote text"/>
    <w:basedOn w:val="a2"/>
    <w:link w:val="af7"/>
    <w:qFormat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f8">
    <w:name w:val="header"/>
    <w:basedOn w:val="a2"/>
    <w:link w:val="af9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fa">
    <w:name w:val="Body Text"/>
    <w:basedOn w:val="a2"/>
    <w:link w:val="afb"/>
    <w:unhideWhenUsed/>
    <w:qFormat/>
    <w:pPr>
      <w:spacing w:after="120"/>
    </w:pPr>
  </w:style>
  <w:style w:type="paragraph" w:styleId="afc">
    <w:name w:val="Body Text Indent"/>
    <w:basedOn w:val="a2"/>
    <w:link w:val="afd"/>
    <w:qFormat/>
    <w:pPr>
      <w:spacing w:after="0" w:line="240" w:lineRule="auto"/>
      <w:ind w:firstLine="540"/>
    </w:pPr>
    <w:rPr>
      <w:rFonts w:ascii="Times New Roman" w:eastAsia="Times New Roman" w:hAnsi="Times New Roman" w:cs="Times New Roman"/>
      <w:sz w:val="24"/>
      <w:szCs w:val="24"/>
    </w:rPr>
  </w:style>
  <w:style w:type="paragraph" w:styleId="afe">
    <w:name w:val="Title"/>
    <w:basedOn w:val="a2"/>
    <w:link w:val="aff"/>
    <w:uiPriority w:val="10"/>
    <w:qFormat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u w:val="single"/>
    </w:rPr>
  </w:style>
  <w:style w:type="paragraph" w:styleId="aff0">
    <w:name w:val="footer"/>
    <w:basedOn w:val="a2"/>
    <w:link w:val="aff1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ff2">
    <w:name w:val="List"/>
    <w:basedOn w:val="a2"/>
    <w:uiPriority w:val="99"/>
    <w:semiHidden/>
    <w:unhideWhenUsed/>
    <w:qFormat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</w:rPr>
  </w:style>
  <w:style w:type="paragraph" w:styleId="aff3">
    <w:name w:val="Normal (Web)"/>
    <w:basedOn w:val="a2"/>
    <w:uiPriority w:val="99"/>
    <w:unhideWhenUsed/>
    <w:qFormat/>
    <w:pPr>
      <w:spacing w:before="60" w:after="6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3">
    <w:name w:val="Body Text Indent 2"/>
    <w:basedOn w:val="a2"/>
    <w:link w:val="24"/>
    <w:unhideWhenUsed/>
    <w:qFormat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paragraph" w:styleId="aff4">
    <w:name w:val="Subtitle"/>
    <w:basedOn w:val="a2"/>
    <w:link w:val="aff5"/>
    <w:qFormat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TML0">
    <w:name w:val="HTML Preformatted"/>
    <w:basedOn w:val="a2"/>
    <w:link w:val="HTML1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Times New Roman" w:hAnsi="Times New Roman" w:cs="Times New Roman"/>
    </w:rPr>
  </w:style>
  <w:style w:type="table" w:styleId="aff6">
    <w:name w:val="Table Grid"/>
    <w:basedOn w:val="a4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3"/>
    <w:link w:val="1"/>
    <w:qFormat/>
    <w:rPr>
      <w:rFonts w:ascii="Times New Roman" w:eastAsia="Times New Roman" w:hAnsi="Times New Roman" w:cs="Times New Roman"/>
      <w:sz w:val="28"/>
      <w:szCs w:val="20"/>
    </w:rPr>
  </w:style>
  <w:style w:type="character" w:customStyle="1" w:styleId="afd">
    <w:name w:val="Основной текст с отступом Знак"/>
    <w:basedOn w:val="a3"/>
    <w:link w:val="afc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aff5">
    <w:name w:val="Подзаголовок Знак"/>
    <w:basedOn w:val="a3"/>
    <w:link w:val="aff4"/>
    <w:qFormat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fb">
    <w:name w:val="Основной текст Знак"/>
    <w:basedOn w:val="a3"/>
    <w:link w:val="afa"/>
    <w:qFormat/>
  </w:style>
  <w:style w:type="paragraph" w:styleId="aff7">
    <w:name w:val="List Paragraph"/>
    <w:basedOn w:val="a2"/>
    <w:uiPriority w:val="99"/>
    <w:qFormat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af9">
    <w:name w:val="Верхний колонтитул Знак"/>
    <w:basedOn w:val="a3"/>
    <w:link w:val="af8"/>
    <w:uiPriority w:val="99"/>
    <w:qFormat/>
  </w:style>
  <w:style w:type="character" w:customStyle="1" w:styleId="aff1">
    <w:name w:val="Нижний колонтитул Знак"/>
    <w:basedOn w:val="a3"/>
    <w:link w:val="aff0"/>
    <w:uiPriority w:val="99"/>
    <w:qFormat/>
  </w:style>
  <w:style w:type="paragraph" w:customStyle="1" w:styleId="ConsNormal">
    <w:name w:val="ConsNormal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Times New Roman"/>
      <w:sz w:val="24"/>
    </w:rPr>
  </w:style>
  <w:style w:type="character" w:customStyle="1" w:styleId="af">
    <w:name w:val="Текст выноски Знак"/>
    <w:basedOn w:val="a3"/>
    <w:link w:val="ae"/>
    <w:uiPriority w:val="99"/>
    <w:qFormat/>
    <w:rPr>
      <w:rFonts w:ascii="Tahoma" w:hAnsi="Tahoma" w:cs="Tahoma"/>
      <w:sz w:val="16"/>
      <w:szCs w:val="16"/>
    </w:rPr>
  </w:style>
  <w:style w:type="paragraph" w:styleId="aff8">
    <w:name w:val="No Spacing"/>
    <w:uiPriority w:val="1"/>
    <w:qFormat/>
    <w:rPr>
      <w:rFonts w:eastAsiaTheme="minorHAnsi"/>
      <w:sz w:val="22"/>
      <w:szCs w:val="22"/>
      <w:lang w:eastAsia="en-US"/>
    </w:rPr>
  </w:style>
  <w:style w:type="paragraph" w:customStyle="1" w:styleId="ConsPlusNormal">
    <w:name w:val="ConsPlusNormal"/>
    <w:qFormat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qFormat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b/>
      <w:bCs/>
      <w:sz w:val="22"/>
      <w:szCs w:val="22"/>
    </w:rPr>
  </w:style>
  <w:style w:type="character" w:customStyle="1" w:styleId="11">
    <w:name w:val="Верхний колонтитул Знак1"/>
    <w:basedOn w:val="a3"/>
    <w:uiPriority w:val="99"/>
    <w:semiHidden/>
    <w:qFormat/>
    <w:rPr>
      <w:rFonts w:cs="Times New Roman"/>
      <w:sz w:val="22"/>
      <w:szCs w:val="22"/>
    </w:rPr>
  </w:style>
  <w:style w:type="paragraph" w:customStyle="1" w:styleId="ConsPlusCell">
    <w:name w:val="ConsPlusCell"/>
    <w:uiPriority w:val="99"/>
    <w:qFormat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HTML1">
    <w:name w:val="Стандартный HTML Знак"/>
    <w:basedOn w:val="a3"/>
    <w:link w:val="HTML0"/>
    <w:uiPriority w:val="99"/>
    <w:qFormat/>
    <w:rPr>
      <w:rFonts w:ascii="Times New Roman" w:hAnsi="Times New Roman" w:cs="Times New Roman"/>
    </w:rPr>
  </w:style>
  <w:style w:type="character" w:customStyle="1" w:styleId="HTML10">
    <w:name w:val="Стандартный HTML Знак1"/>
    <w:basedOn w:val="a3"/>
    <w:uiPriority w:val="99"/>
    <w:semiHidden/>
    <w:rPr>
      <w:rFonts w:ascii="Consolas" w:hAnsi="Consolas"/>
      <w:sz w:val="20"/>
      <w:szCs w:val="20"/>
    </w:rPr>
  </w:style>
  <w:style w:type="character" w:customStyle="1" w:styleId="aff">
    <w:name w:val="Заголовок Знак"/>
    <w:basedOn w:val="a3"/>
    <w:link w:val="afe"/>
    <w:uiPriority w:val="10"/>
    <w:rPr>
      <w:rFonts w:ascii="Times New Roman" w:eastAsia="Times New Roman" w:hAnsi="Times New Roman" w:cs="Times New Roman"/>
      <w:b/>
      <w:sz w:val="28"/>
      <w:szCs w:val="20"/>
      <w:u w:val="single"/>
    </w:rPr>
  </w:style>
  <w:style w:type="character" w:customStyle="1" w:styleId="af5">
    <w:name w:val="Схема документа Знак"/>
    <w:basedOn w:val="a3"/>
    <w:link w:val="af4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2">
    <w:name w:val="Схема документа Знак1"/>
    <w:basedOn w:val="a3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ff9">
    <w:name w:val="Основной текст_"/>
    <w:link w:val="109"/>
    <w:locked/>
    <w:rPr>
      <w:rFonts w:ascii="Segoe UI" w:eastAsia="Segoe UI" w:hAnsi="Segoe UI" w:cs="Segoe UI"/>
      <w:sz w:val="16"/>
      <w:szCs w:val="16"/>
      <w:shd w:val="clear" w:color="auto" w:fill="FFFFFF"/>
    </w:rPr>
  </w:style>
  <w:style w:type="paragraph" w:customStyle="1" w:styleId="109">
    <w:name w:val="Основной текст109"/>
    <w:basedOn w:val="a2"/>
    <w:link w:val="aff9"/>
    <w:pPr>
      <w:shd w:val="clear" w:color="auto" w:fill="FFFFFF"/>
      <w:spacing w:after="240" w:line="0" w:lineRule="atLeast"/>
      <w:ind w:hanging="340"/>
      <w:jc w:val="both"/>
    </w:pPr>
    <w:rPr>
      <w:rFonts w:ascii="Segoe UI" w:eastAsia="Segoe UI" w:hAnsi="Segoe UI" w:cs="Segoe UI"/>
      <w:sz w:val="16"/>
      <w:szCs w:val="16"/>
    </w:rPr>
  </w:style>
  <w:style w:type="character" w:customStyle="1" w:styleId="61">
    <w:name w:val="Основной текст6"/>
    <w:rPr>
      <w:rFonts w:ascii="Segoe UI" w:eastAsia="Segoe UI" w:hAnsi="Segoe UI" w:cs="Segoe UI" w:hint="default"/>
      <w:spacing w:val="0"/>
      <w:sz w:val="16"/>
      <w:szCs w:val="16"/>
      <w:u w:val="none"/>
    </w:rPr>
  </w:style>
  <w:style w:type="character" w:customStyle="1" w:styleId="9">
    <w:name w:val="Основной текст9"/>
    <w:rPr>
      <w:rFonts w:ascii="Segoe UI" w:eastAsia="Segoe UI" w:hAnsi="Segoe UI" w:cs="Segoe UI" w:hint="default"/>
      <w:spacing w:val="0"/>
      <w:sz w:val="16"/>
      <w:szCs w:val="16"/>
      <w:u w:val="none"/>
    </w:rPr>
  </w:style>
  <w:style w:type="paragraph" w:customStyle="1" w:styleId="formattext">
    <w:name w:val="formattext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headertext">
    <w:name w:val="headertext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affa">
    <w:name w:val="Знак"/>
    <w:basedOn w:val="a2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customStyle="1" w:styleId="110">
    <w:name w:val="Заголовок 11"/>
    <w:basedOn w:val="a2"/>
    <w:next w:val="a2"/>
    <w:pPr>
      <w:tabs>
        <w:tab w:val="left" w:pos="720"/>
      </w:tabs>
      <w:suppressAutoHyphens/>
      <w:spacing w:before="108" w:after="108" w:line="240" w:lineRule="auto"/>
      <w:ind w:left="720" w:hanging="720"/>
      <w:jc w:val="center"/>
    </w:pPr>
    <w:rPr>
      <w:rFonts w:ascii="Times New Roman" w:eastAsia="Times New Roman" w:hAnsi="Times New Roman" w:cs="Times New Roman"/>
      <w:b/>
      <w:bCs/>
      <w:color w:val="000080"/>
      <w:sz w:val="20"/>
      <w:szCs w:val="20"/>
      <w:lang w:eastAsia="ar-SA"/>
    </w:rPr>
  </w:style>
  <w:style w:type="paragraph" w:customStyle="1" w:styleId="affb">
    <w:name w:val="Прижатый влево"/>
    <w:basedOn w:val="a2"/>
    <w:next w:val="a2"/>
    <w:uiPriority w:val="99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c">
    <w:name w:val="Нормальный (таблица)"/>
    <w:basedOn w:val="a2"/>
    <w:next w:val="a2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d">
    <w:name w:val="Таблицы (моноширинный)"/>
    <w:basedOn w:val="a2"/>
    <w:next w:val="a2"/>
    <w:pPr>
      <w:suppressAutoHyphens/>
      <w:spacing w:after="0" w:line="240" w:lineRule="auto"/>
      <w:jc w:val="both"/>
    </w:pPr>
    <w:rPr>
      <w:rFonts w:ascii="Courier New" w:eastAsia="Courier New" w:hAnsi="Courier New" w:cs="Courier New"/>
      <w:sz w:val="20"/>
      <w:szCs w:val="20"/>
      <w:lang w:eastAsia="ar-SA"/>
    </w:rPr>
  </w:style>
  <w:style w:type="character" w:customStyle="1" w:styleId="affe">
    <w:name w:val="Öâåòîâîå âûäåëåíèå"/>
    <w:rPr>
      <w:b/>
      <w:bCs/>
      <w:color w:val="000080"/>
    </w:rPr>
  </w:style>
  <w:style w:type="paragraph" w:customStyle="1" w:styleId="310">
    <w:name w:val="Основной текст с отступом 31"/>
    <w:basedOn w:val="a2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nformat">
    <w:name w:val="ConsPlusNonformat"/>
    <w:pPr>
      <w:autoSpaceDE w:val="0"/>
      <w:autoSpaceDN w:val="0"/>
      <w:adjustRightInd w:val="0"/>
    </w:pPr>
    <w:rPr>
      <w:rFonts w:ascii="Courier New" w:eastAsia="Times New Roman" w:hAnsi="Courier New" w:cs="Courier New"/>
      <w:color w:val="000000" w:themeColor="text1"/>
      <w:lang w:eastAsia="en-US"/>
    </w:rPr>
  </w:style>
  <w:style w:type="character" w:customStyle="1" w:styleId="25">
    <w:name w:val="Основной текст (2)_"/>
    <w:basedOn w:val="a3"/>
    <w:link w:val="26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2"/>
    <w:link w:val="25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40">
    <w:name w:val="Заголовок 4 Знак"/>
    <w:basedOn w:val="a3"/>
    <w:link w:val="4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70">
    <w:name w:val="Заголовок 7 Знак"/>
    <w:basedOn w:val="a3"/>
    <w:link w:val="7"/>
    <w:rPr>
      <w:rFonts w:ascii="Calibri" w:eastAsia="Times New Roman" w:hAnsi="Calibri" w:cs="Times New Roman"/>
      <w:sz w:val="24"/>
      <w:szCs w:val="24"/>
      <w:lang w:eastAsia="en-US"/>
    </w:rPr>
  </w:style>
  <w:style w:type="character" w:customStyle="1" w:styleId="22">
    <w:name w:val="Основной текст 2 Знак"/>
    <w:basedOn w:val="a3"/>
    <w:link w:val="21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24">
    <w:name w:val="Основной текст с отступом 2 Знак"/>
    <w:basedOn w:val="a3"/>
    <w:link w:val="23"/>
    <w:rPr>
      <w:rFonts w:ascii="Times New Roman" w:eastAsia="Times New Roman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3"/>
    <w:link w:val="31"/>
    <w:rPr>
      <w:rFonts w:ascii="Times New Roman" w:eastAsia="Times New Roman" w:hAnsi="Times New Roman" w:cs="Times New Roman"/>
      <w:sz w:val="16"/>
      <w:szCs w:val="16"/>
    </w:rPr>
  </w:style>
  <w:style w:type="paragraph" w:customStyle="1" w:styleId="210">
    <w:name w:val="Основной текст с отступом 21"/>
    <w:basedOn w:val="a2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1">
    <w:name w:val="Основной текст 21"/>
    <w:basedOn w:val="a2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">
    <w:name w:val="Знак Знак Знак Знак"/>
    <w:basedOn w:val="a2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customStyle="1" w:styleId="211pt">
    <w:name w:val="Основной текст (2) + 11 pt"/>
    <w:basedOn w:val="a3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Style1">
    <w:name w:val="Style1"/>
    <w:basedOn w:val="a2"/>
    <w:uiPriority w:val="99"/>
    <w:pPr>
      <w:widowControl w:val="0"/>
      <w:autoSpaceDE w:val="0"/>
      <w:autoSpaceDN w:val="0"/>
      <w:adjustRightInd w:val="0"/>
      <w:spacing w:after="0" w:line="298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">
    <w:name w:val="Style2"/>
    <w:basedOn w:val="a2"/>
    <w:uiPriority w:val="99"/>
    <w:pPr>
      <w:widowControl w:val="0"/>
      <w:autoSpaceDE w:val="0"/>
      <w:autoSpaceDN w:val="0"/>
      <w:adjustRightInd w:val="0"/>
      <w:spacing w:after="0" w:line="298" w:lineRule="exact"/>
      <w:ind w:firstLine="6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2"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2"/>
    <w:uiPriority w:val="99"/>
    <w:pPr>
      <w:widowControl w:val="0"/>
      <w:autoSpaceDE w:val="0"/>
      <w:autoSpaceDN w:val="0"/>
      <w:adjustRightInd w:val="0"/>
      <w:spacing w:after="0" w:line="293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6">
    <w:name w:val="Style6"/>
    <w:basedOn w:val="a2"/>
    <w:uiPriority w:val="99"/>
    <w:pPr>
      <w:widowControl w:val="0"/>
      <w:autoSpaceDE w:val="0"/>
      <w:autoSpaceDN w:val="0"/>
      <w:adjustRightInd w:val="0"/>
      <w:spacing w:after="0" w:line="298" w:lineRule="exact"/>
      <w:ind w:firstLine="682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3"/>
    <w:uiPriority w:val="99"/>
    <w:rPr>
      <w:rFonts w:ascii="Times New Roman" w:hAnsi="Times New Roman" w:cs="Times New Roman"/>
      <w:sz w:val="24"/>
      <w:szCs w:val="24"/>
    </w:rPr>
  </w:style>
  <w:style w:type="character" w:customStyle="1" w:styleId="FontStyle14">
    <w:name w:val="Font Style14"/>
    <w:basedOn w:val="a3"/>
    <w:uiPriority w:val="99"/>
    <w:rPr>
      <w:rFonts w:ascii="Times New Roman" w:hAnsi="Times New Roman" w:cs="Times New Roman"/>
      <w:b/>
      <w:bCs/>
      <w:sz w:val="24"/>
      <w:szCs w:val="24"/>
    </w:rPr>
  </w:style>
  <w:style w:type="table" w:customStyle="1" w:styleId="13">
    <w:name w:val="Сетка таблицы1"/>
    <w:basedOn w:val="a4"/>
    <w:uiPriority w:val="59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3"/>
  </w:style>
  <w:style w:type="paragraph" w:customStyle="1" w:styleId="14">
    <w:name w:val="Абзац списка1"/>
    <w:basedOn w:val="a2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FontStyle16">
    <w:name w:val="Font Style16"/>
    <w:uiPriority w:val="99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8">
    <w:name w:val="Style8"/>
    <w:basedOn w:val="a2"/>
    <w:pPr>
      <w:widowControl w:val="0"/>
      <w:autoSpaceDE w:val="0"/>
      <w:autoSpaceDN w:val="0"/>
      <w:adjustRightInd w:val="0"/>
      <w:spacing w:after="0" w:line="326" w:lineRule="exact"/>
      <w:ind w:firstLine="754"/>
    </w:pPr>
    <w:rPr>
      <w:rFonts w:ascii="Candara" w:eastAsia="Times New Roman" w:hAnsi="Candara" w:cs="Times New Roman"/>
      <w:sz w:val="24"/>
      <w:szCs w:val="24"/>
    </w:rPr>
  </w:style>
  <w:style w:type="table" w:customStyle="1" w:styleId="111">
    <w:name w:val="Сетка таблицы11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4"/>
    <w:uiPriority w:val="59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4"/>
    <w:uiPriority w:val="59"/>
    <w:rPr>
      <w:rFonts w:ascii="Times New Roman" w:eastAsia="Times New Roman" w:hAnsi="Times New Roman" w:cs="Times New Roman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">
    <w:name w:val="Сетка таблицы4"/>
    <w:basedOn w:val="a4"/>
    <w:uiPriority w:val="59"/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Standard">
    <w:name w:val="Standard"/>
    <w:pPr>
      <w:widowControl w:val="0"/>
      <w:suppressAutoHyphens/>
      <w:autoSpaceDN w:val="0"/>
      <w:textAlignment w:val="baseline"/>
    </w:pPr>
    <w:rPr>
      <w:rFonts w:ascii="Times New Roman" w:eastAsia="Lucida Sans Unicode" w:hAnsi="Times New Roman" w:cs="Mangal"/>
      <w:kern w:val="3"/>
      <w:sz w:val="24"/>
      <w:szCs w:val="24"/>
      <w:lang w:eastAsia="zh-CN" w:bidi="hi-IN"/>
    </w:rPr>
  </w:style>
  <w:style w:type="table" w:customStyle="1" w:styleId="51">
    <w:name w:val="Сетка таблицы5"/>
    <w:basedOn w:val="a4"/>
    <w:uiPriority w:val="59"/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">
    <w:name w:val="Сетка таблицы12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4"/>
    <w:uiPriority w:val="59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15">
    <w:name w:val="Стиль 12 пт полужирный По центру Междустр.интервал:  15 строки"/>
    <w:basedOn w:val="a2"/>
    <w:pPr>
      <w:spacing w:after="0" w:line="240" w:lineRule="atLeast"/>
      <w:jc w:val="center"/>
    </w:pPr>
    <w:rPr>
      <w:rFonts w:ascii="Times New Roman" w:eastAsia="Times New Roman" w:hAnsi="Times New Roman" w:cs="Times New Roman"/>
      <w:b/>
      <w:bCs/>
      <w:sz w:val="24"/>
      <w:szCs w:val="20"/>
    </w:rPr>
  </w:style>
  <w:style w:type="table" w:customStyle="1" w:styleId="71">
    <w:name w:val="Сетка таблицы7"/>
    <w:basedOn w:val="a4"/>
    <w:uiPriority w:val="59"/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Сетка таблицы8"/>
    <w:basedOn w:val="a4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90">
    <w:name w:val="Сетка таблицы9"/>
    <w:basedOn w:val="a4"/>
    <w:uiPriority w:val="59"/>
    <w:rPr>
      <w:rFonts w:ascii="Times New Roman" w:eastAsia="Times New Roman" w:hAnsi="Times New Roman" w:cs="Times New Roman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0">
    <w:name w:val="Сетка таблицы13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Сетка таблицы21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4"/>
    <w:uiPriority w:val="59"/>
    <w:rPr>
      <w:rFonts w:eastAsia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0">
    <w:name w:val="Сетка таблицы22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4"/>
    <w:uiPriority w:val="59"/>
    <w:rPr>
      <w:rFonts w:ascii="Times New Roman" w:eastAsia="Times New Roman" w:hAnsi="Times New Roman" w:cs="Times New Roman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">
    <w:name w:val="Сетка таблицы15"/>
    <w:basedOn w:val="a4"/>
    <w:uiPriority w:val="59"/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6">
    <w:name w:val="Сетка таблицы16"/>
    <w:basedOn w:val="a4"/>
    <w:uiPriority w:val="59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4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8">
    <w:name w:val="Сетка таблицы18"/>
    <w:basedOn w:val="a4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9">
    <w:name w:val="Сетка таблицы19"/>
    <w:basedOn w:val="a4"/>
    <w:uiPriority w:val="59"/>
    <w:rPr>
      <w:rFonts w:eastAsia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Сетка таблицы23"/>
    <w:basedOn w:val="a4"/>
    <w:uiPriority w:val="3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4"/>
    <w:uiPriority w:val="59"/>
    <w:rPr>
      <w:rFonts w:ascii="Times New Roman" w:eastAsia="Times New Roman" w:hAnsi="Times New Roman" w:cs="Times New Roman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63">
    <w:name w:val="xl63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64">
    <w:name w:val="xl64"/>
    <w:basedOn w:val="a2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65">
    <w:name w:val="xl65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customStyle="1" w:styleId="xl66">
    <w:name w:val="xl66"/>
    <w:basedOn w:val="a2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67">
    <w:name w:val="xl67"/>
    <w:basedOn w:val="a2"/>
    <w:pPr>
      <w:spacing w:before="100" w:beforeAutospacing="1" w:after="100" w:afterAutospacing="1" w:line="240" w:lineRule="auto"/>
    </w:pPr>
    <w:rPr>
      <w:rFonts w:ascii="Times New Roman CYR" w:eastAsia="Times New Roman" w:hAnsi="Times New Roman CYR" w:cs="Times New Roman CYR"/>
      <w:sz w:val="26"/>
      <w:szCs w:val="26"/>
    </w:rPr>
  </w:style>
  <w:style w:type="paragraph" w:customStyle="1" w:styleId="xl68">
    <w:name w:val="xl68"/>
    <w:basedOn w:val="a2"/>
    <w:pPr>
      <w:spacing w:before="100" w:beforeAutospacing="1" w:after="100" w:afterAutospacing="1" w:line="240" w:lineRule="auto"/>
    </w:pPr>
    <w:rPr>
      <w:rFonts w:ascii="Times New Roman CYR" w:eastAsia="Times New Roman" w:hAnsi="Times New Roman CYR" w:cs="Times New Roman CYR"/>
      <w:b/>
      <w:bCs/>
      <w:sz w:val="26"/>
      <w:szCs w:val="26"/>
    </w:rPr>
  </w:style>
  <w:style w:type="paragraph" w:customStyle="1" w:styleId="xl69">
    <w:name w:val="xl69"/>
    <w:basedOn w:val="a2"/>
    <w:pPr>
      <w:shd w:val="clear" w:color="000000" w:fill="FFFFFF"/>
      <w:spacing w:before="100" w:beforeAutospacing="1" w:after="100" w:afterAutospacing="1" w:line="240" w:lineRule="auto"/>
    </w:pPr>
    <w:rPr>
      <w:rFonts w:ascii="Times New Roman CYR" w:eastAsia="Times New Roman" w:hAnsi="Times New Roman CYR" w:cs="Times New Roman CYR"/>
      <w:sz w:val="26"/>
      <w:szCs w:val="26"/>
    </w:rPr>
  </w:style>
  <w:style w:type="paragraph" w:customStyle="1" w:styleId="xl70">
    <w:name w:val="xl70"/>
    <w:basedOn w:val="a2"/>
    <w:pP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71">
    <w:name w:val="xl71"/>
    <w:basedOn w:val="a2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72">
    <w:name w:val="xl72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5">
    <w:name w:val="xl7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6">
    <w:name w:val="xl7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77">
    <w:name w:val="xl77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78">
    <w:name w:val="xl78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0">
    <w:name w:val="xl80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1">
    <w:name w:val="xl81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83">
    <w:name w:val="xl83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b/>
      <w:bCs/>
      <w:sz w:val="24"/>
      <w:szCs w:val="24"/>
    </w:rPr>
  </w:style>
  <w:style w:type="paragraph" w:customStyle="1" w:styleId="xl84">
    <w:name w:val="xl84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86">
    <w:name w:val="xl8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87">
    <w:name w:val="xl87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88">
    <w:name w:val="xl88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 CYR" w:eastAsia="Times New Roman" w:hAnsi="Times New Roman CYR" w:cs="Times New Roman CYR"/>
      <w:b/>
      <w:bCs/>
      <w:sz w:val="24"/>
      <w:szCs w:val="24"/>
    </w:rPr>
  </w:style>
  <w:style w:type="paragraph" w:customStyle="1" w:styleId="xl89">
    <w:name w:val="xl89"/>
    <w:basedOn w:val="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1">
    <w:name w:val="xl91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92">
    <w:name w:val="xl92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94">
    <w:name w:val="xl94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95">
    <w:name w:val="xl9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7">
    <w:name w:val="xl97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FF"/>
      <w:sz w:val="24"/>
      <w:szCs w:val="24"/>
    </w:rPr>
  </w:style>
  <w:style w:type="paragraph" w:customStyle="1" w:styleId="xl98">
    <w:name w:val="xl98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color w:val="0000FF"/>
      <w:sz w:val="24"/>
      <w:szCs w:val="24"/>
    </w:rPr>
  </w:style>
  <w:style w:type="paragraph" w:customStyle="1" w:styleId="xl99">
    <w:name w:val="xl99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color w:val="0000FF"/>
      <w:sz w:val="24"/>
      <w:szCs w:val="24"/>
    </w:rPr>
  </w:style>
  <w:style w:type="paragraph" w:customStyle="1" w:styleId="xl100">
    <w:name w:val="xl100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1">
    <w:name w:val="xl101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102">
    <w:name w:val="xl102"/>
    <w:basedOn w:val="a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103">
    <w:name w:val="xl103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4">
    <w:name w:val="xl104"/>
    <w:basedOn w:val="a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105">
    <w:name w:val="xl10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06">
    <w:name w:val="xl10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 CYR" w:eastAsia="Times New Roman" w:hAnsi="Times New Roman CYR" w:cs="Times New Roman CYR"/>
      <w:b/>
      <w:bCs/>
      <w:sz w:val="24"/>
      <w:szCs w:val="24"/>
    </w:rPr>
  </w:style>
  <w:style w:type="paragraph" w:customStyle="1" w:styleId="xl107">
    <w:name w:val="xl107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8">
    <w:name w:val="xl108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9">
    <w:name w:val="xl109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0">
    <w:name w:val="xl110"/>
    <w:basedOn w:val="a2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xl111">
    <w:name w:val="xl111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2">
    <w:name w:val="xl112"/>
    <w:basedOn w:val="a2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13">
    <w:name w:val="xl113"/>
    <w:basedOn w:val="a2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FF"/>
      <w:sz w:val="24"/>
      <w:szCs w:val="24"/>
    </w:rPr>
  </w:style>
  <w:style w:type="paragraph" w:customStyle="1" w:styleId="xl115">
    <w:name w:val="xl115"/>
    <w:basedOn w:val="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6">
    <w:name w:val="xl116"/>
    <w:basedOn w:val="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18">
    <w:name w:val="xl118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xl119">
    <w:name w:val="xl119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1">
    <w:name w:val="xl121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2">
    <w:name w:val="xl122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3">
    <w:name w:val="xl123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24">
    <w:name w:val="xl124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a2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5">
    <w:name w:val="xl135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38">
    <w:name w:val="xl138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3"/>
    <w:link w:val="2"/>
    <w:uiPriority w:val="9"/>
    <w:semiHidden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bidi="ru-RU"/>
    </w:rPr>
  </w:style>
  <w:style w:type="character" w:customStyle="1" w:styleId="30">
    <w:name w:val="Заголовок 3 Знак"/>
    <w:basedOn w:val="a3"/>
    <w:link w:val="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bidi="ru-RU"/>
    </w:rPr>
  </w:style>
  <w:style w:type="character" w:customStyle="1" w:styleId="Bodytext">
    <w:name w:val="Body text_"/>
    <w:basedOn w:val="a3"/>
    <w:link w:val="28"/>
    <w:locked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8">
    <w:name w:val="Основной текст2"/>
    <w:basedOn w:val="a2"/>
    <w:link w:val="Bodytext"/>
    <w:qFormat/>
    <w:pPr>
      <w:widowControl w:val="0"/>
      <w:shd w:val="clear" w:color="auto" w:fill="FFFFFF"/>
      <w:spacing w:after="1740" w:line="298" w:lineRule="exact"/>
      <w:ind w:hanging="1480"/>
    </w:pPr>
    <w:rPr>
      <w:rFonts w:ascii="Times New Roman" w:eastAsia="Times New Roman" w:hAnsi="Times New Roman" w:cs="Times New Roman"/>
    </w:rPr>
  </w:style>
  <w:style w:type="character" w:customStyle="1" w:styleId="Headerorfooter">
    <w:name w:val="Header or footer_"/>
    <w:basedOn w:val="a3"/>
    <w:link w:val="Headerorfooter0"/>
    <w:locked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Headerorfooter0">
    <w:name w:val="Header or footer"/>
    <w:basedOn w:val="a2"/>
    <w:link w:val="Headerorfooter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</w:rPr>
  </w:style>
  <w:style w:type="character" w:customStyle="1" w:styleId="Tablecaption2">
    <w:name w:val="Table caption (2)_"/>
    <w:basedOn w:val="a3"/>
    <w:link w:val="Tablecaption20"/>
    <w:locked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Tablecaption20">
    <w:name w:val="Table caption (2)"/>
    <w:basedOn w:val="a2"/>
    <w:link w:val="Tablecaption2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Heading1">
    <w:name w:val="Heading #1_"/>
    <w:basedOn w:val="a3"/>
    <w:link w:val="Heading10"/>
    <w:locked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Heading10">
    <w:name w:val="Heading #1"/>
    <w:basedOn w:val="a2"/>
    <w:link w:val="Heading1"/>
    <w:pPr>
      <w:widowControl w:val="0"/>
      <w:shd w:val="clear" w:color="auto" w:fill="FFFFFF"/>
      <w:spacing w:before="300" w:after="0" w:line="322" w:lineRule="exact"/>
      <w:jc w:val="center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Bodytext3">
    <w:name w:val="Body text (3)_"/>
    <w:basedOn w:val="a3"/>
    <w:link w:val="Bodytext30"/>
    <w:locked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Bodytext30">
    <w:name w:val="Body text (3)"/>
    <w:basedOn w:val="a2"/>
    <w:link w:val="Bodytext3"/>
    <w:pPr>
      <w:widowControl w:val="0"/>
      <w:shd w:val="clear" w:color="auto" w:fill="FFFFFF"/>
      <w:spacing w:after="0" w:line="322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Bodytext4">
    <w:name w:val="Body text (4)_"/>
    <w:basedOn w:val="a3"/>
    <w:link w:val="Bodytext40"/>
    <w:locked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Bodytext40">
    <w:name w:val="Body text (4)"/>
    <w:basedOn w:val="a2"/>
    <w:link w:val="Bodytext4"/>
    <w:pPr>
      <w:widowControl w:val="0"/>
      <w:shd w:val="clear" w:color="auto" w:fill="FFFFFF"/>
      <w:spacing w:before="720" w:after="420" w:line="0" w:lineRule="atLeast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lead">
    <w:name w:val="lead"/>
    <w:basedOn w:val="a2"/>
    <w:uiPriority w:val="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uiPriority w:val="99"/>
    <w:pPr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1a">
    <w:name w:val="Основной текст1"/>
    <w:basedOn w:val="Bodytext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Tablecaption">
    <w:name w:val="Table caption_"/>
    <w:basedOn w:val="a3"/>
    <w:rPr>
      <w:rFonts w:ascii="Times New Roman" w:eastAsia="Times New Roman" w:hAnsi="Times New Roman" w:cs="Times New Roman" w:hint="default"/>
      <w:u w:val="none"/>
    </w:rPr>
  </w:style>
  <w:style w:type="character" w:customStyle="1" w:styleId="Tablecaption0">
    <w:name w:val="Table caption"/>
    <w:basedOn w:val="Tablecaption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13pt">
    <w:name w:val="Body text + 13 pt"/>
    <w:basedOn w:val="Bodytext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">
    <w:name w:val="Body text (2)_"/>
    <w:basedOn w:val="a3"/>
    <w:rPr>
      <w:rFonts w:ascii="Times New Roman" w:eastAsia="Times New Roman" w:hAnsi="Times New Roman" w:cs="Times New Roman" w:hint="default"/>
      <w:sz w:val="26"/>
      <w:szCs w:val="26"/>
      <w:u w:val="none"/>
    </w:rPr>
  </w:style>
  <w:style w:type="character" w:customStyle="1" w:styleId="Bodytext20">
    <w:name w:val="Body text (2)"/>
    <w:basedOn w:val="Bodytext2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Heading1NotBold">
    <w:name w:val="Heading #1 + Not Bold"/>
    <w:basedOn w:val="Heading1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afff0">
    <w:name w:val="Гипертекстовая ссылка"/>
    <w:basedOn w:val="a3"/>
    <w:rPr>
      <w:rFonts w:ascii="Times New Roman" w:hAnsi="Times New Roman" w:cs="Times New Roman" w:hint="default"/>
      <w:b/>
      <w:bCs/>
      <w:color w:val="008000"/>
    </w:rPr>
  </w:style>
  <w:style w:type="table" w:customStyle="1" w:styleId="240">
    <w:name w:val="Сетка таблицы24"/>
    <w:basedOn w:val="a4"/>
    <w:uiPriority w:val="5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ill">
    <w:name w:val="fill"/>
    <w:rPr>
      <w:b/>
      <w:bCs/>
      <w:i/>
      <w:iCs/>
      <w:color w:val="FF0000"/>
    </w:rPr>
  </w:style>
  <w:style w:type="character" w:customStyle="1" w:styleId="50">
    <w:name w:val="Заголовок 5 Знак"/>
    <w:basedOn w:val="a3"/>
    <w:link w:val="5"/>
    <w:rPr>
      <w:rFonts w:ascii="Times New Roman" w:eastAsia="Times New Roman" w:hAnsi="Times New Roman" w:cs="Times New Roman"/>
      <w:b/>
      <w:sz w:val="32"/>
      <w:szCs w:val="20"/>
      <w:lang w:val="en-US"/>
    </w:rPr>
  </w:style>
  <w:style w:type="character" w:customStyle="1" w:styleId="60">
    <w:name w:val="Заголовок 6 Знак"/>
    <w:basedOn w:val="a3"/>
    <w:link w:val="6"/>
    <w:rPr>
      <w:rFonts w:ascii="Times New Roman" w:eastAsia="Times New Roman" w:hAnsi="Times New Roman" w:cs="Times New Roman"/>
      <w:b/>
      <w:sz w:val="36"/>
      <w:szCs w:val="20"/>
      <w:lang w:val="en-US"/>
    </w:rPr>
  </w:style>
  <w:style w:type="paragraph" w:customStyle="1" w:styleId="afff1">
    <w:name w:val="Стандартный"/>
    <w:basedOn w:val="a2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</w:rPr>
  </w:style>
  <w:style w:type="paragraph" w:customStyle="1" w:styleId="a1">
    <w:name w:val="Нумерация"/>
    <w:basedOn w:val="afff1"/>
    <w:pPr>
      <w:numPr>
        <w:numId w:val="1"/>
      </w:numPr>
    </w:pPr>
  </w:style>
  <w:style w:type="paragraph" w:customStyle="1" w:styleId="afff2">
    <w:name w:val="Заголовок постановления"/>
    <w:basedOn w:val="a2"/>
    <w:next w:val="afff1"/>
    <w:pPr>
      <w:tabs>
        <w:tab w:val="left" w:pos="9355"/>
      </w:tabs>
      <w:spacing w:after="360" w:line="240" w:lineRule="auto"/>
      <w:ind w:right="-1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paragraph" w:customStyle="1" w:styleId="a0">
    <w:name w:val="Постановление"/>
    <w:basedOn w:val="afff1"/>
    <w:pPr>
      <w:numPr>
        <w:numId w:val="2"/>
      </w:numPr>
    </w:pPr>
  </w:style>
  <w:style w:type="paragraph" w:customStyle="1" w:styleId="afff3">
    <w:name w:val="Устав"/>
    <w:basedOn w:val="afff1"/>
  </w:style>
  <w:style w:type="paragraph" w:customStyle="1" w:styleId="Iauiue">
    <w:name w:val="Iau?iue"/>
    <w:rPr>
      <w:rFonts w:ascii="Times New Roman" w:eastAsia="Times New Roman" w:hAnsi="Times New Roman" w:cs="Times New Roman"/>
      <w:sz w:val="26"/>
      <w:szCs w:val="26"/>
    </w:rPr>
  </w:style>
  <w:style w:type="character" w:customStyle="1" w:styleId="af7">
    <w:name w:val="Текст сноски Знак"/>
    <w:basedOn w:val="a3"/>
    <w:link w:val="af6"/>
    <w:rPr>
      <w:rFonts w:ascii="Times New Roman" w:eastAsia="Times New Roman" w:hAnsi="Times New Roman" w:cs="Times New Roman"/>
      <w:sz w:val="20"/>
      <w:szCs w:val="20"/>
    </w:rPr>
  </w:style>
  <w:style w:type="paragraph" w:customStyle="1" w:styleId="a">
    <w:name w:val="Осн_СПД"/>
    <w:basedOn w:val="afff3"/>
    <w:qFormat/>
    <w:pPr>
      <w:numPr>
        <w:ilvl w:val="3"/>
        <w:numId w:val="3"/>
      </w:numPr>
      <w:ind w:left="0"/>
      <w:contextualSpacing/>
    </w:pPr>
    <w:rPr>
      <w:sz w:val="28"/>
      <w:szCs w:val="26"/>
    </w:rPr>
  </w:style>
  <w:style w:type="paragraph" w:customStyle="1" w:styleId="afff4">
    <w:name w:val="Статья_СПД"/>
    <w:basedOn w:val="afff3"/>
    <w:next w:val="a"/>
    <w:qFormat/>
    <w:pPr>
      <w:keepNext/>
      <w:ind w:left="709" w:firstLine="0"/>
    </w:pPr>
    <w:rPr>
      <w:b/>
      <w:sz w:val="28"/>
      <w:szCs w:val="26"/>
    </w:rPr>
  </w:style>
  <w:style w:type="paragraph" w:customStyle="1" w:styleId="afff5">
    <w:name w:val="Разд_СПД"/>
    <w:basedOn w:val="afff3"/>
    <w:next w:val="afff4"/>
    <w:qFormat/>
    <w:pPr>
      <w:keepNext/>
      <w:keepLines/>
      <w:spacing w:before="240" w:after="240"/>
      <w:ind w:firstLine="0"/>
      <w:jc w:val="center"/>
    </w:pPr>
    <w:rPr>
      <w:b/>
      <w:caps/>
      <w:sz w:val="28"/>
      <w:szCs w:val="26"/>
    </w:rPr>
  </w:style>
  <w:style w:type="table" w:customStyle="1" w:styleId="250">
    <w:name w:val="Сетка таблицы25"/>
    <w:basedOn w:val="a4"/>
    <w:uiPriority w:val="3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4"/>
    <w:uiPriority w:val="3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4"/>
    <w:uiPriority w:val="59"/>
    <w:rPr>
      <w:rFonts w:eastAsia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0">
    <w:name w:val="Сетка таблицы27"/>
    <w:basedOn w:val="a4"/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b">
    <w:name w:val="Без интервала1"/>
    <w:rPr>
      <w:rFonts w:ascii="Times New Roman" w:eastAsia="Calibri" w:hAnsi="Times New Roman" w:cs="Times New Roman"/>
      <w:sz w:val="24"/>
      <w:szCs w:val="24"/>
    </w:rPr>
  </w:style>
  <w:style w:type="table" w:customStyle="1" w:styleId="280">
    <w:name w:val="Сетка таблицы28"/>
    <w:basedOn w:val="a4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9">
    <w:name w:val="Сетка таблицы29"/>
    <w:basedOn w:val="a4"/>
    <w:uiPriority w:val="59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5">
    <w:name w:val="font5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font6">
    <w:name w:val="font6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font7">
    <w:name w:val="font7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6"/>
      <w:szCs w:val="26"/>
    </w:rPr>
  </w:style>
  <w:style w:type="table" w:customStyle="1" w:styleId="300">
    <w:name w:val="Сетка таблицы30"/>
    <w:basedOn w:val="a4"/>
    <w:rPr>
      <w:rFonts w:ascii="Times New Roman" w:eastAsia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2a">
    <w:name w:val="Без интервала2"/>
    <w:rPr>
      <w:rFonts w:ascii="Times New Roman" w:eastAsia="Calibri" w:hAnsi="Times New Roman" w:cs="Times New Roman"/>
      <w:sz w:val="24"/>
      <w:szCs w:val="24"/>
    </w:rPr>
  </w:style>
  <w:style w:type="character" w:customStyle="1" w:styleId="afff6">
    <w:name w:val="Цветовое выделение"/>
    <w:rPr>
      <w:b/>
      <w:bCs/>
      <w:color w:val="000080"/>
      <w:szCs w:val="20"/>
    </w:rPr>
  </w:style>
  <w:style w:type="character" w:customStyle="1" w:styleId="af1">
    <w:name w:val="Текст примечания Знак"/>
    <w:basedOn w:val="a3"/>
    <w:link w:val="af0"/>
    <w:semiHidden/>
    <w:rPr>
      <w:rFonts w:ascii="Times New Roman" w:eastAsia="Times New Roman" w:hAnsi="Times New Roman" w:cs="Times New Roman"/>
      <w:sz w:val="20"/>
      <w:szCs w:val="20"/>
    </w:rPr>
  </w:style>
  <w:style w:type="paragraph" w:customStyle="1" w:styleId="ConsNonformat">
    <w:name w:val="ConsNonformat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character" w:customStyle="1" w:styleId="title3">
    <w:name w:val="title3"/>
    <w:rPr>
      <w:color w:val="666666"/>
      <w:sz w:val="29"/>
      <w:szCs w:val="29"/>
    </w:rPr>
  </w:style>
  <w:style w:type="character" w:customStyle="1" w:styleId="af3">
    <w:name w:val="Тема примечания Знак"/>
    <w:basedOn w:val="af1"/>
    <w:link w:val="af2"/>
    <w:uiPriority w:val="99"/>
    <w:semiHidden/>
    <w:rPr>
      <w:rFonts w:ascii="Calibri" w:eastAsia="Times New Roman" w:hAnsi="Calibri" w:cs="Calibri"/>
      <w:b/>
      <w:bCs/>
      <w:sz w:val="20"/>
      <w:szCs w:val="20"/>
    </w:rPr>
  </w:style>
  <w:style w:type="character" w:customStyle="1" w:styleId="1c">
    <w:name w:val="Неразрешенное упоминание1"/>
    <w:basedOn w:val="a3"/>
    <w:uiPriority w:val="99"/>
    <w:semiHidden/>
    <w:unhideWhenUsed/>
    <w:rPr>
      <w:color w:val="605E5C"/>
      <w:shd w:val="clear" w:color="auto" w:fill="E1DFDD"/>
    </w:rPr>
  </w:style>
  <w:style w:type="paragraph" w:customStyle="1" w:styleId="1d">
    <w:name w:val="Рецензия1"/>
    <w:hidden/>
    <w:uiPriority w:val="99"/>
    <w:semiHidden/>
    <w:rPr>
      <w:rFonts w:ascii="Calibri" w:eastAsia="Times New Roman" w:hAnsi="Calibri" w:cs="Calibri"/>
      <w:sz w:val="22"/>
      <w:szCs w:val="22"/>
    </w:rPr>
  </w:style>
  <w:style w:type="character" w:customStyle="1" w:styleId="2b">
    <w:name w:val="Неразрешенное упоминание2"/>
    <w:basedOn w:val="a3"/>
    <w:uiPriority w:val="99"/>
    <w:semiHidden/>
    <w:unhideWhenUsed/>
    <w:rPr>
      <w:color w:val="605E5C"/>
      <w:shd w:val="clear" w:color="auto" w:fill="E1DFDD"/>
    </w:rPr>
  </w:style>
  <w:style w:type="character" w:customStyle="1" w:styleId="34">
    <w:name w:val="Неразрешенное упоминание3"/>
    <w:basedOn w:val="a3"/>
    <w:uiPriority w:val="99"/>
    <w:semiHidden/>
    <w:unhideWhenUsed/>
    <w:rPr>
      <w:color w:val="605E5C"/>
      <w:shd w:val="clear" w:color="auto" w:fill="E1DFDD"/>
    </w:rPr>
  </w:style>
  <w:style w:type="character" w:customStyle="1" w:styleId="42">
    <w:name w:val="Неразрешенное упоминание4"/>
    <w:basedOn w:val="a3"/>
    <w:uiPriority w:val="99"/>
    <w:semiHidden/>
    <w:unhideWhenUsed/>
    <w:rPr>
      <w:color w:val="605E5C"/>
      <w:shd w:val="clear" w:color="auto" w:fill="E1DFDD"/>
    </w:rPr>
  </w:style>
  <w:style w:type="table" w:customStyle="1" w:styleId="311">
    <w:name w:val="Сетка таблицы31"/>
    <w:basedOn w:val="a4"/>
    <w:locked/>
    <w:rPr>
      <w:rFonts w:ascii="Times New Roman" w:eastAsia="Calibri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e">
    <w:name w:val="Текст сноски Знак1"/>
  </w:style>
  <w:style w:type="table" w:customStyle="1" w:styleId="320">
    <w:name w:val="Сетка таблицы32"/>
    <w:basedOn w:val="a4"/>
    <w:uiPriority w:val="3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4"/>
    <w:uiPriority w:val="39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Сетка таблицы34"/>
    <w:basedOn w:val="a4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Style269">
    <w:name w:val="_Style 269"/>
    <w:basedOn w:val="a2"/>
    <w:next w:val="afe"/>
    <w:link w:val="afff7"/>
    <w:qFormat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fff7">
    <w:name w:val="Название Знак"/>
    <w:link w:val="Style269"/>
    <w:rPr>
      <w:b/>
      <w:sz w:val="28"/>
    </w:rPr>
  </w:style>
  <w:style w:type="character" w:customStyle="1" w:styleId="1f">
    <w:name w:val="Заголовок Знак1"/>
    <w:basedOn w:val="a3"/>
    <w:uiPriority w:val="1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character" w:customStyle="1" w:styleId="apple-tab-span">
    <w:name w:val="apple-tab-span"/>
    <w:basedOn w:val="a3"/>
  </w:style>
  <w:style w:type="table" w:customStyle="1" w:styleId="35">
    <w:name w:val="Сетка таблицы35"/>
    <w:basedOn w:val="a4"/>
    <w:next w:val="aff6"/>
    <w:uiPriority w:val="59"/>
    <w:qFormat/>
    <w:rsid w:val="006765C0"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етка таблицы36"/>
    <w:basedOn w:val="a4"/>
    <w:next w:val="aff6"/>
    <w:uiPriority w:val="59"/>
    <w:rsid w:val="00E82A8C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4097" textRotate="1"/>
    <customShpInfo spid="_x0000_s4101" textRotate="1"/>
    <customShpInfo spid="_x0000_s4102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62BE107-9639-4CBF-895F-B2A7169445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19</Pages>
  <Words>2540</Words>
  <Characters>14483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Маяк</dc:creator>
  <cp:lastModifiedBy>Пользователь Windows</cp:lastModifiedBy>
  <cp:revision>548</cp:revision>
  <cp:lastPrinted>2023-09-06T07:29:00Z</cp:lastPrinted>
  <dcterms:created xsi:type="dcterms:W3CDTF">2016-08-25T04:49:00Z</dcterms:created>
  <dcterms:modified xsi:type="dcterms:W3CDTF">2023-09-06T07:31:00Z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1049-11.2.0.11417</vt:lpwstr>
  </property>
  <property fmtid="{D5CDD505-2E9C-101B-9397-08002B2CF9AE}" pid="3" name="ICV">
    <vt:lpwstr>F44A6436AAE64600BD027C8876622B85</vt:lpwstr>
  </property>
</Properties>
</file>