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«Село </w:t>
      </w:r>
      <w:r w:rsidR="00C04553" w:rsidRPr="004B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Маяк</w:t>
      </w:r>
      <w:r w:rsidRPr="004B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Нанайского муниципального района</w:t>
      </w: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Хабаровского края</w:t>
      </w: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73E53" w:rsidRPr="004B76D1" w:rsidRDefault="00473E53" w:rsidP="0047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32D" w:rsidRPr="004B76D1" w:rsidRDefault="00E5232D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29A" w:rsidRPr="004B76D1" w:rsidRDefault="00D60A44" w:rsidP="002C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15.12</w:t>
      </w:r>
      <w:r w:rsidR="0059124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04553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6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7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A73CD9" w:rsidRPr="0031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665" w:rsidRPr="00316665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</w:p>
    <w:p w:rsidR="003F429A" w:rsidRPr="004B76D1" w:rsidRDefault="003F429A" w:rsidP="002C4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C04553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</w:p>
    <w:p w:rsidR="00AE2B2D" w:rsidRPr="004B76D1" w:rsidRDefault="00AE2B2D" w:rsidP="002C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9A" w:rsidRPr="004B76D1" w:rsidRDefault="003F429A" w:rsidP="00A1559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6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Положение о </w:t>
      </w:r>
      <w:r w:rsidR="00E22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управления имуществом, находящимся в собственности сельского поселения</w:t>
      </w:r>
      <w:r w:rsidR="00D6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Маяк» Н</w:t>
      </w:r>
      <w:r w:rsidR="002F59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анайского муниципального района</w:t>
      </w:r>
      <w:r w:rsidR="00D6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края, </w:t>
      </w:r>
      <w:r w:rsidR="00D60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решением Советом депутатов сельского поселения «Село Маяк» Нанайс</w:t>
      </w:r>
      <w:r w:rsidR="00E22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района от 25.11.2016 года № 108</w:t>
      </w:r>
    </w:p>
    <w:p w:rsidR="002C467F" w:rsidRPr="004B76D1" w:rsidRDefault="002C467F" w:rsidP="002C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2D" w:rsidRPr="00E77052" w:rsidRDefault="00E77052" w:rsidP="00E77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052">
        <w:rPr>
          <w:rFonts w:ascii="Times New Roman" w:eastAsia="Times New Roman" w:hAnsi="Times New Roman" w:cs="Times New Roman"/>
          <w:sz w:val="24"/>
          <w:szCs w:val="24"/>
        </w:rPr>
        <w:t>На основании протеста прокуратуры на п.п. 4.3, 5.2.16 Положения о порядке управления имуществом, находящимся в собственности сельского поселения «Село Маяк» (далее Положение) и в целях приведения данного нормативного правового акта в соответствие действующему законодательству, Совет депутатов сельского поселения «Село Маяк» Нанайского муниципального района</w:t>
      </w:r>
      <w:r w:rsidR="00AE2B2D" w:rsidRPr="00E770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</w:t>
      </w:r>
      <w:r w:rsidR="00473E53" w:rsidRPr="00E77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 w:rsidR="00AE2B2D" w:rsidRPr="00E7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3F429A" w:rsidRPr="004B76D1" w:rsidRDefault="003F429A" w:rsidP="003F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77052" w:rsidRDefault="00E77052" w:rsidP="004D224B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052">
        <w:rPr>
          <w:rFonts w:ascii="Times New Roman" w:eastAsia="Times New Roman" w:hAnsi="Times New Roman" w:cs="Times New Roman"/>
          <w:sz w:val="24"/>
          <w:szCs w:val="24"/>
        </w:rPr>
        <w:t>В соответствии с п.6 ч. 10  ст. 35 Федерального закона от 06.10.2003 № 131-ФЗ «Об основных принципах организации местного самоуправления в Российской Федерации» пункт 4.3 Положения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7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77052">
        <w:rPr>
          <w:rFonts w:ascii="Times New Roman" w:eastAsia="Times New Roman" w:hAnsi="Times New Roman" w:cs="Times New Roman"/>
          <w:sz w:val="24"/>
          <w:szCs w:val="24"/>
        </w:rPr>
        <w:t>определяет порядок принятия решений о создании, реорганизации и ликвидации муниципальных предприятий, за исключением случаев предусмотренных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70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052" w:rsidRPr="00E77052" w:rsidRDefault="00E77052" w:rsidP="004D224B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052">
        <w:rPr>
          <w:rFonts w:ascii="Times New Roman" w:eastAsia="Times New Roman" w:hAnsi="Times New Roman" w:cs="Times New Roman"/>
          <w:sz w:val="24"/>
          <w:szCs w:val="24"/>
        </w:rPr>
        <w:t>В соответствии с п. 2 ч. 3 ст. 13 Федерального закона от 12.01.1996 № 7 «О некоммерческих организациях» ст. 5.2.16 Положения изложить в следующей редакции: «принимает решение о создании некоммерческой организации в отношении муниципальных бюджетных или казенных учреждений».</w:t>
      </w:r>
    </w:p>
    <w:p w:rsidR="004D224B" w:rsidRPr="004D224B" w:rsidRDefault="004D224B" w:rsidP="004D224B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4B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возложить на планово-бюджетную комиссию (председатель В.В. Борисенко)</w:t>
      </w:r>
    </w:p>
    <w:p w:rsidR="003F429A" w:rsidRPr="004B76D1" w:rsidRDefault="004D224B" w:rsidP="004D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на официальном сайте администрации 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«Село </w:t>
      </w:r>
      <w:r w:rsidR="00A1559C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и в Сборнике нормативных правовых актов</w:t>
      </w:r>
      <w:r w:rsidR="00473E53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«Село </w:t>
      </w:r>
      <w:r w:rsidR="00A1559C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</w:t>
      </w:r>
      <w:r w:rsidR="00473E53" w:rsidRPr="004B7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района.</w:t>
      </w:r>
    </w:p>
    <w:p w:rsidR="003F429A" w:rsidRPr="004B76D1" w:rsidRDefault="004D224B" w:rsidP="004D2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429A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473E53" w:rsidRPr="004B76D1" w:rsidRDefault="00473E53" w:rsidP="00473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BA" w:rsidRDefault="00B119BA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53" w:rsidRPr="004B76D1" w:rsidRDefault="00473E53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</w:t>
      </w:r>
      <w:r w:rsidR="00A1559C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59C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Алипченко</w:t>
      </w:r>
    </w:p>
    <w:p w:rsidR="00B119BA" w:rsidRDefault="00B119BA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BA" w:rsidRDefault="00B119BA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59" w:rsidRPr="004B76D1" w:rsidRDefault="00473E53" w:rsidP="0047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</w:t>
      </w:r>
      <w:r w:rsidR="00A1559C" w:rsidRPr="004B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А.Н. Ильин</w:t>
      </w:r>
    </w:p>
    <w:p w:rsidR="0017261E" w:rsidRPr="00AD00AA" w:rsidRDefault="0017261E" w:rsidP="00AD00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7261E" w:rsidRPr="00AD00AA" w:rsidSect="0002053E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90" w:rsidRDefault="003C7590" w:rsidP="003F73BA">
      <w:pPr>
        <w:spacing w:after="0" w:line="240" w:lineRule="auto"/>
      </w:pPr>
      <w:r>
        <w:separator/>
      </w:r>
    </w:p>
  </w:endnote>
  <w:endnote w:type="continuationSeparator" w:id="1">
    <w:p w:rsidR="003C7590" w:rsidRDefault="003C7590" w:rsidP="003F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90" w:rsidRDefault="003C7590" w:rsidP="003F73BA">
      <w:pPr>
        <w:spacing w:after="0" w:line="240" w:lineRule="auto"/>
      </w:pPr>
      <w:r>
        <w:separator/>
      </w:r>
    </w:p>
  </w:footnote>
  <w:footnote w:type="continuationSeparator" w:id="1">
    <w:p w:rsidR="003C7590" w:rsidRDefault="003C7590" w:rsidP="003F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9651"/>
      <w:docPartObj>
        <w:docPartGallery w:val="Page Numbers (Top of Page)"/>
        <w:docPartUnique/>
      </w:docPartObj>
    </w:sdtPr>
    <w:sdtContent>
      <w:p w:rsidR="0002053E" w:rsidRDefault="00E503B8">
        <w:pPr>
          <w:pStyle w:val="ae"/>
          <w:jc w:val="center"/>
        </w:pPr>
        <w:fldSimple w:instr=" PAGE   \* MERGEFORMAT ">
          <w:r w:rsidR="00AD00AA">
            <w:rPr>
              <w:noProof/>
            </w:rPr>
            <w:t>2</w:t>
          </w:r>
        </w:fldSimple>
      </w:p>
    </w:sdtContent>
  </w:sdt>
  <w:p w:rsidR="0002053E" w:rsidRDefault="0002053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1B6D"/>
    <w:multiLevelType w:val="hybridMultilevel"/>
    <w:tmpl w:val="FC0A9F58"/>
    <w:lvl w:ilvl="0" w:tplc="2DEE4FFC">
      <w:start w:val="1"/>
      <w:numFmt w:val="decimal"/>
      <w:lvlText w:val="%1."/>
      <w:lvlJc w:val="left"/>
      <w:pPr>
        <w:ind w:left="207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">
    <w:nsid w:val="1FCC1986"/>
    <w:multiLevelType w:val="hybridMultilevel"/>
    <w:tmpl w:val="0540A24A"/>
    <w:lvl w:ilvl="0" w:tplc="1A98836A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141BF"/>
    <w:multiLevelType w:val="hybridMultilevel"/>
    <w:tmpl w:val="8EACCDB2"/>
    <w:lvl w:ilvl="0" w:tplc="7E28523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29A"/>
    <w:rsid w:val="0002053E"/>
    <w:rsid w:val="0002065D"/>
    <w:rsid w:val="000B1027"/>
    <w:rsid w:val="000C58A2"/>
    <w:rsid w:val="000D3998"/>
    <w:rsid w:val="000E236E"/>
    <w:rsid w:val="000F2267"/>
    <w:rsid w:val="00100D65"/>
    <w:rsid w:val="00116E9D"/>
    <w:rsid w:val="0017261E"/>
    <w:rsid w:val="00175139"/>
    <w:rsid w:val="001B4C10"/>
    <w:rsid w:val="00257872"/>
    <w:rsid w:val="00270992"/>
    <w:rsid w:val="00283876"/>
    <w:rsid w:val="002C467F"/>
    <w:rsid w:val="002F5938"/>
    <w:rsid w:val="00316665"/>
    <w:rsid w:val="0032258A"/>
    <w:rsid w:val="0036705C"/>
    <w:rsid w:val="003A0258"/>
    <w:rsid w:val="003C7590"/>
    <w:rsid w:val="003F429A"/>
    <w:rsid w:val="003F73BA"/>
    <w:rsid w:val="00406605"/>
    <w:rsid w:val="00435C3A"/>
    <w:rsid w:val="00436660"/>
    <w:rsid w:val="004717AF"/>
    <w:rsid w:val="00473E53"/>
    <w:rsid w:val="004943FC"/>
    <w:rsid w:val="004A085E"/>
    <w:rsid w:val="004A40EF"/>
    <w:rsid w:val="004B76D1"/>
    <w:rsid w:val="004D224B"/>
    <w:rsid w:val="004E67E3"/>
    <w:rsid w:val="0050228F"/>
    <w:rsid w:val="00553579"/>
    <w:rsid w:val="0059124A"/>
    <w:rsid w:val="005B0476"/>
    <w:rsid w:val="005C4DD8"/>
    <w:rsid w:val="00605DD9"/>
    <w:rsid w:val="00647333"/>
    <w:rsid w:val="006675BE"/>
    <w:rsid w:val="00676A2B"/>
    <w:rsid w:val="006B14A3"/>
    <w:rsid w:val="006B1E12"/>
    <w:rsid w:val="006C4634"/>
    <w:rsid w:val="006C640C"/>
    <w:rsid w:val="007319BB"/>
    <w:rsid w:val="00743946"/>
    <w:rsid w:val="007562B8"/>
    <w:rsid w:val="007665EB"/>
    <w:rsid w:val="00766D7A"/>
    <w:rsid w:val="007A695D"/>
    <w:rsid w:val="007B034B"/>
    <w:rsid w:val="00812BEC"/>
    <w:rsid w:val="00833F47"/>
    <w:rsid w:val="00867FF9"/>
    <w:rsid w:val="00884513"/>
    <w:rsid w:val="008A48AB"/>
    <w:rsid w:val="008D4765"/>
    <w:rsid w:val="008F7F52"/>
    <w:rsid w:val="0090552A"/>
    <w:rsid w:val="00933997"/>
    <w:rsid w:val="0093425A"/>
    <w:rsid w:val="00936D55"/>
    <w:rsid w:val="00955775"/>
    <w:rsid w:val="00960123"/>
    <w:rsid w:val="00984F12"/>
    <w:rsid w:val="009D6646"/>
    <w:rsid w:val="009F15FD"/>
    <w:rsid w:val="00A1559C"/>
    <w:rsid w:val="00A217E4"/>
    <w:rsid w:val="00A23FE3"/>
    <w:rsid w:val="00A264C0"/>
    <w:rsid w:val="00A440C6"/>
    <w:rsid w:val="00A729F2"/>
    <w:rsid w:val="00A73CD9"/>
    <w:rsid w:val="00A806F8"/>
    <w:rsid w:val="00AD00AA"/>
    <w:rsid w:val="00AE2B2D"/>
    <w:rsid w:val="00B119BA"/>
    <w:rsid w:val="00B12E0D"/>
    <w:rsid w:val="00B35379"/>
    <w:rsid w:val="00B37DDB"/>
    <w:rsid w:val="00B51A82"/>
    <w:rsid w:val="00B5234E"/>
    <w:rsid w:val="00B65550"/>
    <w:rsid w:val="00B70470"/>
    <w:rsid w:val="00B7779B"/>
    <w:rsid w:val="00BE4955"/>
    <w:rsid w:val="00C01C86"/>
    <w:rsid w:val="00C04553"/>
    <w:rsid w:val="00C25A59"/>
    <w:rsid w:val="00C34CD6"/>
    <w:rsid w:val="00C702C9"/>
    <w:rsid w:val="00CB4CE8"/>
    <w:rsid w:val="00CD3DD2"/>
    <w:rsid w:val="00CF28C8"/>
    <w:rsid w:val="00D60A44"/>
    <w:rsid w:val="00D654A1"/>
    <w:rsid w:val="00D75534"/>
    <w:rsid w:val="00D845A4"/>
    <w:rsid w:val="00DF3D8A"/>
    <w:rsid w:val="00E227C3"/>
    <w:rsid w:val="00E33691"/>
    <w:rsid w:val="00E37362"/>
    <w:rsid w:val="00E503B8"/>
    <w:rsid w:val="00E5232D"/>
    <w:rsid w:val="00E77052"/>
    <w:rsid w:val="00EA4FC9"/>
    <w:rsid w:val="00EB04F2"/>
    <w:rsid w:val="00EC7CAC"/>
    <w:rsid w:val="00EE2F27"/>
    <w:rsid w:val="00F368C3"/>
    <w:rsid w:val="00F4357A"/>
    <w:rsid w:val="00F80F03"/>
    <w:rsid w:val="00F81AE4"/>
    <w:rsid w:val="00F83285"/>
    <w:rsid w:val="00FB29B1"/>
    <w:rsid w:val="00FC0050"/>
    <w:rsid w:val="00FC0241"/>
    <w:rsid w:val="00FD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2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29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unhideWhenUsed/>
    <w:rsid w:val="003F73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3F73BA"/>
    <w:rPr>
      <w:sz w:val="20"/>
      <w:szCs w:val="20"/>
    </w:rPr>
  </w:style>
  <w:style w:type="character" w:styleId="a8">
    <w:name w:val="endnote reference"/>
    <w:basedOn w:val="a0"/>
    <w:uiPriority w:val="99"/>
    <w:rsid w:val="003F73BA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C02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024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02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02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024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2053E"/>
  </w:style>
  <w:style w:type="paragraph" w:styleId="af0">
    <w:name w:val="footer"/>
    <w:basedOn w:val="a"/>
    <w:link w:val="af1"/>
    <w:uiPriority w:val="99"/>
    <w:semiHidden/>
    <w:unhideWhenUsed/>
    <w:rsid w:val="000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2053E"/>
  </w:style>
  <w:style w:type="paragraph" w:styleId="af2">
    <w:name w:val="List Paragraph"/>
    <w:basedOn w:val="a"/>
    <w:uiPriority w:val="34"/>
    <w:qFormat/>
    <w:rsid w:val="002F5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2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29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unhideWhenUsed/>
    <w:rsid w:val="003F73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3F73BA"/>
    <w:rPr>
      <w:sz w:val="20"/>
      <w:szCs w:val="20"/>
    </w:rPr>
  </w:style>
  <w:style w:type="character" w:styleId="a8">
    <w:name w:val="endnote reference"/>
    <w:basedOn w:val="a0"/>
    <w:uiPriority w:val="99"/>
    <w:rsid w:val="003F73BA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C02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024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02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02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024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FED2-C238-495E-9CFE-8007F85C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63</cp:revision>
  <cp:lastPrinted>2017-12-15T02:25:00Z</cp:lastPrinted>
  <dcterms:created xsi:type="dcterms:W3CDTF">2017-10-16T23:27:00Z</dcterms:created>
  <dcterms:modified xsi:type="dcterms:W3CDTF">2017-12-19T04:54:00Z</dcterms:modified>
</cp:coreProperties>
</file>