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2A0533" w:rsidP="00DB032B">
      <w:pPr>
        <w:jc w:val="both"/>
      </w:pPr>
      <w:r>
        <w:t>07</w:t>
      </w:r>
      <w:r w:rsidR="00DB032B" w:rsidRPr="00FF3FF6">
        <w:t>.</w:t>
      </w:r>
      <w:r>
        <w:t>05</w:t>
      </w:r>
      <w:r w:rsidR="00DB032B" w:rsidRPr="00FF3FF6">
        <w:t>.201</w:t>
      </w:r>
      <w:r w:rsidR="00A17F42">
        <w:t>8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FF3FF6">
        <w:t xml:space="preserve">№ </w:t>
      </w:r>
      <w:r>
        <w:t>195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4D219E" w:rsidRPr="00FF3FF6">
        <w:t>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2A0533" w:rsidP="0042477A">
      <w:pPr>
        <w:ind w:firstLine="708"/>
        <w:jc w:val="both"/>
      </w:pPr>
      <w:r>
        <w:t>07</w:t>
      </w:r>
      <w:r w:rsidR="00DB032B" w:rsidRPr="00FF3FF6">
        <w:t xml:space="preserve"> </w:t>
      </w:r>
      <w:r>
        <w:t>ма</w:t>
      </w:r>
      <w:r w:rsidR="00DA46B3">
        <w:t>я</w:t>
      </w:r>
      <w:r w:rsidR="00DB032B" w:rsidRPr="00FF3FF6">
        <w:t xml:space="preserve"> 201</w:t>
      </w:r>
      <w:r w:rsidR="0091353A">
        <w:t>8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</w:t>
      </w:r>
      <w:r w:rsidR="007B2F0C">
        <w:t xml:space="preserve">     </w:t>
      </w:r>
      <w:r w:rsidRPr="00FF3FF6">
        <w:t>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00731"/>
    <w:rsid w:val="00290E03"/>
    <w:rsid w:val="002A0533"/>
    <w:rsid w:val="002E4D2A"/>
    <w:rsid w:val="0032176C"/>
    <w:rsid w:val="00341364"/>
    <w:rsid w:val="003557F7"/>
    <w:rsid w:val="003A3D77"/>
    <w:rsid w:val="003E7A16"/>
    <w:rsid w:val="0042477A"/>
    <w:rsid w:val="004A061B"/>
    <w:rsid w:val="004D219E"/>
    <w:rsid w:val="005119E5"/>
    <w:rsid w:val="00555FAF"/>
    <w:rsid w:val="00582146"/>
    <w:rsid w:val="006C74FD"/>
    <w:rsid w:val="006F5199"/>
    <w:rsid w:val="0077023E"/>
    <w:rsid w:val="007929EC"/>
    <w:rsid w:val="007B2F0C"/>
    <w:rsid w:val="007E19B0"/>
    <w:rsid w:val="00803E57"/>
    <w:rsid w:val="008B5E81"/>
    <w:rsid w:val="008C76BA"/>
    <w:rsid w:val="009112F5"/>
    <w:rsid w:val="0091353A"/>
    <w:rsid w:val="00921F80"/>
    <w:rsid w:val="009B1FCE"/>
    <w:rsid w:val="009C4BB6"/>
    <w:rsid w:val="00A17F42"/>
    <w:rsid w:val="00A83054"/>
    <w:rsid w:val="00AE1D0C"/>
    <w:rsid w:val="00B27562"/>
    <w:rsid w:val="00C611FE"/>
    <w:rsid w:val="00C72B02"/>
    <w:rsid w:val="00CA3F4B"/>
    <w:rsid w:val="00D031E2"/>
    <w:rsid w:val="00D661C9"/>
    <w:rsid w:val="00D826F5"/>
    <w:rsid w:val="00D939CC"/>
    <w:rsid w:val="00DA46B3"/>
    <w:rsid w:val="00DB032B"/>
    <w:rsid w:val="00DB3629"/>
    <w:rsid w:val="00E32C8A"/>
    <w:rsid w:val="00E47A56"/>
    <w:rsid w:val="00E818E1"/>
    <w:rsid w:val="00EA51D2"/>
    <w:rsid w:val="00F525FE"/>
    <w:rsid w:val="00F72429"/>
    <w:rsid w:val="00F901A4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16</cp:revision>
  <cp:lastPrinted>2018-01-27T08:12:00Z</cp:lastPrinted>
  <dcterms:created xsi:type="dcterms:W3CDTF">2016-07-05T02:47:00Z</dcterms:created>
  <dcterms:modified xsi:type="dcterms:W3CDTF">2018-05-05T09:30:00Z</dcterms:modified>
</cp:coreProperties>
</file>