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771477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25.07.2017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39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618" w:type="dxa"/>
        <w:tblCellMar>
          <w:left w:w="0" w:type="dxa"/>
          <w:right w:w="0" w:type="dxa"/>
        </w:tblCellMar>
        <w:tblLook w:val="04A0"/>
      </w:tblPr>
      <w:tblGrid>
        <w:gridCol w:w="9747"/>
        <w:gridCol w:w="6871"/>
      </w:tblGrid>
      <w:tr w:rsidR="003326D0" w:rsidRPr="00553883" w:rsidTr="00BB2594">
        <w:trPr>
          <w:trHeight w:val="1127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D0" w:rsidRPr="002E3F0D" w:rsidRDefault="003326D0" w:rsidP="00BB2594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714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71477" w:rsidRPr="00553883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663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1477" w:rsidRPr="005538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содержания мест захоронения на территории сельского поселения «Село Маяк»  Нанайского муниципального района  Хабаровского края</w:t>
            </w:r>
            <w:r w:rsidR="00663B6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постановлением администрации от 17.12.2016 № 208</w:t>
            </w:r>
          </w:p>
          <w:p w:rsidR="003326D0" w:rsidRPr="002E3F0D" w:rsidRDefault="003326D0" w:rsidP="00F925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7" w:rsidRDefault="00771477" w:rsidP="007714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целях устранения нарушений юридико-технического характера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сельского поселения «Село Маяк» Нанайского муниципального района Хабаровского края </w:t>
            </w:r>
          </w:p>
          <w:p w:rsidR="00771477" w:rsidRDefault="00771477" w:rsidP="007714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771477" w:rsidRDefault="00771477" w:rsidP="0077147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74" w:lineRule="atLeast"/>
              <w:ind w:left="0"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83">
              <w:rPr>
                <w:rFonts w:ascii="Times New Roman" w:hAnsi="Times New Roman" w:cs="Times New Roman"/>
                <w:sz w:val="28"/>
                <w:szCs w:val="28"/>
              </w:rPr>
              <w:t>Преамбулу Постановления изложить в следующей редакции:</w:t>
            </w:r>
          </w:p>
          <w:p w:rsidR="00771477" w:rsidRPr="00771477" w:rsidRDefault="00771477" w:rsidP="00771477">
            <w:pPr>
              <w:shd w:val="clear" w:color="auto" w:fill="FFFFFF"/>
              <w:spacing w:after="0" w:line="274" w:lineRule="atLeast"/>
              <w:ind w:firstLine="714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47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 </w:t>
            </w:r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 постановлением Главного государственного санитарного врача Российской Федерации  от 28.06.2011 № 84» «Об утверждении </w:t>
            </w:r>
            <w:proofErr w:type="spell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№ 2.1.2882-11 «Гигиенические требования к размещению,   устройству и содержанию кладбищ, зданий и сооружений похоронного значения», ст. 35 Устава сельского поселения</w:t>
            </w:r>
            <w:proofErr w:type="gram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«Село Маяк»</w:t>
            </w:r>
            <w:r w:rsidRPr="0077147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47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Нанайского муниципального района Хабаровского края, администрация сельского поселения «Село Маяк» (далее по тексту)</w:t>
            </w:r>
          </w:p>
          <w:p w:rsidR="00771477" w:rsidRPr="00771477" w:rsidRDefault="00771477" w:rsidP="00771477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В пункте 3 Постановления слова «со дня» заменить словом «после»</w:t>
            </w:r>
          </w:p>
          <w:p w:rsidR="00771477" w:rsidRPr="00771477" w:rsidRDefault="00771477" w:rsidP="0077147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74" w:lineRule="atLeast"/>
              <w:ind w:left="0"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В пунктах 1.1, 2.1, 3.1 Правил организации и содержания мест захоронения на территории сельского поселения «Село Маяк»  Нанайского муниципального района  Хабаровского края»  слова «08.04.2003 № 35 «О введении в действие </w:t>
            </w:r>
            <w:proofErr w:type="spell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№ 21.1279-03 </w:t>
            </w:r>
            <w:r w:rsidRPr="00771477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словами</w:t>
            </w:r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«28.06.2011 № 84 «Об утверждении </w:t>
            </w:r>
            <w:proofErr w:type="spell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2.1.2882-11 «Гигиенические требования к размещению, устройству и содержанию кладбищ, зданий и сооружений похоронного значения»</w:t>
            </w:r>
            <w:proofErr w:type="gramEnd"/>
          </w:p>
          <w:p w:rsidR="00771477" w:rsidRDefault="00771477" w:rsidP="00771477">
            <w:pPr>
              <w:pStyle w:val="a4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специалиста 2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771477">
              <w:rPr>
                <w:rFonts w:ascii="Times New Roman" w:hAnsi="Times New Roman" w:cs="Times New Roman"/>
                <w:sz w:val="28"/>
                <w:szCs w:val="28"/>
              </w:rPr>
              <w:t xml:space="preserve"> Марию Рудольфовну</w:t>
            </w:r>
          </w:p>
          <w:p w:rsidR="00663B68" w:rsidRDefault="00663B68" w:rsidP="00F925F8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D0" w:rsidRPr="002E3F0D" w:rsidRDefault="003326D0" w:rsidP="00F925F8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               А.Н. Ильин</w:t>
            </w:r>
          </w:p>
          <w:p w:rsidR="003326D0" w:rsidRPr="002E3F0D" w:rsidRDefault="00771477" w:rsidP="00771477">
            <w:pPr>
              <w:pStyle w:val="a4"/>
              <w:tabs>
                <w:tab w:val="left" w:pos="237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D0" w:rsidRPr="002E3F0D" w:rsidRDefault="003326D0" w:rsidP="00F925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326D0" w:rsidRDefault="003326D0" w:rsidP="00771477">
      <w:pPr>
        <w:rPr>
          <w:rFonts w:ascii="Times New Roman" w:hAnsi="Times New Roman" w:cs="Times New Roman"/>
          <w:sz w:val="28"/>
          <w:szCs w:val="28"/>
        </w:rPr>
      </w:pPr>
    </w:p>
    <w:sectPr w:rsidR="003326D0" w:rsidSect="00BB25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2056EB"/>
    <w:rsid w:val="002D2EA4"/>
    <w:rsid w:val="003326D0"/>
    <w:rsid w:val="00663B68"/>
    <w:rsid w:val="00771477"/>
    <w:rsid w:val="007C6F9B"/>
    <w:rsid w:val="009D7CAE"/>
    <w:rsid w:val="00AF6A79"/>
    <w:rsid w:val="00BB2594"/>
    <w:rsid w:val="00C1406A"/>
    <w:rsid w:val="00D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9</cp:revision>
  <cp:lastPrinted>2017-07-26T02:13:00Z</cp:lastPrinted>
  <dcterms:created xsi:type="dcterms:W3CDTF">2017-07-20T07:13:00Z</dcterms:created>
  <dcterms:modified xsi:type="dcterms:W3CDTF">2017-07-26T02:17:00Z</dcterms:modified>
</cp:coreProperties>
</file>