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E66A75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E1ACE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71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47AE" w:rsidRPr="004247AE" w:rsidRDefault="00E66A75" w:rsidP="004247AE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r w:rsidR="004247AE"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424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«Село Маяк»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Нанайского муниципального района Хабаровского края от 08.02.2017 года № 06 «Об утрате силы» </w:t>
      </w:r>
    </w:p>
    <w:p w:rsidR="00BB059C" w:rsidRPr="00132D23" w:rsidRDefault="00BB059C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7AE" w:rsidRDefault="00E66A75" w:rsidP="00E66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пункту 1 Методических рекомендаций по юридико-техническому оформлению законопроектов, разработанных аппаратом Государственной Думы Федерального Собрания Российской федерации и н</w:t>
      </w:r>
      <w:r w:rsidR="004247AE"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основании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заключения № 912 от 14.09.2017 года на постановление администрации сельского поселения «село Маяк» Нанайского муниципального района Хабаровского края от 08.02.2017 года № 06 «Об утрате силы», </w:t>
      </w:r>
      <w:r w:rsidR="004247AE"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 «Село Маяк» Нанайского муниципального района Хабаровского края</w:t>
      </w:r>
      <w:proofErr w:type="gramEnd"/>
    </w:p>
    <w:p w:rsidR="004247AE" w:rsidRPr="004247AE" w:rsidRDefault="004247AE" w:rsidP="00424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47A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4247AE" w:rsidRPr="004247AE" w:rsidRDefault="004247AE" w:rsidP="002A6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6A75">
        <w:rPr>
          <w:rFonts w:ascii="Times New Roman" w:eastAsia="Times New Roman" w:hAnsi="Times New Roman" w:cs="Times New Roman"/>
          <w:sz w:val="28"/>
          <w:szCs w:val="28"/>
        </w:rPr>
        <w:t>Наименование постановления администрации сельского поселения «Село Маяк» Нанайского муниципального района Хабаровского края от 08.02.2017 года № 06 «Об утрате силы» изложить в следующей редакции:</w:t>
      </w:r>
      <w:r w:rsidRPr="004247AE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 после слов «при условии»</w:t>
      </w:r>
      <w:r w:rsidRPr="004247A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4247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247AE" w:rsidRPr="004247AE" w:rsidRDefault="00E66A75" w:rsidP="002A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признании утратившим силу постановления администрации сельского поселения «Село Маяк» Нанайского муниципального района </w:t>
      </w:r>
      <w:r w:rsidR="002A6DE9">
        <w:rPr>
          <w:rFonts w:ascii="Times New Roman" w:eastAsia="Times New Roman" w:hAnsi="Times New Roman" w:cs="Times New Roman"/>
          <w:sz w:val="28"/>
          <w:szCs w:val="28"/>
        </w:rPr>
        <w:t>от 02.11.2016 года № 194 «Об утверждении административного регламента по предоставлению муниципальной услуги «Совершение нотариальных действий специально уполномоченным лицом администрации сельского поселения «Село Маяк» Нанайского муниципального района».</w:t>
      </w:r>
    </w:p>
    <w:p w:rsidR="004247AE" w:rsidRPr="004247AE" w:rsidRDefault="002A6DE9" w:rsidP="002A6DE9">
      <w:pPr>
        <w:spacing w:before="24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7AE" w:rsidRPr="004247AE">
        <w:rPr>
          <w:rFonts w:ascii="Times New Roman" w:eastAsia="Times New Roman" w:hAnsi="Times New Roman" w:cs="Times New Roman"/>
          <w:sz w:val="28"/>
          <w:szCs w:val="28"/>
        </w:rPr>
        <w:t xml:space="preserve">. Специалисту по делопроизводству администрации сельского поселения «Село Маяк» М.Р. </w:t>
      </w:r>
      <w:proofErr w:type="spellStart"/>
      <w:r w:rsidR="004247AE" w:rsidRPr="004247AE">
        <w:rPr>
          <w:rFonts w:ascii="Times New Roman" w:eastAsia="Times New Roman" w:hAnsi="Times New Roman" w:cs="Times New Roman"/>
          <w:sz w:val="28"/>
          <w:szCs w:val="28"/>
        </w:rPr>
        <w:t>Бельды</w:t>
      </w:r>
      <w:proofErr w:type="spellEnd"/>
      <w:r w:rsidR="004247AE" w:rsidRPr="004247AE">
        <w:rPr>
          <w:rFonts w:ascii="Times New Roman" w:eastAsia="Times New Roman" w:hAnsi="Times New Roman" w:cs="Times New Roman"/>
          <w:sz w:val="28"/>
          <w:szCs w:val="28"/>
        </w:rPr>
        <w:t xml:space="preserve"> внести 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постановление.</w:t>
      </w:r>
    </w:p>
    <w:p w:rsidR="004247AE" w:rsidRPr="004247AE" w:rsidRDefault="002A6DE9" w:rsidP="004247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4247AE" w:rsidRPr="00424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4247AE" w:rsidRPr="00424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4247AE" w:rsidRPr="00424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4247AE" w:rsidRPr="004247AE" w:rsidRDefault="004247AE" w:rsidP="004247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247AE" w:rsidRPr="004247AE" w:rsidRDefault="004247AE" w:rsidP="004247A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24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сельского поселения                                                    А.Н. Ильин</w:t>
      </w:r>
    </w:p>
    <w:sectPr w:rsidR="004247AE" w:rsidRPr="004247AE" w:rsidSect="00770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32975"/>
    <w:rsid w:val="000619A8"/>
    <w:rsid w:val="000C3C02"/>
    <w:rsid w:val="000D1916"/>
    <w:rsid w:val="001F2F58"/>
    <w:rsid w:val="00225553"/>
    <w:rsid w:val="002431F2"/>
    <w:rsid w:val="00265853"/>
    <w:rsid w:val="002823BF"/>
    <w:rsid w:val="00297E41"/>
    <w:rsid w:val="002A6DE9"/>
    <w:rsid w:val="002C5259"/>
    <w:rsid w:val="002D6BA9"/>
    <w:rsid w:val="003326CC"/>
    <w:rsid w:val="00356F7A"/>
    <w:rsid w:val="00374F2D"/>
    <w:rsid w:val="003A11C0"/>
    <w:rsid w:val="003E0002"/>
    <w:rsid w:val="003E1ACE"/>
    <w:rsid w:val="004247AE"/>
    <w:rsid w:val="00440C19"/>
    <w:rsid w:val="004F2C8C"/>
    <w:rsid w:val="005010B0"/>
    <w:rsid w:val="00506FD4"/>
    <w:rsid w:val="005744BB"/>
    <w:rsid w:val="0057774C"/>
    <w:rsid w:val="005B5CE1"/>
    <w:rsid w:val="006450A1"/>
    <w:rsid w:val="00657D32"/>
    <w:rsid w:val="00710631"/>
    <w:rsid w:val="007141B3"/>
    <w:rsid w:val="007700B1"/>
    <w:rsid w:val="00776E13"/>
    <w:rsid w:val="00885B26"/>
    <w:rsid w:val="00886D31"/>
    <w:rsid w:val="009548D7"/>
    <w:rsid w:val="00997937"/>
    <w:rsid w:val="009F41AC"/>
    <w:rsid w:val="00B45374"/>
    <w:rsid w:val="00B915CA"/>
    <w:rsid w:val="00B96573"/>
    <w:rsid w:val="00BB059C"/>
    <w:rsid w:val="00C63B95"/>
    <w:rsid w:val="00CE42C4"/>
    <w:rsid w:val="00D77505"/>
    <w:rsid w:val="00DD0D7C"/>
    <w:rsid w:val="00DE59C9"/>
    <w:rsid w:val="00E66A75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18</cp:revision>
  <cp:lastPrinted>2017-10-24T04:49:00Z</cp:lastPrinted>
  <dcterms:created xsi:type="dcterms:W3CDTF">2017-09-27T04:34:00Z</dcterms:created>
  <dcterms:modified xsi:type="dcterms:W3CDTF">2017-11-01T06:32:00Z</dcterms:modified>
</cp:coreProperties>
</file>