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0F631C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4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0F631C">
        <w:rPr>
          <w:rFonts w:ascii="Times New Roman" w:hAnsi="Times New Roman" w:cs="Times New Roman"/>
          <w:b/>
        </w:rPr>
        <w:t>марте</w:t>
      </w:r>
      <w:r w:rsidR="00607D48">
        <w:rPr>
          <w:rFonts w:ascii="Times New Roman" w:hAnsi="Times New Roman" w:cs="Times New Roman"/>
          <w:b/>
        </w:rPr>
        <w:t xml:space="preserve"> 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5"/>
        <w:gridCol w:w="5881"/>
        <w:gridCol w:w="943"/>
      </w:tblGrid>
      <w:tr w:rsidR="00CF4815" w:rsidRPr="00C4221C" w:rsidTr="000F631C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11F90" w:rsidRPr="00C4221C" w:rsidTr="000F631C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311F90" w:rsidRDefault="000F631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3746B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1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1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муниципальной службе в сельском поселении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1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индексации должностных окладов главы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1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Совета депутатов сельского поселении «Село Маяк» Нанайского муниципального района Хабаровского края от 21.12.2018 № 225 «Об утверждении Положения о денежном содержании главы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1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0F63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0F631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ответственности, следующие изменения» (в редакции решения Совета депутатов сельского поселения «Село Маяк» Нанайского муниципального района Хабаровского края от 06.04.2022 № 121)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2F60D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</w:tbl>
    <w:p w:rsidR="00E54174" w:rsidRDefault="00E54174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31C" w:rsidRDefault="000F631C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0F631C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BE2E2F">
        <w:rPr>
          <w:rFonts w:ascii="Times New Roman" w:hAnsi="Times New Roman" w:cs="Times New Roman"/>
          <w:b/>
          <w:sz w:val="24"/>
          <w:szCs w:val="24"/>
        </w:rPr>
        <w:t>Е</w:t>
      </w:r>
    </w:p>
    <w:p w:rsidR="00FD7FE0" w:rsidRPr="00FE4143" w:rsidRDefault="000F631C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</w:t>
      </w:r>
      <w:r w:rsidR="00E54174">
        <w:rPr>
          <w:rFonts w:ascii="Times New Roman" w:hAnsi="Times New Roman" w:cs="Times New Roman"/>
          <w:sz w:val="20"/>
          <w:szCs w:val="20"/>
        </w:rPr>
        <w:t>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143</w:t>
      </w:r>
    </w:p>
    <w:p w:rsidR="00AD34A6" w:rsidRPr="00BE2E2F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lastRenderedPageBreak/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«Село Маяк» Нанайского муниципального района Хабаровского края</w:t>
      </w: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0F631C" w:rsidRPr="000F631C" w:rsidRDefault="000F631C" w:rsidP="000F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сельского поселения «Село Маяк» Нанайского муниципального района Хабаровского края «О внесении изменений в устав сельского поселения «Село Маяк» Нанайского муниципального района Хабаровского края».</w:t>
      </w:r>
    </w:p>
    <w:p w:rsidR="000F631C" w:rsidRPr="000F631C" w:rsidRDefault="000F631C" w:rsidP="000F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 – телекоммуникационной сети «Интернет».</w:t>
      </w:r>
    </w:p>
    <w:p w:rsidR="000F631C" w:rsidRPr="000F631C" w:rsidRDefault="000F631C" w:rsidP="000F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А.В. Алипченко</w:t>
      </w: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Д.Ф. Булаев</w:t>
      </w:r>
    </w:p>
    <w:p w:rsidR="000F631C" w:rsidRPr="000F631C" w:rsidRDefault="000F631C" w:rsidP="000F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Хабаровского края 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от 03.03.2023 № 143</w:t>
      </w:r>
    </w:p>
    <w:p w:rsidR="000F631C" w:rsidRPr="000F631C" w:rsidRDefault="000F631C" w:rsidP="000F6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«Село Маяк»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b/>
          <w:bCs/>
          <w:sz w:val="20"/>
          <w:szCs w:val="20"/>
        </w:rPr>
        <w:t>Нанайского муниципального района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b/>
          <w:bCs/>
          <w:sz w:val="20"/>
          <w:szCs w:val="20"/>
        </w:rPr>
        <w:t>Хабаровского края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_____.2023                                                                                                               № ___</w:t>
      </w:r>
    </w:p>
    <w:p w:rsidR="000F631C" w:rsidRP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0F631C" w:rsidRPr="000F631C" w:rsidRDefault="000F631C" w:rsidP="000F6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0F631C">
        <w:rPr>
          <w:rFonts w:ascii="Times New Roman" w:eastAsia="Times New Roman" w:hAnsi="Times New Roman" w:cs="Times New Roman"/>
          <w:bCs/>
          <w:sz w:val="20"/>
          <w:szCs w:val="20"/>
        </w:rPr>
        <w:t>21.04.2006 № 6 в редакции</w:t>
      </w: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0F631C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от 10.04.2009 № 15, от 26.10.2009 № 31, от 04.05.2010 № 57, от 24. 09.2010 № 71, от 27.12.2010 № 87, </w:t>
      </w:r>
      <w:r w:rsidRPr="000F631C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0F631C">
        <w:rPr>
          <w:rFonts w:ascii="Times New Roman" w:eastAsia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0F631C">
        <w:rPr>
          <w:rFonts w:ascii="Times New Roman" w:eastAsia="Times New Roman" w:hAnsi="Times New Roman" w:cs="Times New Roman"/>
          <w:sz w:val="20"/>
          <w:szCs w:val="20"/>
        </w:rPr>
        <w:t>; от 21.07.2017 № 139; от 15.12.2017 № 158; от 29.01.2018 № 174; от 28.02.2018 № 188; от 07.05.2018 № 196; от 10.08.2018 № 213; от 21.12.2018 № 228, от 06.05.2019 № 257, от 07.06.2019 № 265, от 18.11.2019 № 9, от 29.01.2020 № 24, от 26.06.2020 № 42, от 27.11.2020 № 59 11.03.2021 № 75, от 01.10.2021 № 91, от 26.01.2022 № 107, от 10.08.2022 № 123 соответствие с Федеральным законом Федеральный закон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Совет депутатов сельского поселения «Село Маяк» Нанайского муниципального района Хабаровского края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1) в пункте 14 статьи 24: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lastRenderedPageBreak/>
        <w:t>а) слова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 исключить;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б) слова «указанные сведения» заменить словами «сведения о доходах, расходах, об имуществе и обязательствах имущественного характера»;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2) статью 24 дополнить частью 20 следующего содержания: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«20.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0F631C" w:rsidRPr="000F631C" w:rsidRDefault="000F631C" w:rsidP="000F6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F631C" w:rsidRPr="000F631C" w:rsidRDefault="000F631C" w:rsidP="000F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А.В. Алипченко    </w:t>
      </w: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0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31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Д.Ф. Булаев</w:t>
      </w:r>
    </w:p>
    <w:p w:rsidR="000F631C" w:rsidRPr="000F631C" w:rsidRDefault="000F631C" w:rsidP="000F631C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0"/>
          <w:szCs w:val="20"/>
        </w:rPr>
      </w:pP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631C" w:rsidRPr="00FE4143" w:rsidRDefault="000F631C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144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434FA" w:rsidRPr="00BE2E2F" w:rsidRDefault="001434FA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1434FA" w:rsidRPr="001434FA" w:rsidRDefault="001434FA" w:rsidP="0014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Рассмотрев представленные администрацией сельского поселения «Село Маяк» Нанайского муниципального района (далее – администрация поселения) предложения,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в целях уточнения отдельных показателей бюджета сельского поселения</w:t>
      </w:r>
      <w:r w:rsidRPr="001434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РЕШИЛ: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  <w:lang w:eastAsia="en-US"/>
        </w:rPr>
        <w:t>1. Внести в решение Совета депутатов от 26.12.2022 года № 133 «О бюджете сельского поселения «Село Маяк» Нанайского муниципального района на 2023 год и на плановый период 2024 и 2025 годов» следующие изменения: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  <w:lang w:eastAsia="en-US"/>
        </w:rPr>
        <w:t>1) В подпункте 1 пункта 1 цифры «10637,69» заменить цифрами «</w:t>
      </w: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11887,69», цифры «2417,17» заменить цифрами «3667,17»;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2) В подпункте 2 пункта 1 цифры «11048,72» заменить цифрам «16405,59»; 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3) В подпункте 5 пункта 1 цифры «411,03» заменить цифрам «4517,90»;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4) В подпункте 4 пункта 5 цифры «2460,80» заменить цифрам «4572,64»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5) приложение 1 изложить в следующей редакции: 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Cs/>
          <w:sz w:val="20"/>
          <w:szCs w:val="20"/>
        </w:rPr>
        <w:t xml:space="preserve">«Приложение 1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434FA" w:rsidRPr="001434FA" w:rsidRDefault="001434FA" w:rsidP="001434FA">
      <w:pPr>
        <w:shd w:val="clear" w:color="auto" w:fill="FFFFFF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/>
          <w:bCs/>
          <w:sz w:val="20"/>
          <w:szCs w:val="20"/>
        </w:rPr>
        <w:t>Доходы  бюджета сельского поселения по группам, подгруппам и статьям классификации доходов бюджета на 2023 год</w:t>
      </w:r>
    </w:p>
    <w:p w:rsidR="001434FA" w:rsidRPr="001434FA" w:rsidRDefault="001434FA" w:rsidP="001434FA">
      <w:pPr>
        <w:shd w:val="clear" w:color="auto" w:fill="FFFFFF"/>
        <w:spacing w:after="0" w:line="240" w:lineRule="auto"/>
        <w:ind w:left="52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W w:w="9398" w:type="dxa"/>
        <w:tblInd w:w="108" w:type="dxa"/>
        <w:tblLook w:val="04A0" w:firstRow="1" w:lastRow="0" w:firstColumn="1" w:lastColumn="0" w:noHBand="0" w:noVBand="1"/>
      </w:tblPr>
      <w:tblGrid>
        <w:gridCol w:w="2694"/>
        <w:gridCol w:w="5528"/>
        <w:gridCol w:w="1176"/>
      </w:tblGrid>
      <w:tr w:rsidR="001434FA" w:rsidRPr="001434FA" w:rsidTr="00F34CFF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434FA" w:rsidRPr="001434FA" w:rsidTr="00F34CF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FA" w:rsidRPr="001434FA" w:rsidTr="00F34CFF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34FA" w:rsidRPr="001434FA" w:rsidTr="00F34CF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8 220,52</w:t>
            </w:r>
          </w:p>
        </w:tc>
      </w:tr>
      <w:tr w:rsidR="001434FA" w:rsidRPr="001434FA" w:rsidTr="00F34CF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845,30</w:t>
            </w:r>
          </w:p>
        </w:tc>
      </w:tr>
      <w:tr w:rsidR="001434FA" w:rsidRPr="001434FA" w:rsidTr="00F34CF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845,30</w:t>
            </w:r>
          </w:p>
        </w:tc>
      </w:tr>
      <w:tr w:rsidR="001434FA" w:rsidRPr="001434FA" w:rsidTr="00F34CFF">
        <w:trPr>
          <w:trHeight w:val="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790,20</w:t>
            </w:r>
          </w:p>
        </w:tc>
      </w:tr>
      <w:tr w:rsidR="001434FA" w:rsidRPr="001434FA" w:rsidTr="00F34CFF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790,20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3 916,40</w:t>
            </w:r>
          </w:p>
        </w:tc>
      </w:tr>
      <w:tr w:rsidR="001434FA" w:rsidRPr="001434FA" w:rsidTr="00F34C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3 916,40</w:t>
            </w:r>
          </w:p>
        </w:tc>
      </w:tr>
      <w:tr w:rsidR="001434FA" w:rsidRPr="001434FA" w:rsidTr="00F34C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2 657,50</w:t>
            </w:r>
          </w:p>
        </w:tc>
      </w:tr>
      <w:tr w:rsidR="001434FA" w:rsidRPr="001434FA" w:rsidTr="00F34C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1434FA" w:rsidRPr="001434FA" w:rsidTr="00F34C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1 640,60</w:t>
            </w:r>
          </w:p>
        </w:tc>
      </w:tr>
      <w:tr w:rsidR="001434FA" w:rsidRPr="001434FA" w:rsidTr="00F34C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788,10</w:t>
            </w:r>
          </w:p>
        </w:tc>
      </w:tr>
      <w:tr w:rsidR="001434FA" w:rsidRPr="001434FA" w:rsidTr="00F34CFF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1434FA" w:rsidRPr="001434FA" w:rsidTr="00F34CFF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2,12</w:t>
            </w:r>
          </w:p>
        </w:tc>
      </w:tr>
      <w:tr w:rsidR="001434FA" w:rsidRPr="001434FA" w:rsidTr="00F34CFF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3 667,17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3 667,17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49,15</w:t>
            </w:r>
          </w:p>
        </w:tc>
      </w:tr>
      <w:tr w:rsidR="001434FA" w:rsidRPr="001434FA" w:rsidTr="00F34CFF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49,15</w:t>
            </w:r>
          </w:p>
        </w:tc>
      </w:tr>
      <w:tr w:rsidR="001434FA" w:rsidRPr="001434FA" w:rsidTr="00F34CFF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2 121,74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2 121,74</w:t>
            </w:r>
          </w:p>
        </w:tc>
      </w:tr>
      <w:tr w:rsidR="001434FA" w:rsidRPr="001434FA" w:rsidTr="00F34C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246,28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1250,00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1434FA" w:rsidRPr="001434FA" w:rsidTr="00F34CF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11 887,69</w:t>
            </w:r>
          </w:p>
        </w:tc>
      </w:tr>
    </w:tbl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6) приложение 3 изложить в следующей редакции: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r w:rsidRPr="001434FA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3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2023 год</w:t>
      </w:r>
    </w:p>
    <w:p w:rsidR="001434FA" w:rsidRPr="001434FA" w:rsidRDefault="001434FA" w:rsidP="0014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34FA" w:rsidRPr="001434FA" w:rsidRDefault="001434FA" w:rsidP="001434FA">
      <w:pPr>
        <w:shd w:val="clear" w:color="auto" w:fill="FFFFFF"/>
        <w:spacing w:after="0" w:line="240" w:lineRule="auto"/>
        <w:ind w:left="525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W w:w="95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500"/>
        <w:gridCol w:w="580"/>
        <w:gridCol w:w="1676"/>
        <w:gridCol w:w="606"/>
        <w:gridCol w:w="1254"/>
      </w:tblGrid>
      <w:tr w:rsidR="001434FA" w:rsidRPr="001434FA" w:rsidTr="00F34CFF">
        <w:trPr>
          <w:jc w:val="right"/>
        </w:trPr>
        <w:tc>
          <w:tcPr>
            <w:tcW w:w="495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6650,27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1214,62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1001,32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1001,32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213,30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и сборов и иных платежей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213,30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</w:t>
            </w: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1909,10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информационному обеспечению, противопожарной пропаганде и обучению мерам пожарной безопасности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на 2023-2025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4572,64</w:t>
            </w:r>
          </w:p>
        </w:tc>
      </w:tr>
      <w:tr w:rsidR="001434FA" w:rsidRPr="001434FA" w:rsidTr="00F34CFF">
        <w:trPr>
          <w:trHeight w:val="299"/>
          <w:jc w:val="right"/>
        </w:trPr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trHeight w:val="276"/>
          <w:jc w:val="right"/>
        </w:trPr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FA" w:rsidRPr="001434FA" w:rsidTr="00F34CFF">
        <w:trPr>
          <w:trHeight w:val="276"/>
          <w:jc w:val="right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4692,60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4692,60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2182,43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2182,43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954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16405,59</w:t>
            </w:r>
          </w:p>
        </w:tc>
      </w:tr>
    </w:tbl>
    <w:p w:rsidR="001434FA" w:rsidRPr="001434FA" w:rsidRDefault="001434FA" w:rsidP="001434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Cs/>
          <w:sz w:val="20"/>
          <w:szCs w:val="20"/>
        </w:rPr>
        <w:t>»;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7) приложение 5 изложить в следующей редакции: 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«Приложение № 5                                           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                             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Ведомственная структура расходов бюджета сельского поселения на 2023 год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34FA" w:rsidRPr="001434FA" w:rsidRDefault="001434FA" w:rsidP="001434FA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W w:w="96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873"/>
        <w:gridCol w:w="500"/>
        <w:gridCol w:w="580"/>
        <w:gridCol w:w="1756"/>
        <w:gridCol w:w="606"/>
        <w:gridCol w:w="1283"/>
      </w:tblGrid>
      <w:tr w:rsidR="001434FA" w:rsidRPr="001434FA" w:rsidTr="00F34CFF">
        <w:trPr>
          <w:jc w:val="right"/>
        </w:trPr>
        <w:tc>
          <w:tcPr>
            <w:tcW w:w="4055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16405,59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6650,27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1175,76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администрации сельского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3460,41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2243,59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1214,62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1001,32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1001,32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213,30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и сборов и иных платежей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213,30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1909,10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1000000310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7420000360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Учредительный взнос в уставный капитал вновь создаваемого межпоселенческого предприятия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1450,00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Федерального закона от 28.03.1998 № 53-ФЗ «О воинской обязанности и военной службе»- осуществление первичного воинского учета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7420051180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233,32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7420059300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укреплению противопожарного состояния учреждений, зданий жилого сектора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информационному обеспечению, противопожарной пропаганде и обучению мерам пожарной безопасности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2023-2025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оснащению жилого фонда, отдельных категорий граждан: пенсионеров, инвалидов, семей с детьми, малообеспеченных граждан, семей, находящихся в сложной жизненной ситуации, и групп «социального риска» пожарными извещателями за счет местного бюджета в рамках муниципальной программы "По вопросам обеспечения пожарной безопасности на территории сельского поселения «Село Маяк» Нанайского муниципального района Хабаровского края на 2023-2025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0100000070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вреда здоровью и клещевого энцефалита членов патрульных и патрульно-маневренных групп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мероприятия по ремонту и содержанию автомобильных дорог общего пользования местного значения в рамках муниципальной программы "Автомобильные дороги общего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3752,64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4692,60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4692,60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120F25555A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2143,17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2182,43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непрограммные расходы органов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2182,43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8990000190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1960,31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389,12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рамках "Муниципальной программы "Развитие муниципальной службы в администрации сельского поселения "Село Маяк" Нанайского муниципального района "Хабаровского края на 2021-2023 годы" 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11000SС31М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1434FA" w:rsidRPr="001434FA" w:rsidTr="00F34CFF">
        <w:trPr>
          <w:jc w:val="right"/>
        </w:trPr>
        <w:tc>
          <w:tcPr>
            <w:tcW w:w="4055" w:type="dxa"/>
            <w:shd w:val="clear" w:color="000000" w:fill="FFFFFF"/>
            <w:vAlign w:val="bottom"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ледового катка на стадионе сельского поселения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8990000350</w:t>
            </w:r>
          </w:p>
        </w:tc>
        <w:tc>
          <w:tcPr>
            <w:tcW w:w="606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1434FA" w:rsidRPr="001434FA" w:rsidRDefault="001434FA" w:rsidP="001434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Cs/>
          <w:sz w:val="20"/>
          <w:szCs w:val="20"/>
        </w:rPr>
        <w:t>»;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8) приложение 7 изложить в следующей редакции: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«Приложение № 7                                           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                                 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от 26.12.2022 № 133</w:t>
      </w: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Источники финансирования дефицита бюджета сельского поселения на 2022 год</w:t>
      </w:r>
    </w:p>
    <w:p w:rsidR="001434FA" w:rsidRPr="001434FA" w:rsidRDefault="001434FA" w:rsidP="00143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819"/>
        <w:gridCol w:w="1418"/>
      </w:tblGrid>
      <w:tr w:rsidR="001434FA" w:rsidRPr="001434FA" w:rsidTr="00F34CFF">
        <w:trPr>
          <w:trHeight w:val="1617"/>
        </w:trPr>
        <w:tc>
          <w:tcPr>
            <w:tcW w:w="3134" w:type="dxa"/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1434FA" w:rsidRPr="001434FA" w:rsidTr="00F34CFF">
        <w:trPr>
          <w:trHeight w:val="25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34F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1434FA" w:rsidRPr="001434FA" w:rsidTr="00F34CFF">
        <w:trPr>
          <w:trHeight w:val="55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819 90 00 00 00 00 0000 000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4517,90</w:t>
            </w:r>
          </w:p>
        </w:tc>
      </w:tr>
      <w:tr w:rsidR="001434FA" w:rsidRPr="001434FA" w:rsidTr="00F34CFF">
        <w:trPr>
          <w:trHeight w:val="84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4517,90</w:t>
            </w:r>
          </w:p>
        </w:tc>
      </w:tr>
      <w:tr w:rsidR="001434FA" w:rsidRPr="001434FA" w:rsidTr="00F34CFF">
        <w:trPr>
          <w:trHeight w:val="557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4517,90</w:t>
            </w:r>
          </w:p>
        </w:tc>
      </w:tr>
      <w:tr w:rsidR="001434FA" w:rsidRPr="001434FA" w:rsidTr="00F34CFF">
        <w:trPr>
          <w:trHeight w:val="33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819 01 05 00 00 00 0000 500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-11887,69</w:t>
            </w:r>
          </w:p>
        </w:tc>
      </w:tr>
      <w:tr w:rsidR="001434FA" w:rsidRPr="001434FA" w:rsidTr="00F34CFF">
        <w:trPr>
          <w:trHeight w:val="35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16405,59</w:t>
            </w:r>
          </w:p>
        </w:tc>
      </w:tr>
      <w:tr w:rsidR="001434FA" w:rsidRPr="001434FA" w:rsidTr="00F34CFF">
        <w:trPr>
          <w:trHeight w:val="56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-11887,69</w:t>
            </w:r>
          </w:p>
        </w:tc>
      </w:tr>
      <w:tr w:rsidR="001434FA" w:rsidRPr="001434FA" w:rsidTr="00F34CFF">
        <w:trPr>
          <w:trHeight w:val="5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-11887,69</w:t>
            </w:r>
          </w:p>
        </w:tc>
      </w:tr>
      <w:tr w:rsidR="001434FA" w:rsidRPr="001434FA" w:rsidTr="00F34CFF">
        <w:trPr>
          <w:trHeight w:val="549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-11887,69</w:t>
            </w:r>
          </w:p>
        </w:tc>
      </w:tr>
      <w:tr w:rsidR="001434FA" w:rsidRPr="001434FA" w:rsidTr="00F34CFF">
        <w:trPr>
          <w:trHeight w:val="57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16405,59</w:t>
            </w:r>
          </w:p>
        </w:tc>
      </w:tr>
      <w:tr w:rsidR="001434FA" w:rsidRPr="001434FA" w:rsidTr="00F34CFF">
        <w:trPr>
          <w:trHeight w:val="551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16405,59</w:t>
            </w:r>
          </w:p>
        </w:tc>
      </w:tr>
      <w:tr w:rsidR="001434FA" w:rsidRPr="001434FA" w:rsidTr="00F34CFF">
        <w:trPr>
          <w:trHeight w:val="54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4819" w:type="dxa"/>
            <w:shd w:val="clear" w:color="auto" w:fill="auto"/>
            <w:hideMark/>
          </w:tcPr>
          <w:p w:rsidR="001434FA" w:rsidRPr="001434FA" w:rsidRDefault="001434FA" w:rsidP="0014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4FA" w:rsidRPr="001434FA" w:rsidRDefault="001434FA" w:rsidP="0014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16405,59</w:t>
            </w:r>
          </w:p>
        </w:tc>
      </w:tr>
    </w:tbl>
    <w:p w:rsidR="001434FA" w:rsidRPr="001434FA" w:rsidRDefault="001434FA" w:rsidP="001434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1434FA" w:rsidRPr="001434FA" w:rsidRDefault="001434FA" w:rsidP="001434FA">
      <w:pPr>
        <w:spacing w:after="0" w:line="240" w:lineRule="exact"/>
        <w:ind w:right="-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exact"/>
        <w:ind w:right="-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1434FA" w:rsidRPr="001434FA" w:rsidRDefault="001434FA" w:rsidP="0014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Д.Ф.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Булаев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Pr="000F631C" w:rsidRDefault="000F631C" w:rsidP="0014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631C" w:rsidRPr="00FE4143" w:rsidRDefault="000F631C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1434FA">
        <w:rPr>
          <w:rFonts w:ascii="Times New Roman" w:hAnsi="Times New Roman" w:cs="Times New Roman"/>
          <w:sz w:val="20"/>
          <w:szCs w:val="20"/>
        </w:rPr>
        <w:t>145</w:t>
      </w:r>
    </w:p>
    <w:p w:rsidR="000F631C" w:rsidRPr="00BE2E2F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434FA">
        <w:rPr>
          <w:noProof/>
          <w:sz w:val="20"/>
          <w:szCs w:val="20"/>
        </w:rPr>
        <w:pict>
          <v:group id="Группа 6" o:spid="_x0000_s1029" style="position:absolute;left:0;text-align:left;margin-left:-5.05pt;margin-top:0;width:8.1pt;height:7.5pt;z-index:251660288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7" o:spid="_x0000_s1031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</v:group>
        </w:pict>
      </w:r>
      <w:r w:rsidRPr="001434FA">
        <w:rPr>
          <w:noProof/>
          <w:sz w:val="20"/>
          <w:szCs w:val="20"/>
        </w:rPr>
        <w:pict>
          <v:group id="Группа 3" o:spid="_x0000_s1026" style="position:absolute;left:0;text-align:left;margin-left:216.95pt;margin-top:0;width:8.1pt;height:7.5pt;rotation:90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</v:group>
        </w:pic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Положение о муниципальной службе в сельском поселении «Село Маяк» Нанайского муниципального района Хабаровского края</w:t>
      </w:r>
      <w:r w:rsidRPr="001434F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:rsidR="001434FA" w:rsidRPr="001434FA" w:rsidRDefault="001434FA" w:rsidP="00143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34FA" w:rsidRPr="001434FA" w:rsidRDefault="001434FA" w:rsidP="0014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руководствуясь распоряжением Губернатора Хабаровского края от 30.01.2023 № 25-р «Об индексации размеров окладов месячного денежного содержания государственных гражданских служащих Хабаровского края», Совет депутатов сельского поселения «Село Маяк» Нанайского муниципального района Хабаровского края</w:t>
      </w: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1. Внести в Положение</w:t>
      </w:r>
      <w:r w:rsidRPr="001434F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о муниципальной службе в сельском поселении «Село Маяк» Нанайского муниципального района Хабаровского края, утвержденного решением Совета депутатов в сельском поселении «Село Маяк» Нанайского муниципального района Хабаровского края от 27.10.2020 № 52,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t>следующие изменения: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1) в части 2 статье 18: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а) слова «размер должностного оклада муниципальных служащих устанавливается в следующих размерах» заменить словами «минимальные размеры должностных окладов муниципальных служащих устанавливаются в следующих размерах»;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б) слова «должностной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поселения, </w:t>
      </w:r>
      <w:r w:rsidRPr="001434FA">
        <w:rPr>
          <w:rFonts w:ascii="Times New Roman" w:eastAsia="Times New Roman" w:hAnsi="Times New Roman" w:cs="Times New Roman"/>
          <w:sz w:val="20"/>
          <w:szCs w:val="20"/>
        </w:rPr>
        <w:lastRenderedPageBreak/>
        <w:t>ежегодно утверждаемым его руководителем» дополнить словами «и не может превышать минимальный размер должностного оклада муниципального служащего более чем на 70 процентов.»;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2) пункт 3.1 части 3 статьи 18 изложить в следующей редакции: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«3.1. Ежемесячная процентная надбавка к должностному окладу за выслугу лет.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Ежемесячная процентная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а) от 1 года до 5 лет – не менее 15 процентов должностного оклада;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б) от 5 до 10 лет – 20 процентов должностного оклада;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в) от 10 до 15 лет – 25 процентов должностного оклада;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г) свыше 15 лет – не менее 35 процентов должностного оклада.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Размер ежемесячной процентной надбавки к должностному окладу за выслугу лет муниципального служащего не может превышать 70 процентов должностного оклада.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Стаж муниципальной службы для установления надбавки к должностному окладу за выслугу лет исчисляется в соответствии с Законом Хабаровского края от 25.07.2007 № 131 «О муниципальной службе в Хабаровском крае».»;</w:t>
      </w:r>
    </w:p>
    <w:p w:rsidR="001434FA" w:rsidRPr="001434FA" w:rsidRDefault="001434FA" w:rsidP="001434FA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3) пункт 3.7 части 3 статьи 18 изложить в следующей редакции:</w:t>
      </w:r>
    </w:p>
    <w:p w:rsidR="001434FA" w:rsidRPr="001434FA" w:rsidRDefault="001434FA" w:rsidP="0014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 xml:space="preserve"> «3.7. Ежемесячная надбавка к должностному окладу за классный чин</w:t>
      </w:r>
    </w:p>
    <w:p w:rsidR="001434FA" w:rsidRPr="001434FA" w:rsidRDefault="001434FA" w:rsidP="0014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Ежемесячная надбавка к должностному окладу за классный чин устанавливается в следующих размерах: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1"/>
        <w:gridCol w:w="3261"/>
        <w:gridCol w:w="2746"/>
        <w:gridCol w:w="1559"/>
      </w:tblGrid>
      <w:tr w:rsidR="001434FA" w:rsidRPr="001434FA" w:rsidTr="00F34CFF">
        <w:trPr>
          <w:trHeight w:val="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должностей муниципальной службы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классного 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надбавки за классный чин (рублей)</w:t>
            </w:r>
          </w:p>
        </w:tc>
      </w:tr>
      <w:tr w:rsidR="001434FA" w:rsidRPr="001434FA" w:rsidTr="00F34CFF">
        <w:trPr>
          <w:trHeight w:val="2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Референт муниципальной службы </w:t>
            </w:r>
          </w:p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</w:tr>
      <w:tr w:rsidR="001434FA" w:rsidRPr="001434FA" w:rsidTr="00F34CFF">
        <w:trPr>
          <w:trHeight w:val="89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1635</w:t>
            </w:r>
          </w:p>
        </w:tc>
      </w:tr>
      <w:tr w:rsidR="001434FA" w:rsidRPr="001434FA" w:rsidTr="00F34CFF">
        <w:trPr>
          <w:trHeight w:val="627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1509</w:t>
            </w:r>
          </w:p>
        </w:tc>
      </w:tr>
      <w:tr w:rsidR="001434FA" w:rsidRPr="001434FA" w:rsidTr="00F34CFF">
        <w:trPr>
          <w:trHeight w:val="22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администрации сельского поселения;</w:t>
            </w:r>
          </w:p>
          <w:p w:rsidR="001434FA" w:rsidRPr="001434FA" w:rsidRDefault="001434FA" w:rsidP="001434FA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администрации сельского поселения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1264</w:t>
            </w:r>
          </w:p>
        </w:tc>
      </w:tr>
      <w:tr w:rsidR="001434FA" w:rsidRPr="001434FA" w:rsidTr="00F34CFF">
        <w:trPr>
          <w:trHeight w:val="2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</w:tr>
      <w:tr w:rsidR="001434FA" w:rsidRPr="001434FA" w:rsidTr="00F34CFF">
        <w:trPr>
          <w:trHeight w:val="751"/>
        </w:trPr>
        <w:tc>
          <w:tcPr>
            <w:tcW w:w="1685" w:type="dxa"/>
            <w:vMerge/>
            <w:tcBorders>
              <w:top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</w:tcBorders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4FA" w:rsidRPr="001434FA" w:rsidRDefault="001434FA" w:rsidP="001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FA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</w:tr>
    </w:tbl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1434FA" w:rsidRPr="001434FA" w:rsidRDefault="001434FA" w:rsidP="001434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 w:rsidR="001434FA" w:rsidRPr="001434FA" w:rsidRDefault="001434FA" w:rsidP="001434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 и распространяется на правоотношения, возникшие с 01 января 2023 года.</w:t>
      </w:r>
    </w:p>
    <w:p w:rsidR="001434FA" w:rsidRPr="001434FA" w:rsidRDefault="001434FA" w:rsidP="001434F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4FA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Д.Ф. Булаев</w:t>
      </w:r>
    </w:p>
    <w:p w:rsidR="001434FA" w:rsidRPr="001434FA" w:rsidRDefault="001434FA" w:rsidP="00143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FA" w:rsidRPr="001434FA" w:rsidRDefault="001434FA" w:rsidP="001434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4FA">
        <w:rPr>
          <w:rFonts w:ascii="Times New Roman" w:eastAsia="Times New Roman" w:hAnsi="Times New Roman" w:cs="Times New Roman"/>
          <w:sz w:val="26"/>
          <w:szCs w:val="26"/>
        </w:rPr>
        <w:tab/>
      </w:r>
      <w:r w:rsidRPr="001434FA">
        <w:rPr>
          <w:rFonts w:ascii="Times New Roman" w:eastAsia="Times New Roman" w:hAnsi="Times New Roman" w:cs="Times New Roman"/>
          <w:sz w:val="26"/>
          <w:szCs w:val="26"/>
        </w:rPr>
        <w:tab/>
      </w:r>
      <w:r w:rsidRPr="001434F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631C" w:rsidRPr="00FE4143" w:rsidRDefault="000F631C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1434FA">
        <w:rPr>
          <w:rFonts w:ascii="Times New Roman" w:hAnsi="Times New Roman" w:cs="Times New Roman"/>
          <w:sz w:val="20"/>
          <w:szCs w:val="20"/>
        </w:rPr>
        <w:t>146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C4D05" w:rsidRDefault="007C4D05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7C4D05" w:rsidRPr="007C4D05" w:rsidRDefault="007C4D05" w:rsidP="007C4D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Об индексации должностных окладов главы сельского поселения «Село Маяк» Нанайского муниципального района Хабаровского края</w:t>
      </w:r>
    </w:p>
    <w:p w:rsidR="007C4D05" w:rsidRPr="007C4D05" w:rsidRDefault="007C4D05" w:rsidP="007C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C4D05" w:rsidRPr="007C4D05" w:rsidRDefault="007C4D05" w:rsidP="007C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C4D05" w:rsidRPr="007C4D05" w:rsidRDefault="007C4D05" w:rsidP="007C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 и с частью 2 статьи 50 устава сельского поселения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7C4D05" w:rsidRPr="007C4D05" w:rsidRDefault="007C4D05" w:rsidP="007C4D0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1. Проиндексировать с 01 января 2023 года в 1,055 раза размер должностного оклада главы сельского поселения «Село Маяк» Нанайского муниципального района Хабаровского края.</w:t>
      </w:r>
    </w:p>
    <w:p w:rsidR="007C4D05" w:rsidRPr="007C4D05" w:rsidRDefault="007C4D05" w:rsidP="007C4D0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 – телекоммуникационной сети «Интернет».</w:t>
      </w:r>
    </w:p>
    <w:p w:rsidR="007C4D05" w:rsidRPr="007C4D05" w:rsidRDefault="007C4D05" w:rsidP="007C4D0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 и распространяется на правоотношения, возникшие с 01 января 2023 года.</w:t>
      </w:r>
    </w:p>
    <w:p w:rsidR="007C4D05" w:rsidRPr="007C4D05" w:rsidRDefault="007C4D05" w:rsidP="007C4D0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А.В. Алипченко         </w:t>
      </w: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D05" w:rsidRPr="007C4D05" w:rsidRDefault="007C4D05" w:rsidP="007C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D05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Д.Ф. Булаев         </w:t>
      </w:r>
    </w:p>
    <w:p w:rsidR="001434FA" w:rsidRDefault="001434FA" w:rsidP="007C4D05">
      <w:pPr>
        <w:spacing w:after="0" w:line="240" w:lineRule="auto"/>
        <w:rPr>
          <w:rFonts w:ascii="Times New Roman" w:hAnsi="Times New Roman"/>
        </w:rPr>
      </w:pPr>
    </w:p>
    <w:p w:rsidR="001434FA" w:rsidRPr="00BE2E2F" w:rsidRDefault="001434FA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1434FA" w:rsidRPr="00076FD1" w:rsidRDefault="001434FA" w:rsidP="00143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1434FA" w:rsidRPr="009F56DD" w:rsidRDefault="001434FA" w:rsidP="0014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34FA" w:rsidRPr="00FE4143" w:rsidRDefault="001434FA" w:rsidP="00143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7C4D05">
        <w:rPr>
          <w:rFonts w:ascii="Times New Roman" w:hAnsi="Times New Roman" w:cs="Times New Roman"/>
          <w:sz w:val="20"/>
          <w:szCs w:val="20"/>
        </w:rPr>
        <w:t>147</w:t>
      </w:r>
    </w:p>
    <w:p w:rsidR="001434FA" w:rsidRDefault="001434FA" w:rsidP="001434F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F60D0" w:rsidRPr="00BE2E2F" w:rsidRDefault="002F60D0" w:rsidP="001434FA">
      <w:pPr>
        <w:spacing w:after="0" w:line="240" w:lineRule="auto"/>
        <w:jc w:val="center"/>
        <w:rPr>
          <w:rFonts w:ascii="Times New Roman" w:hAnsi="Times New Roman"/>
        </w:rPr>
      </w:pPr>
    </w:p>
    <w:p w:rsidR="002F60D0" w:rsidRPr="002F60D0" w:rsidRDefault="002F60D0" w:rsidP="002F60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О внесении изменений в решение Совета депутатов сельского поселении «Село Маяк» Нанайского муниципального района Хабаровского края</w:t>
      </w:r>
      <w:r w:rsidRPr="002F60D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от 21.12.2018 № 225 «Об утверждении Положения о денежном содержании главы сельского поселения «Село Маяк» Нанайского муниципального района Хабаровского края»</w:t>
      </w:r>
    </w:p>
    <w:p w:rsidR="002F60D0" w:rsidRPr="002F60D0" w:rsidRDefault="002F60D0" w:rsidP="002F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 и с частью 2 статьи 50 Устава сельского поселения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2F60D0" w:rsidRPr="002F60D0" w:rsidRDefault="002F60D0" w:rsidP="002F6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1. Внести в решение Совета депутатов сельского поселении «Село Маяк» Нанайского муниципального района Хабаровского края от 21.12.2018 № 225 «Об утверждении Положения о денежном содержании главы сельского поселения «Село Маяк» Нанайского муниципального района Хабаровского края»</w:t>
      </w:r>
      <w:r w:rsidRPr="002F60D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>следующие изменения: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1) в подпункте 2.1.1 пункта 2.1. цифры «5656»</w:t>
      </w:r>
      <w:r w:rsidRPr="002F60D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>заменить цифрами «5967»;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2) подпункт 2.1.3 пункта 2.1. изложить в следующей редакции: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 xml:space="preserve"> «2.1.3 ежемесячная процентная надбавка к должностному окладу за выслугу лет в органах местного самоуправления (органах государственной власти) устанавливается в следующих размерах: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а) от 1 года до 3 лет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– 15 процентов должностного оклада;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б) от 3 до 5 лет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20 процентов должностного оклада;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в) от 5 до 8 лет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25 процентов должностного оклада;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г) от 8 до 10 лет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35 процентов должностного оклада;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д) свыше 10 лет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–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45 процентов должностного оклада;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 xml:space="preserve">При достижении выслуги лет в органах местного самоуправления (органах государственной власти) свыше 10 лет, увеличение ежемесячной процентной надбавки к должностному окладу за 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lastRenderedPageBreak/>
        <w:t>выслугу лет производиться ежегодно на величину, не превышающую 10 процентов должностного оклада.</w:t>
      </w:r>
    </w:p>
    <w:p w:rsidR="002F60D0" w:rsidRPr="002F60D0" w:rsidRDefault="002F60D0" w:rsidP="002F60D0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Максимальная величина ежемесячной процентной надбавки к должностному окладу за выслугу лет в органах местного самоуправления (органах государственной власти) не может быть более 100 процентов должностного оклада.».</w:t>
      </w:r>
    </w:p>
    <w:p w:rsidR="002F60D0" w:rsidRPr="002F60D0" w:rsidRDefault="002F60D0" w:rsidP="002F60D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 w:rsidR="002F60D0" w:rsidRPr="002F60D0" w:rsidRDefault="002F60D0" w:rsidP="002F60D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 и распространяется на правоотношения, возникшие с 01 января 2023 года.</w:t>
      </w:r>
    </w:p>
    <w:p w:rsidR="002F60D0" w:rsidRPr="002F60D0" w:rsidRDefault="002F60D0" w:rsidP="002F60D0">
      <w:pPr>
        <w:spacing w:after="0" w:line="240" w:lineRule="auto"/>
        <w:ind w:firstLine="6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60D0" w:rsidRPr="002F60D0" w:rsidRDefault="002F60D0" w:rsidP="002F60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60D0" w:rsidRPr="002F60D0" w:rsidRDefault="002F60D0" w:rsidP="002F60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60D0" w:rsidRPr="002F60D0" w:rsidRDefault="002F60D0" w:rsidP="002F6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60D0" w:rsidRPr="002F60D0" w:rsidRDefault="002F60D0" w:rsidP="002F60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60D0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</w:p>
    <w:p w:rsidR="002F60D0" w:rsidRPr="00BE2E2F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</w:p>
    <w:p w:rsidR="002F60D0" w:rsidRPr="00076FD1" w:rsidRDefault="002F60D0" w:rsidP="002F6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F60D0" w:rsidRPr="009F56DD" w:rsidRDefault="002F60D0" w:rsidP="002F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0D0" w:rsidRPr="00FE4143" w:rsidRDefault="002F60D0" w:rsidP="002F6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148</w:t>
      </w:r>
    </w:p>
    <w:p w:rsidR="002F60D0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F60D0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ответственности, следующие изменения» (в редакции решения Совета депутатов сельского поселения «Село Маяк» Нанайского муниципального района Хабаровского края от 06.04.2022 № 121)</w:t>
      </w:r>
    </w:p>
    <w:p w:rsidR="002F60D0" w:rsidRPr="002F60D0" w:rsidRDefault="002F60D0" w:rsidP="002F60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частями 7.3-1, 7.3-2 статьи 40 Федерального закона от 06.10.2003 № 131 – ФЗ «Об общих принципах организации местного самоуправления в Российской Федерации»,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уставом сельского поселения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РЕШИЛ:</w:t>
      </w:r>
    </w:p>
    <w:p w:rsidR="002F60D0" w:rsidRPr="002F60D0" w:rsidRDefault="002F60D0" w:rsidP="002F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Внести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ответственности» (в редакции решения Совета депутатов сельского поселения «Село Маяк» Нанайского муниципального района Хабаровского края от 06.04.2022 № 121) следующие изменения: </w:t>
      </w:r>
    </w:p>
    <w:p w:rsidR="002F60D0" w:rsidRPr="002F60D0" w:rsidRDefault="002F60D0" w:rsidP="002F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2F60D0">
        <w:rPr>
          <w:rFonts w:ascii="Times New Roman" w:eastAsia="Times New Roman" w:hAnsi="Times New Roman" w:cs="Times New Roman"/>
          <w:spacing w:val="-6"/>
          <w:sz w:val="20"/>
          <w:szCs w:val="20"/>
        </w:rPr>
        <w:t>1) в наименовании, пункте 1 Решения, наименовании Положения после слов "к депутату" дополнить словами "Совета депутатов сельского поселения "Село Маяк" Нанайского муниципального района Хабаровского края";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2) </w:t>
      </w:r>
      <w:r w:rsidRPr="002F60D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пункт 1 Положения: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а) после слов "депутату Совета депутатов сельского поселения "Село Маяк" Нанайского муниципального района Хабаровского края" дополнить словами ", главе сельского поселения "Село Маяк" Нанайского муниципального района Хабаровского края";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б) </w:t>
      </w: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после слов "имущественного характера" дополнить словами ", а также сведения о доходах, расходах, об имуществе и обязательствах имущественного характера";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3) в абзаце втором пункта 7 Положения: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а) после слов "принятого решения" дополнить словами "о применении меры ответственности";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б) слова "с момента принятия" заменить словами "со дня принятия указанного решения";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4) в пункте 7.1 Положения слово "отягощающих" заменить словом "отягчающих";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5) в пункте 9 Положения: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а) в абзаце первом после слова "вопроса" дополнить словами </w:t>
      </w: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br/>
        <w:t>"о принятии решения о применении меры ответственности";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б) в абзаце третьем и четвертом слово "вопроса" дополнить словами </w:t>
      </w: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br/>
        <w:t>"о принятии решения";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6) в пункте 13 Положения: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а) слова "установленные уставом" заменить словами "порядке и сроке, установленные Уставом";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Times New Roman" w:hAnsi="Times New Roman" w:cs="Times New Roman"/>
          <w:spacing w:val="-2"/>
          <w:sz w:val="20"/>
          <w:szCs w:val="20"/>
        </w:rPr>
        <w:t>б) слова ", сроки" заменить словами "Нанайского муниципального района Хабаровского края".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в информационно – телекоммуникационной сети «Интернет».</w:t>
      </w:r>
    </w:p>
    <w:p w:rsidR="002F60D0" w:rsidRPr="002F60D0" w:rsidRDefault="002F60D0" w:rsidP="002F60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3. Настоящее решение вступает в силу после его официального опубликования.</w:t>
      </w: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депутатов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А.В. Алипченко</w:t>
      </w:r>
    </w:p>
    <w:p w:rsidR="002F60D0" w:rsidRPr="002F60D0" w:rsidRDefault="002F60D0" w:rsidP="002F60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60D0" w:rsidRPr="002F60D0" w:rsidRDefault="002F60D0" w:rsidP="002F60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0D0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Д.Ф. Булаев</w:t>
      </w:r>
    </w:p>
    <w:p w:rsidR="002F60D0" w:rsidRPr="002F60D0" w:rsidRDefault="002F60D0" w:rsidP="002F60D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F631C" w:rsidRPr="000F631C" w:rsidRDefault="000F631C" w:rsidP="000F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F60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2F60D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BE" w:rsidRDefault="009A59BE" w:rsidP="0041083E">
      <w:pPr>
        <w:spacing w:after="0" w:line="240" w:lineRule="auto"/>
      </w:pPr>
      <w:r>
        <w:separator/>
      </w:r>
    </w:p>
  </w:endnote>
  <w:endnote w:type="continuationSeparator" w:id="0">
    <w:p w:rsidR="009A59BE" w:rsidRDefault="009A59BE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BE" w:rsidRDefault="009A59BE" w:rsidP="0041083E">
      <w:pPr>
        <w:spacing w:after="0" w:line="240" w:lineRule="auto"/>
      </w:pPr>
      <w:r>
        <w:separator/>
      </w:r>
    </w:p>
  </w:footnote>
  <w:footnote w:type="continuationSeparator" w:id="0">
    <w:p w:rsidR="009A59BE" w:rsidRDefault="009A59BE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49" w:rsidRDefault="00D3044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0D0">
      <w:rPr>
        <w:noProof/>
      </w:rPr>
      <w:t>3</w:t>
    </w:r>
    <w:r>
      <w:rPr>
        <w:noProof/>
      </w:rPr>
      <w:fldChar w:fldCharType="end"/>
    </w:r>
  </w:p>
  <w:p w:rsidR="00D30449" w:rsidRDefault="00D30449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20"/>
  </w:num>
  <w:num w:numId="8">
    <w:abstractNumId w:val="34"/>
  </w:num>
  <w:num w:numId="9">
    <w:abstractNumId w:val="19"/>
  </w:num>
  <w:num w:numId="10">
    <w:abstractNumId w:val="14"/>
  </w:num>
  <w:num w:numId="11">
    <w:abstractNumId w:val="12"/>
  </w:num>
  <w:num w:numId="12">
    <w:abstractNumId w:val="21"/>
  </w:num>
  <w:num w:numId="13">
    <w:abstractNumId w:val="27"/>
  </w:num>
  <w:num w:numId="14">
    <w:abstractNumId w:val="1"/>
  </w:num>
  <w:num w:numId="15">
    <w:abstractNumId w:val="29"/>
  </w:num>
  <w:num w:numId="16">
    <w:abstractNumId w:val="0"/>
  </w:num>
  <w:num w:numId="17">
    <w:abstractNumId w:val="28"/>
  </w:num>
  <w:num w:numId="18">
    <w:abstractNumId w:val="2"/>
  </w:num>
  <w:num w:numId="19">
    <w:abstractNumId w:val="13"/>
  </w:num>
  <w:num w:numId="20">
    <w:abstractNumId w:val="32"/>
  </w:num>
  <w:num w:numId="21">
    <w:abstractNumId w:val="26"/>
  </w:num>
  <w:num w:numId="22">
    <w:abstractNumId w:val="30"/>
  </w:num>
  <w:num w:numId="23">
    <w:abstractNumId w:val="35"/>
  </w:num>
  <w:num w:numId="24">
    <w:abstractNumId w:val="18"/>
  </w:num>
  <w:num w:numId="25">
    <w:abstractNumId w:val="25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8"/>
  </w:num>
  <w:num w:numId="31">
    <w:abstractNumId w:val="3"/>
  </w:num>
  <w:num w:numId="32">
    <w:abstractNumId w:val="7"/>
  </w:num>
  <w:num w:numId="33">
    <w:abstractNumId w:val="16"/>
  </w:num>
  <w:num w:numId="34">
    <w:abstractNumId w:val="10"/>
  </w:num>
  <w:num w:numId="35">
    <w:abstractNumId w:val="17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631C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34FA"/>
    <w:rsid w:val="001460D8"/>
    <w:rsid w:val="00150152"/>
    <w:rsid w:val="00150E93"/>
    <w:rsid w:val="0015125E"/>
    <w:rsid w:val="001557A5"/>
    <w:rsid w:val="00155CFC"/>
    <w:rsid w:val="001576F7"/>
    <w:rsid w:val="001625D8"/>
    <w:rsid w:val="001749C3"/>
    <w:rsid w:val="00175731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F90"/>
    <w:rsid w:val="003120CF"/>
    <w:rsid w:val="0031226B"/>
    <w:rsid w:val="00313E36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77C1"/>
    <w:rsid w:val="004D715F"/>
    <w:rsid w:val="004D722C"/>
    <w:rsid w:val="004D79CA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4D05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A8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0A6F"/>
    <w:rsid w:val="00BE16D4"/>
    <w:rsid w:val="00BE21C4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805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1073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6"/>
        <o:r id="V:Rule4" type="connector" idref="#AutoShape 7"/>
      </o:rules>
    </o:shapelayout>
  </w:shapeDefaults>
  <w:decimalSymbol w:val=","/>
  <w:listSeparator w:val=";"/>
  <w14:docId w14:val="6ED845A1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F60D0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uiPriority w:val="10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uiPriority w:val="10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1">
    <w:name w:val="Нет списка20"/>
    <w:next w:val="a5"/>
    <w:uiPriority w:val="99"/>
    <w:semiHidden/>
    <w:unhideWhenUsed/>
    <w:rsid w:val="001434FA"/>
  </w:style>
  <w:style w:type="paragraph" w:styleId="afff8">
    <w:basedOn w:val="a2"/>
    <w:next w:val="af7"/>
    <w:link w:val="afff9"/>
    <w:qFormat/>
    <w:rsid w:val="00143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9">
    <w:name w:val="Название Знак"/>
    <w:rsid w:val="001434FA"/>
    <w:rPr>
      <w:b/>
      <w:sz w:val="28"/>
    </w:rPr>
  </w:style>
  <w:style w:type="character" w:customStyle="1" w:styleId="1e">
    <w:name w:val="Заголовок Знак1"/>
    <w:basedOn w:val="a3"/>
    <w:uiPriority w:val="10"/>
    <w:rsid w:val="001434F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2257-B68E-4D15-9967-4DA252B6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23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516</cp:revision>
  <cp:lastPrinted>2023-02-28T02:17:00Z</cp:lastPrinted>
  <dcterms:created xsi:type="dcterms:W3CDTF">2016-08-25T04:49:00Z</dcterms:created>
  <dcterms:modified xsi:type="dcterms:W3CDTF">2023-03-06T02:44:00Z</dcterms:modified>
</cp:coreProperties>
</file>