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D" w:rsidRDefault="00AE13FD" w:rsidP="00AE13FD">
      <w:pPr>
        <w:pStyle w:val="2"/>
        <w:jc w:val="center"/>
        <w:rPr>
          <w:sz w:val="44"/>
          <w:szCs w:val="44"/>
        </w:rPr>
      </w:pPr>
      <w:r>
        <w:rPr>
          <w:sz w:val="44"/>
          <w:szCs w:val="44"/>
        </w:rPr>
        <w:t>ПАМЯТКА НАСЕЛЕНИЮ</w:t>
      </w:r>
    </w:p>
    <w:p w:rsidR="00AE13FD" w:rsidRDefault="00AE13FD" w:rsidP="00AE13FD">
      <w:pPr>
        <w:pStyle w:val="2"/>
        <w:jc w:val="both"/>
        <w:rPr>
          <w:sz w:val="32"/>
          <w:szCs w:val="32"/>
        </w:rPr>
      </w:pPr>
      <w:r>
        <w:rPr>
          <w:sz w:val="32"/>
          <w:szCs w:val="32"/>
        </w:rPr>
        <w:t>1. В случае возникновения чрезвычайной ситуации при подтоплении</w:t>
      </w:r>
    </w:p>
    <w:p w:rsidR="00AE13FD" w:rsidRDefault="00AE13FD" w:rsidP="00AE13FD">
      <w:pPr>
        <w:numPr>
          <w:ilvl w:val="0"/>
          <w:numId w:val="1"/>
        </w:numPr>
        <w:spacing w:before="100" w:beforeAutospacing="1" w:after="100" w:afterAutospacing="1"/>
        <w:ind w:right="240"/>
        <w:rPr>
          <w:sz w:val="28"/>
          <w:szCs w:val="28"/>
        </w:rPr>
      </w:pPr>
      <w:r>
        <w:rPr>
          <w:sz w:val="28"/>
          <w:szCs w:val="28"/>
        </w:rPr>
        <w:t>использовать для питья только кипяченую или бутилированную воду;</w:t>
      </w:r>
    </w:p>
    <w:p w:rsidR="00AE13FD" w:rsidRDefault="00AE13FD" w:rsidP="00AE13FD">
      <w:pPr>
        <w:numPr>
          <w:ilvl w:val="0"/>
          <w:numId w:val="1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пользоваться водой из затопленного колодца для питьевых и бытовых целей; </w:t>
      </w:r>
    </w:p>
    <w:p w:rsidR="00AE13FD" w:rsidRDefault="00AE13FD" w:rsidP="00AE13FD">
      <w:pPr>
        <w:numPr>
          <w:ilvl w:val="0"/>
          <w:numId w:val="1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личной гигиены, мыть руки после посещения туалета и обязательно перед едой, пользоваться индивидуальным полотенцем;</w:t>
      </w:r>
    </w:p>
    <w:p w:rsidR="00AE13FD" w:rsidRDefault="00AE13FD" w:rsidP="00AE13FD">
      <w:pPr>
        <w:numPr>
          <w:ilvl w:val="0"/>
          <w:numId w:val="1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 надворный туалет затоплен, выделите любую подходящую емкость для сбора </w:t>
      </w:r>
      <w:r>
        <w:rPr>
          <w:sz w:val="28"/>
          <w:szCs w:val="28"/>
        </w:rPr>
        <w:tab/>
        <w:t>испражнений (бочка, ведро и т.д.), которые в дальнейшем подлежат утилизации;</w:t>
      </w:r>
    </w:p>
    <w:p w:rsidR="00AE13FD" w:rsidRDefault="00AE13FD" w:rsidP="00AE13FD">
      <w:pPr>
        <w:numPr>
          <w:ilvl w:val="0"/>
          <w:numId w:val="1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признаков инфекционных заболеваний (повышение температуры, тошноты, рвоты, жидкого стула, болей в горле, сыпи и др.) немедленно обратитесь за медицинской помощью в </w:t>
      </w:r>
      <w:r>
        <w:rPr>
          <w:sz w:val="28"/>
          <w:szCs w:val="28"/>
        </w:rPr>
        <w:tab/>
        <w:t>лечебное учреждение по месту жительства, в экстренных случаях звонить по телефону 03 или 112.</w:t>
      </w:r>
    </w:p>
    <w:p w:rsidR="00AE13FD" w:rsidRDefault="00AE13FD" w:rsidP="00AE13FD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>2. Что делать, если вас эвакуируют в пункт временного размещения</w:t>
      </w:r>
      <w:r>
        <w:rPr>
          <w:sz w:val="28"/>
          <w:szCs w:val="28"/>
        </w:rPr>
        <w:t>: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только необходимые вещи (смена белья, полотенце, средства личной гигиены) и </w:t>
      </w:r>
      <w:r>
        <w:rPr>
          <w:sz w:val="28"/>
          <w:szCs w:val="28"/>
        </w:rPr>
        <w:tab/>
        <w:t>документы;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не брать с собой матрацы, подушки, толстые одеяла, мягкие игрушки, скоропортящиеся продукты питания;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взять аптечку первой помощи и лекарства, которыми вы обычно пользуетесь;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признаков инфекционных заболеваний (повышение температуры, тошнота, рвота, жидкий стул, боли в горле, сыпь и др.) необходимо сообщить о своем состоянии эвакуационной бригаде. Вас необходимо доставить в инфекционную больницу;</w:t>
      </w:r>
    </w:p>
    <w:p w:rsidR="00AE13FD" w:rsidRDefault="00AE13FD" w:rsidP="00AE13FD">
      <w:pPr>
        <w:tabs>
          <w:tab w:val="left" w:pos="900"/>
        </w:tabs>
        <w:spacing w:before="100" w:beforeAutospacing="1" w:after="100" w:afterAutospacing="1"/>
        <w:ind w:right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При нахождении в пункте временного размещения: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личной гигиены, мыть руки после посещения туалета и обязательно перед </w:t>
      </w:r>
      <w:r>
        <w:rPr>
          <w:sz w:val="28"/>
          <w:szCs w:val="28"/>
        </w:rPr>
        <w:tab/>
        <w:t xml:space="preserve">едой, </w:t>
      </w:r>
      <w:r>
        <w:rPr>
          <w:sz w:val="28"/>
          <w:szCs w:val="28"/>
        </w:rPr>
        <w:tab/>
        <w:t>пользоваться индивидуальным полотенцем;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не покупать продукты питания в неустановленных местах;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питья только кипяченую или бутилированную воду</w:t>
      </w:r>
    </w:p>
    <w:p w:rsidR="00AE13FD" w:rsidRDefault="00AE13FD" w:rsidP="00AE13FD">
      <w:pPr>
        <w:numPr>
          <w:ilvl w:val="0"/>
          <w:numId w:val="2"/>
        </w:numPr>
        <w:spacing w:before="100" w:beforeAutospacing="1" w:after="100" w:afterAutospacing="1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появлении признаков инфекционных заболеваний (повышение температуры, тошнота, рвота, жидкий стул, боли в горле, сыпь и др.) необходимо немедленно сообщить об этом медицинскому работнику пункта временного размещения</w:t>
      </w:r>
    </w:p>
    <w:p w:rsidR="00AE13FD" w:rsidRDefault="00AE13FD" w:rsidP="00AE13FD">
      <w:pPr>
        <w:spacing w:before="100" w:beforeAutospacing="1" w:after="100" w:afterAutospacing="1"/>
        <w:ind w:left="480" w:right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E13FD" w:rsidRDefault="00AE13FD" w:rsidP="00AE13FD">
      <w:pPr>
        <w:ind w:left="482" w:right="238"/>
        <w:jc w:val="center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Хабаровскому краю</w:t>
      </w:r>
    </w:p>
    <w:p w:rsidR="00AE13FD" w:rsidRDefault="00AE13FD" w:rsidP="00AE13FD">
      <w:pPr>
        <w:ind w:left="482" w:right="238"/>
        <w:jc w:val="center"/>
      </w:pPr>
      <w:r>
        <w:t>ФБУЗ «Центр гигиены и эпидемиологии в Хабаровском крае»</w:t>
      </w:r>
    </w:p>
    <w:p w:rsidR="00AE13FD" w:rsidRDefault="00AE13FD" w:rsidP="00AE13FD">
      <w:pPr>
        <w:spacing w:before="100" w:beforeAutospacing="1" w:after="100" w:afterAutospacing="1"/>
        <w:ind w:left="480" w:right="240"/>
        <w:jc w:val="center"/>
      </w:pPr>
    </w:p>
    <w:p w:rsidR="00997F2F" w:rsidRDefault="00997F2F">
      <w:bookmarkStart w:id="0" w:name="_GoBack"/>
      <w:bookmarkEnd w:id="0"/>
    </w:p>
    <w:sectPr w:rsidR="0099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7750"/>
    <w:multiLevelType w:val="hybridMultilevel"/>
    <w:tmpl w:val="FCEA23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F135395"/>
    <w:multiLevelType w:val="hybridMultilevel"/>
    <w:tmpl w:val="8CE264B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17"/>
    <w:rsid w:val="00263A17"/>
    <w:rsid w:val="00997F2F"/>
    <w:rsid w:val="00A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E3E0-FB93-4BFA-BA01-AD932B5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E13FD"/>
    <w:pPr>
      <w:spacing w:before="240" w:after="240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3F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3">
    <w:name w:val="Normal (Web)"/>
    <w:basedOn w:val="a"/>
    <w:semiHidden/>
    <w:unhideWhenUsed/>
    <w:rsid w:val="00AE13FD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mayak@trk.kht.ru</dc:creator>
  <cp:keywords/>
  <dc:description/>
  <cp:lastModifiedBy>mayak@trk.kht.ru</cp:lastModifiedBy>
  <cp:revision>3</cp:revision>
  <dcterms:created xsi:type="dcterms:W3CDTF">2019-08-13T02:34:00Z</dcterms:created>
  <dcterms:modified xsi:type="dcterms:W3CDTF">2019-08-13T02:34:00Z</dcterms:modified>
</cp:coreProperties>
</file>