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D" w:rsidRDefault="00224E5D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1339B6" w:rsidRDefault="001339B6">
      <w:pPr>
        <w:rPr>
          <w:lang w:val="ru-RU"/>
        </w:rPr>
      </w:pPr>
    </w:p>
    <w:p w:rsidR="00224E5D" w:rsidRDefault="00D83775">
      <w:pPr>
        <w:rPr>
          <w:lang w:val="ru-RU"/>
        </w:rPr>
      </w:pPr>
      <w:r>
        <w:rPr>
          <w:lang w:val="ru-RU"/>
        </w:rPr>
        <w:t>11</w:t>
      </w:r>
      <w:r w:rsidR="00A541B8">
        <w:rPr>
          <w:lang w:val="ru-RU"/>
        </w:rPr>
        <w:t>.11.2019</w:t>
      </w:r>
      <w:r w:rsidR="00224E5D">
        <w:rPr>
          <w:lang w:val="ru-RU"/>
        </w:rPr>
        <w:t xml:space="preserve">    </w:t>
      </w:r>
      <w:r w:rsidR="00A541B8">
        <w:rPr>
          <w:lang w:val="ru-RU"/>
        </w:rPr>
        <w:t xml:space="preserve">                    </w:t>
      </w:r>
      <w:r>
        <w:rPr>
          <w:lang w:val="ru-RU"/>
        </w:rPr>
        <w:t>7</w:t>
      </w:r>
      <w:r w:rsidR="00272CD4">
        <w:rPr>
          <w:lang w:val="ru-RU"/>
        </w:rPr>
        <w:t>4</w:t>
      </w:r>
      <w:r w:rsidR="00A541B8">
        <w:rPr>
          <w:lang w:val="ru-RU"/>
        </w:rPr>
        <w:t xml:space="preserve">      </w:t>
      </w:r>
    </w:p>
    <w:p w:rsidR="00224E5D" w:rsidRDefault="00224E5D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272CD4" w:rsidRDefault="00272CD4" w:rsidP="00272CD4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8"/>
          <w:lang w:val="ru-RU" w:eastAsia="ru-RU"/>
        </w:rPr>
      </w:pPr>
      <w:r w:rsidRPr="00272CD4">
        <w:rPr>
          <w:rFonts w:eastAsia="Times New Roman" w:cs="Times New Roman"/>
          <w:bCs/>
          <w:szCs w:val="28"/>
          <w:lang w:val="ru-RU" w:eastAsia="ru-RU"/>
        </w:rPr>
        <w:t>О предварительных итогах социально-экономического развития и утверждении прогноза социально-экономического</w:t>
      </w:r>
      <w:r w:rsidRPr="00272CD4">
        <w:rPr>
          <w:rFonts w:eastAsia="Times New Roman" w:cs="Times New Roman"/>
          <w:szCs w:val="28"/>
          <w:lang w:val="ru-RU" w:eastAsia="ru-RU"/>
        </w:rPr>
        <w:t xml:space="preserve">  </w:t>
      </w:r>
      <w:r w:rsidRPr="00272CD4">
        <w:rPr>
          <w:rFonts w:eastAsia="Times New Roman" w:cs="Times New Roman"/>
          <w:bCs/>
          <w:szCs w:val="28"/>
          <w:lang w:val="ru-RU" w:eastAsia="ru-RU"/>
        </w:rPr>
        <w:t>развития сельского поселения «Село Маяк»</w:t>
      </w:r>
      <w:r w:rsidRPr="00272CD4">
        <w:rPr>
          <w:rFonts w:eastAsia="Times New Roman" w:cs="Times New Roman"/>
          <w:szCs w:val="28"/>
          <w:lang w:val="ru-RU" w:eastAsia="ru-RU"/>
        </w:rPr>
        <w:t xml:space="preserve"> </w:t>
      </w:r>
      <w:r w:rsidRPr="00272CD4">
        <w:rPr>
          <w:rFonts w:eastAsia="Times New Roman" w:cs="Times New Roman"/>
          <w:bCs/>
          <w:szCs w:val="28"/>
          <w:lang w:val="ru-RU" w:eastAsia="ru-RU"/>
        </w:rPr>
        <w:t>Нанайского  муниципального района Хабаровского края на 2020 и плановый период 2021-2022 годы</w:t>
      </w:r>
    </w:p>
    <w:p w:rsidR="000F5A30" w:rsidRPr="00272CD4" w:rsidRDefault="000F5A30" w:rsidP="00272CD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ru-RU" w:eastAsia="ru-RU"/>
        </w:rPr>
      </w:pPr>
    </w:p>
    <w:p w:rsidR="000F5A30" w:rsidRDefault="00272CD4" w:rsidP="00272CD4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272CD4">
        <w:rPr>
          <w:rFonts w:eastAsia="Times New Roman" w:cs="Times New Roman"/>
          <w:szCs w:val="28"/>
          <w:lang w:val="ru-RU" w:eastAsia="ru-RU"/>
        </w:rPr>
        <w:t xml:space="preserve">         В соответствии со статьей 173 Бюджетного кодекса Российской Федерации, Положения о бюджетном процессе в сельском поселении «Село Маяк» и в целях своевременной и качественной разработки проекта бюджета   сельского поселения «Село Маяк» на 2020 год и плановые периоды 2021-2022 годы, администрация сельского поселения «Село Маяк» Нанайского муниципального района Хабаровского края </w:t>
      </w:r>
    </w:p>
    <w:p w:rsidR="00272CD4" w:rsidRPr="00272CD4" w:rsidRDefault="00272CD4" w:rsidP="00272CD4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272CD4">
        <w:rPr>
          <w:rFonts w:eastAsia="Times New Roman" w:cs="Times New Roman"/>
          <w:szCs w:val="28"/>
          <w:lang w:val="ru-RU" w:eastAsia="ru-RU"/>
        </w:rPr>
        <w:t>ПОСТАНОВЛЯЕТ:</w:t>
      </w:r>
    </w:p>
    <w:p w:rsidR="000F5A30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1. </w:t>
      </w:r>
      <w:r w:rsidR="00272CD4" w:rsidRPr="00272CD4">
        <w:rPr>
          <w:rFonts w:cs="Times New Roman"/>
          <w:szCs w:val="28"/>
          <w:lang w:val="ru-RU"/>
        </w:rPr>
        <w:t xml:space="preserve">Принять к сведению прилагаемые предварительные итоги социально-экономического развития сельского поселения «Село Маяк» Нанайского муниципального района за текущий период финансового 2019 года. </w:t>
      </w:r>
    </w:p>
    <w:p w:rsidR="000F5A30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2. Утвердить прилагаемый прогноз социально-экономического развития сельского поселения «Село Маяк» Нанайского муниципального района на 2020 и плановые периоды 2021-2022 годы. </w:t>
      </w:r>
    </w:p>
    <w:p w:rsidR="000F5A30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3.  Опубликовать настоящее постановление в сборнике нормативных правовых актов Совета депутатов и официальном сайте администрации сельского поселения «Село Маяк» в сети Интернет по адресу: </w:t>
      </w:r>
      <w:r w:rsidR="00272CD4">
        <w:rPr>
          <w:rFonts w:eastAsia="Times New Roman" w:cs="Times New Roman"/>
          <w:szCs w:val="28"/>
          <w:lang w:eastAsia="ru-RU"/>
        </w:rPr>
        <w:t>sp</w:t>
      </w:r>
      <w:r w:rsidR="00272CD4" w:rsidRPr="00272CD4">
        <w:rPr>
          <w:rFonts w:eastAsia="Times New Roman" w:cs="Times New Roman"/>
          <w:szCs w:val="28"/>
          <w:lang w:val="ru-RU" w:eastAsia="ru-RU"/>
        </w:rPr>
        <w:t>-</w:t>
      </w:r>
      <w:r w:rsidR="00272CD4">
        <w:rPr>
          <w:rFonts w:eastAsia="Times New Roman" w:cs="Times New Roman"/>
          <w:szCs w:val="28"/>
          <w:lang w:eastAsia="ru-RU"/>
        </w:rPr>
        <w:t>mayak</w:t>
      </w:r>
      <w:r w:rsidR="00272CD4" w:rsidRPr="00272CD4">
        <w:rPr>
          <w:rFonts w:eastAsia="Times New Roman" w:cs="Times New Roman"/>
          <w:szCs w:val="28"/>
          <w:lang w:val="ru-RU" w:eastAsia="ru-RU"/>
        </w:rPr>
        <w:t>.</w:t>
      </w:r>
      <w:r w:rsidR="00272CD4">
        <w:rPr>
          <w:rFonts w:eastAsia="Times New Roman" w:cs="Times New Roman"/>
          <w:szCs w:val="28"/>
          <w:lang w:eastAsia="ru-RU"/>
        </w:rPr>
        <w:t>ru</w:t>
      </w:r>
    </w:p>
    <w:p w:rsidR="000F5A30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>4. Контроль за исполнением данного постановления оставляю за собой.</w:t>
      </w:r>
    </w:p>
    <w:p w:rsidR="00272CD4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>5. Настоящее постановление вступает в силу с момента его опубликования (обнародования)</w:t>
      </w:r>
      <w:r>
        <w:rPr>
          <w:rFonts w:eastAsia="Times New Roman" w:cs="Times New Roman"/>
          <w:szCs w:val="28"/>
          <w:lang w:val="ru-RU" w:eastAsia="ru-RU"/>
        </w:rPr>
        <w:t>.</w:t>
      </w:r>
    </w:p>
    <w:p w:rsidR="000F5A30" w:rsidRPr="00272CD4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</w:p>
    <w:p w:rsidR="00272CD4" w:rsidRPr="00272CD4" w:rsidRDefault="00272CD4" w:rsidP="00272CD4">
      <w:pPr>
        <w:spacing w:before="100" w:beforeAutospacing="1" w:line="240" w:lineRule="auto"/>
        <w:rPr>
          <w:rFonts w:eastAsia="Times New Roman" w:cs="Times New Roman"/>
          <w:szCs w:val="28"/>
          <w:lang w:val="ru-RU" w:eastAsia="ru-RU"/>
        </w:rPr>
      </w:pPr>
      <w:r w:rsidRPr="00272CD4">
        <w:rPr>
          <w:rFonts w:eastAsia="Times New Roman" w:cs="Times New Roman"/>
          <w:szCs w:val="28"/>
          <w:lang w:val="ru-RU" w:eastAsia="ru-RU"/>
        </w:rPr>
        <w:t>Глава сельского поселения                                                            А.Н. Ильин</w:t>
      </w:r>
    </w:p>
    <w:p w:rsidR="00272CD4" w:rsidRPr="00272CD4" w:rsidRDefault="00272CD4" w:rsidP="00272CD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ru-RU" w:eastAsia="ru-RU"/>
        </w:rPr>
      </w:pPr>
    </w:p>
    <w:p w:rsidR="00176620" w:rsidRDefault="00176620" w:rsidP="00833779">
      <w:pPr>
        <w:ind w:left="9356"/>
        <w:jc w:val="center"/>
        <w:rPr>
          <w:lang w:val="ru-RU"/>
        </w:rPr>
      </w:pPr>
    </w:p>
    <w:p w:rsidR="000756AB" w:rsidRPr="000756AB" w:rsidRDefault="000756AB" w:rsidP="000756AB">
      <w:pPr>
        <w:pStyle w:val="aa"/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 w:rsidRPr="000756AB">
        <w:rPr>
          <w:rFonts w:cs="Times New Roman"/>
          <w:szCs w:val="28"/>
          <w:lang w:val="ru-RU"/>
        </w:rPr>
        <w:t>Утверждено</w:t>
      </w:r>
    </w:p>
    <w:p w:rsidR="000756AB" w:rsidRPr="000756AB" w:rsidRDefault="000756AB" w:rsidP="000756AB">
      <w:pPr>
        <w:pStyle w:val="aa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                                              постановлением администрации</w:t>
      </w:r>
    </w:p>
    <w:p w:rsidR="000756AB" w:rsidRPr="000756AB" w:rsidRDefault="000756AB" w:rsidP="000756AB">
      <w:pPr>
        <w:pStyle w:val="aa"/>
        <w:jc w:val="right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</w:t>
      </w:r>
      <w:r>
        <w:rPr>
          <w:rFonts w:cs="Times New Roman"/>
          <w:szCs w:val="28"/>
          <w:lang w:val="ru-RU"/>
        </w:rPr>
        <w:t xml:space="preserve">                            </w:t>
      </w:r>
      <w:r w:rsidRPr="000756AB">
        <w:rPr>
          <w:rFonts w:cs="Times New Roman"/>
          <w:szCs w:val="28"/>
          <w:lang w:val="ru-RU"/>
        </w:rPr>
        <w:t>сельского поселения «Село Маяк»</w:t>
      </w:r>
    </w:p>
    <w:p w:rsidR="000756AB" w:rsidRPr="000756AB" w:rsidRDefault="000756AB" w:rsidP="000756AB">
      <w:pPr>
        <w:pStyle w:val="aa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                                 от 11.11.2019 года  №7</w:t>
      </w:r>
      <w:r>
        <w:rPr>
          <w:rFonts w:cs="Times New Roman"/>
          <w:szCs w:val="28"/>
          <w:lang w:val="ru-RU"/>
        </w:rPr>
        <w:t>4</w:t>
      </w:r>
    </w:p>
    <w:p w:rsidR="000756AB" w:rsidRPr="000756AB" w:rsidRDefault="000756AB" w:rsidP="000756AB">
      <w:pPr>
        <w:ind w:firstLine="1134"/>
        <w:jc w:val="center"/>
        <w:rPr>
          <w:rFonts w:cs="Times New Roman"/>
          <w:b/>
          <w:szCs w:val="28"/>
          <w:lang w:val="ru-RU"/>
        </w:rPr>
      </w:pPr>
    </w:p>
    <w:p w:rsidR="000756AB" w:rsidRPr="000756AB" w:rsidRDefault="000756AB" w:rsidP="000756AB">
      <w:pPr>
        <w:pStyle w:val="24"/>
        <w:shd w:val="clear" w:color="auto" w:fill="auto"/>
        <w:ind w:left="20"/>
        <w:rPr>
          <w:b/>
          <w:sz w:val="28"/>
          <w:szCs w:val="28"/>
          <w:lang w:val="ru-RU"/>
        </w:rPr>
      </w:pPr>
      <w:r w:rsidRPr="000756AB">
        <w:rPr>
          <w:b/>
          <w:sz w:val="28"/>
          <w:szCs w:val="28"/>
          <w:lang w:val="ru-RU"/>
        </w:rPr>
        <w:t>Предварительные итоги</w:t>
      </w:r>
    </w:p>
    <w:p w:rsidR="000756AB" w:rsidRPr="000756AB" w:rsidRDefault="000756AB" w:rsidP="000756AB">
      <w:pPr>
        <w:pStyle w:val="24"/>
        <w:shd w:val="clear" w:color="auto" w:fill="auto"/>
        <w:spacing w:after="241"/>
        <w:ind w:left="20"/>
        <w:rPr>
          <w:b/>
          <w:sz w:val="28"/>
          <w:szCs w:val="28"/>
          <w:lang w:val="ru-RU"/>
        </w:rPr>
      </w:pPr>
      <w:r w:rsidRPr="000756AB">
        <w:rPr>
          <w:b/>
          <w:sz w:val="28"/>
          <w:szCs w:val="28"/>
          <w:lang w:val="ru-RU"/>
        </w:rPr>
        <w:t>социально-экономического развития сельского поселения «Село Маяк» Нанайского муниципального района за 2019 год</w:t>
      </w:r>
    </w:p>
    <w:p w:rsidR="000756AB" w:rsidRPr="000756AB" w:rsidRDefault="000756AB" w:rsidP="000756AB">
      <w:pPr>
        <w:pStyle w:val="32"/>
        <w:shd w:val="clear" w:color="auto" w:fill="auto"/>
        <w:spacing w:before="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Вводная часть.</w:t>
      </w:r>
    </w:p>
    <w:p w:rsidR="000756AB" w:rsidRPr="000756AB" w:rsidRDefault="000756AB" w:rsidP="000756AB">
      <w:pPr>
        <w:pStyle w:val="32"/>
        <w:shd w:val="clear" w:color="auto" w:fill="auto"/>
        <w:spacing w:before="0"/>
        <w:rPr>
          <w:b w:val="0"/>
          <w:sz w:val="28"/>
          <w:szCs w:val="28"/>
          <w:lang w:val="ru-RU"/>
        </w:rPr>
      </w:pPr>
      <w:r w:rsidRPr="000756AB">
        <w:rPr>
          <w:b w:val="0"/>
          <w:sz w:val="28"/>
          <w:szCs w:val="28"/>
          <w:lang w:val="ru-RU"/>
        </w:rPr>
        <w:t xml:space="preserve">Сельское поселение «Село Маяк» расположено на северо-востоке в центральной части Хабаровского края в 120 км от краевого центра г. Хабаровска на федеральной а/дороге Хабаровск-Лидога-Ванино с подъездом к г. Комсомольск-на-Амуре.  Территория села в установленных границах по прежнему составляет 2663 га.  По водной артерии протоки Синдинская, Ламоминская имеется выход к р. Амур. В границах поселения зарегистрировано 640 домовладений, из них благоустроенные двухэтажные дома в кирпичном исполнении 4 дома и из деревянного бруса 5 домов. Проживает в благоустроенных  домах 164 человека. Имеется средняя школа с численностью учащихся 240 детей, д/сад на 140 мест, амбулатория с численностью работающих вкл. обслуживающий персонал 16 чел., имеется почтовое отделение и отделение сбербанка России. </w:t>
      </w:r>
    </w:p>
    <w:p w:rsidR="000756AB" w:rsidRPr="000756AB" w:rsidRDefault="000756AB" w:rsidP="000756AB">
      <w:pPr>
        <w:pStyle w:val="32"/>
        <w:shd w:val="clear" w:color="auto" w:fill="auto"/>
        <w:spacing w:before="0"/>
        <w:jc w:val="center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32"/>
        <w:shd w:val="clear" w:color="auto" w:fill="auto"/>
        <w:spacing w:before="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Демография.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По официальным данным миграционной службы МВД России по Хабаровскому краю в Нанайском районе, отдела  статистики и органа ЗАГС Нанайского муниципального района численность постоянного населения на 01.01.2019 г. составила 1790 человек.  В 2018 году этот показатель равнялся 1810 ед.  В 2018 году в сельское поселение прибыло 156 чел., убыло-94. По состоянию на 01.11.2019 года в поселение прибыло 144 человека, убыло-65. 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         Качественное состоянии граждан села выражается в следующих показателях: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-молодежь от 18 до 30 лет         2018 г.-398 чел. 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за текущий период                      2019 г.-407 чел.;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-работоспособное население      2018-863 чел.  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                                                   2019 г.-861 чел.;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-люди пенсионного возраста      2018-422 чел.                        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                                                   2019 г.-429 чел.;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-инвалиды всех групп                2018-82 чел.                          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                                                   2019 г.-86 чел. 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         Из-за низкой обеспеченности объектов социального значения муниципального образования, а это отсутствие Дома культуры, отсутствие нового жилого фонда и необеспеченность молодежи жильем, низкий уровень заработной платы наблюдается отток населения в центральные и южные районы России и г. Хабаровск</w:t>
      </w:r>
    </w:p>
    <w:p w:rsidR="000756AB" w:rsidRPr="000756AB" w:rsidRDefault="000756AB" w:rsidP="000756AB">
      <w:pPr>
        <w:pStyle w:val="32"/>
        <w:shd w:val="clear" w:color="auto" w:fill="auto"/>
        <w:spacing w:before="0"/>
        <w:ind w:firstLine="0"/>
        <w:jc w:val="center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32"/>
        <w:shd w:val="clear" w:color="auto" w:fill="auto"/>
        <w:spacing w:before="0"/>
        <w:ind w:firstLine="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Рынок труда и уровень жизни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Ситуация на рынке труда сельского поселения «Село Маяк» остается </w:t>
      </w:r>
      <w:r w:rsidRPr="000756AB">
        <w:rPr>
          <w:sz w:val="28"/>
          <w:szCs w:val="28"/>
          <w:lang w:val="ru-RU"/>
        </w:rPr>
        <w:lastRenderedPageBreak/>
        <w:t>стабильной.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Численность экономически активного населения по состоянию на 01.01.2019 составила 861 человек. Наблюдается определенный недостаток в квалифицированных кадрах рабочих специальностей (водители, сварщики, мастера лесозаготовок) и специалистов муниципальной службы, особенно по финансовым и бухгалтерским вопросам.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Уровень регистрируемой безработицы по состоянию на 01.11.2019 составил 3 человек, в 2018 году-2 человека. Гражданам, желающим работать и имеющим трудности в поиске подходящей работы, краевой Центр занятости населения (далее КЦЗ) оказывает ряд государственных услуг:</w:t>
      </w:r>
    </w:p>
    <w:p w:rsidR="000756AB" w:rsidRPr="000756AB" w:rsidRDefault="000756AB" w:rsidP="000756AB">
      <w:pPr>
        <w:pStyle w:val="24"/>
        <w:shd w:val="clear" w:color="auto" w:fill="auto"/>
        <w:tabs>
          <w:tab w:val="left" w:pos="963"/>
        </w:tabs>
        <w:spacing w:line="305" w:lineRule="exact"/>
        <w:ind w:left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-информирование о положении на рынке труда;</w:t>
      </w:r>
    </w:p>
    <w:p w:rsidR="000756AB" w:rsidRPr="000756AB" w:rsidRDefault="000756AB" w:rsidP="000756AB">
      <w:pPr>
        <w:pStyle w:val="24"/>
        <w:shd w:val="clear" w:color="auto" w:fill="auto"/>
        <w:tabs>
          <w:tab w:val="left" w:pos="906"/>
        </w:tabs>
        <w:spacing w:line="305" w:lineRule="exact"/>
        <w:ind w:left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-содействие в трудоустройстве и поиске подходящей работы незанятым гражданам;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-временное трудоустройство;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-профессиональная ориентация;</w:t>
      </w:r>
    </w:p>
    <w:p w:rsidR="000756AB" w:rsidRPr="000756AB" w:rsidRDefault="000756AB" w:rsidP="000756AB">
      <w:pPr>
        <w:pStyle w:val="24"/>
        <w:shd w:val="clear" w:color="auto" w:fill="auto"/>
        <w:tabs>
          <w:tab w:val="left" w:pos="963"/>
        </w:tabs>
        <w:spacing w:line="305" w:lineRule="exact"/>
        <w:ind w:left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-социальная адаптация;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jc w:val="left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         -профессиональная подготовка, переподготовка, повышение квалификации;</w:t>
      </w:r>
    </w:p>
    <w:p w:rsidR="000756AB" w:rsidRPr="000756AB" w:rsidRDefault="000756AB" w:rsidP="000756AB">
      <w:pPr>
        <w:pStyle w:val="24"/>
        <w:shd w:val="clear" w:color="auto" w:fill="auto"/>
        <w:tabs>
          <w:tab w:val="left" w:pos="963"/>
        </w:tabs>
        <w:spacing w:line="305" w:lineRule="exact"/>
        <w:ind w:left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-содействие в самозанятости населения.</w:t>
      </w:r>
    </w:p>
    <w:p w:rsidR="000756AB" w:rsidRPr="000756AB" w:rsidRDefault="000756AB" w:rsidP="000756AB">
      <w:pPr>
        <w:pStyle w:val="24"/>
        <w:shd w:val="clear" w:color="auto" w:fill="auto"/>
        <w:tabs>
          <w:tab w:val="left" w:pos="963"/>
        </w:tabs>
        <w:spacing w:line="305" w:lineRule="exact"/>
        <w:ind w:left="720"/>
        <w:jc w:val="both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Основным видом доходов населения сельского поселения «Село Маяк» является заработная плата и пенсионные выплаты. Среднемесячная номинальная начисленная заработная работников средних и малых предприятий расположенных на территории села по предварительным данным в 2019 году составит 28250,00 рублей.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Среднемесячная номинальная заработная плата в муниципальных учреждениях культуры составит 26537 рублей, в образовательных учреждениях - 29895 рублей, в том числе заработная плата учителей- 40500, в дошкольных образовательных учреждениях- 23100 рублей.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2019 году в структуре доходов населения наибольшую долю занимают пенсии, социальные выплаты, пособия и социальная помощь.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2019 году в целях снижения уровня бедности населения была проведена индексации пенсий, социальных выплат, с 01.05.2019 года произошло увеличение минимального размера оплаты труда.</w:t>
      </w: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Промышленность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Промышленность сельского поселения «Село Маяк» представлена предприятиями лесопромышленного комплекса (ООО «Синдинское лесозаготовительное предприятие», ООО «Кедр», В 2019 году промышленными лесозаготовительными и деревообрабатывающими предприятиями ожидается выпуск продукции на сумму 164 млн. руб.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Арендные участки лесного фонда у предприятий находятся в долгосрочном пользовании сроком от 25 до 49 лет. Ежегодный отпуск древесины составляет 137 тыс. куб. м. 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2019 году планируется заготовить 116 тыс. м3 круглой древесины, 1,3 тыс. куб. м. пиломатериалов.</w:t>
      </w:r>
    </w:p>
    <w:p w:rsidR="000756AB" w:rsidRPr="000756AB" w:rsidRDefault="000756AB" w:rsidP="000756AB">
      <w:pPr>
        <w:pStyle w:val="42"/>
        <w:shd w:val="clear" w:color="auto" w:fill="auto"/>
        <w:spacing w:after="158" w:line="2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3.5pt;margin-top:-56.75pt;width:30.7pt;height:44.2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G8tg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" filled="f" stroked="f">
            <v:textbox style="mso-fit-shape-to-text:t" inset="0,0,0,0">
              <w:txbxContent>
                <w:p w:rsidR="000756AB" w:rsidRDefault="000756AB" w:rsidP="000756AB">
                  <w:pPr>
                    <w:pStyle w:val="5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lastRenderedPageBreak/>
        <w:t>На предприятиях лесной отрасли поселения сохраняется сырьевая направленность, деревообрабатывающие мощности не развиты, в реализации готовой продукции преобладают необработанные круглые лесоматериалы. Только 15% лесоматериалов поставляются в переработку на п/материал.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Распиловкой круглой древесины в границах сельского поселения официально занимается  предприятие: ООО «Кедр».  Скрытые резервы находятся в частном секторе, т.к. на мобильных пилорамах примерно перерабатывается круглого леса на пиломатериал в объеме около 2500-4000 т. м3. Немаловажным условием для повышения налоговой базы муниципального образования является вывод частных предпринимателей из теневого оборота.</w:t>
      </w: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</w:t>
      </w: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Пищевая промышленность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Пищевая отрасль села насчитывает 2 индивидуальных  предпринимателя-это ИП Немыкина А.В. и кафе «Звезда», которые производят выпечку хлеба и хлебобулочных изделий. </w:t>
      </w: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                            </w:t>
      </w: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Сельское хозяйство и строительство.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В настоящее время на территории сельского поселения «Село Маяк» действует одно фермерское хозяйство, которое занимается производством птицы и яйца. 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целях поддержки и развития сельскохозяйственного производителя в рамках содействия малому предпринимательству, администрацией села оказывается правовая и информационная поддержка. Выделены за текущий период земли сельскохозяйственного оборота по программе ДВ-гектар.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За девять месяцев 2019 года введено в эксплуатацию несколько  объектов законченного строительства, в том числе лодочная станция.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настоящее время планируется  строительство: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-торгового центра (2019-2021 гг.) ИП Вашковец О.В.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Силами индивидуальных застройщиков до конца года планируется ввести в действие 3 жилых дома общей площадью 135 м 2.</w:t>
      </w:r>
    </w:p>
    <w:p w:rsidR="000756AB" w:rsidRPr="000756AB" w:rsidRDefault="000756AB" w:rsidP="000756AB">
      <w:pPr>
        <w:pStyle w:val="32"/>
        <w:shd w:val="clear" w:color="auto" w:fill="auto"/>
        <w:spacing w:before="0"/>
        <w:jc w:val="center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32"/>
        <w:shd w:val="clear" w:color="auto" w:fill="auto"/>
        <w:spacing w:before="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Транспорт и дороги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настоящее время сложилась удовлетворительная ситуация в сфере транспортного обслуживания населения села. Имеется автомобильная дорога федерального значения по которой имеется возможность доехать автомобильным транспортом до г. Хабаровск и Комсомольска на Амуре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Пассажироперевозки по Нанайскому  району осуществляются ООО «Вираж» по маршруту № 226 и 295 с г. Хабаровска. На проходящих автобусах различных маршрутов имеется возможность жителям поселения доехать в обе стороны до г. Хабаровска и г. Комсомольск-на- Амуре.</w:t>
      </w:r>
    </w:p>
    <w:p w:rsidR="000756AB" w:rsidRPr="000756AB" w:rsidRDefault="000756AB" w:rsidP="000756AB">
      <w:pPr>
        <w:rPr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Содержание и ремонт улично-дорожной сети населенного пункта проводится в соответствии требований  нормативных и законодательных актов Российской Федерации, Хабаровского края и ежегодного плана Мероприятий по дорожной деятельности. За период с 01.01.2019 по 01.11.2019 года произведен ремонт водопропускных труб по ул. Лесной, Школьной и Садовой. Вывезено на ямочный ремонт не менее 640 м3 грунта, </w:t>
      </w:r>
      <w:r w:rsidRPr="000756AB">
        <w:rPr>
          <w:rFonts w:cs="Times New Roman"/>
          <w:szCs w:val="28"/>
          <w:lang w:val="ru-RU"/>
        </w:rPr>
        <w:lastRenderedPageBreak/>
        <w:t xml:space="preserve">отсыпан участок дороги от АЗС до ул. Зеленой 400 п. </w:t>
      </w:r>
      <w:bookmarkStart w:id="0" w:name="_GoBack"/>
      <w:bookmarkEnd w:id="0"/>
      <w:r w:rsidRPr="000756AB">
        <w:rPr>
          <w:rFonts w:cs="Times New Roman"/>
          <w:szCs w:val="28"/>
          <w:lang w:val="ru-RU"/>
        </w:rPr>
        <w:t>м., произведено грейдирование дорожного полотна улично-дорожной сети села, устранены после обильных осадков в летнее время размывы дорог.</w:t>
      </w:r>
    </w:p>
    <w:p w:rsidR="000756AB" w:rsidRPr="000756AB" w:rsidRDefault="000756AB" w:rsidP="000756AB">
      <w:pPr>
        <w:pStyle w:val="32"/>
        <w:shd w:val="clear" w:color="auto" w:fill="auto"/>
        <w:spacing w:before="0"/>
        <w:jc w:val="center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32"/>
        <w:shd w:val="clear" w:color="auto" w:fill="auto"/>
        <w:spacing w:before="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Предпринимательство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Развитие малого и среднего бизнеса имеет стратегическое значение для социально-экономического развития села. Этот сектор экономики создает новые рабочие места и обслуживает основную массу потребителей комплексом товаров и услуг в соответствии с быстро меняющимися требованиями рынка.  По состоянию на 01.01.2019 года на территории села зарегистрировано 26 субъектов малого и среднего предпринимательства.</w:t>
      </w:r>
    </w:p>
    <w:p w:rsidR="000756AB" w:rsidRPr="000756AB" w:rsidRDefault="000756AB" w:rsidP="000756AB">
      <w:pPr>
        <w:pStyle w:val="24"/>
        <w:shd w:val="clear" w:color="auto" w:fill="auto"/>
        <w:tabs>
          <w:tab w:val="left" w:pos="6348"/>
        </w:tabs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Основные сферы деятельности СМСП: розничная торговля, общественное питание, бытовые услуги.</w:t>
      </w:r>
    </w:p>
    <w:p w:rsidR="000756AB" w:rsidRPr="000756AB" w:rsidRDefault="000756AB" w:rsidP="000756AB">
      <w:pPr>
        <w:pStyle w:val="24"/>
        <w:shd w:val="clear" w:color="auto" w:fill="auto"/>
        <w:spacing w:line="305" w:lineRule="exact"/>
        <w:ind w:firstLine="72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С целью создания благоприятных условий для устойчивого функционирования и развития малого и среднего предпринимательства в сельском поселении разработаны и приняты мероприятия по поддержке  бизнеса на 2019-2021 годы. Создан Совет по предпринимательству при главе сельского поселения «Село Маяк». Информационный материал, контакты размещен на официальном сайте администрации в сети Интернет в разделе «Предпринимательство».</w:t>
      </w: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Потребительский рынок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Оборот розничной торговли за 2018 год составил 28,5 млн. млн. рублей.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2019 году оборот розничной торговли составит примерно 29,2 млн. рублей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По состоянию на 01.11.2019 года розничная торговая сеть, вкл. киоски 8 ед., села  Маяк представлена 19 торговыми объектами.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целом насыщенность торговой сети продовольственными и непродовольственными товарами носит устойчивый стабильный характер.</w:t>
      </w:r>
    </w:p>
    <w:p w:rsidR="000756AB" w:rsidRPr="000756AB" w:rsidRDefault="000756AB" w:rsidP="000756AB">
      <w:pPr>
        <w:pStyle w:val="24"/>
        <w:shd w:val="clear" w:color="auto" w:fill="auto"/>
        <w:tabs>
          <w:tab w:val="left" w:pos="2729"/>
        </w:tabs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Количество объектов общественного питания в сельском поселении «Село Маяк» составляет -6 ед., из них количество объектов общедоступного типа – 3ед. на 85 посадочных мест,  2 объекта питания закрытой сети на 210 посадочных мест.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Оборот общественного питания в 1 полугодие 2019 года составил около16,0 млн. рублей.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целях повышения доступности и комфортности на предприятиях общественного питания ведется работа по внедрению современных форм организации питания: предоставление комплексных обедов, предоставление услуг по формированию дорожных продуктовых наборов на вынос.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На территории поселения осуществляет свою деятельность 1 точка бытового обслуживания.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</w:p>
    <w:p w:rsidR="000756AB" w:rsidRPr="000756AB" w:rsidRDefault="000756AB" w:rsidP="000756AB">
      <w:pPr>
        <w:pStyle w:val="32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Социальная сфера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ind w:firstLine="740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>В целях сохранения и развития социальной сферы в муниципальном</w:t>
      </w:r>
    </w:p>
    <w:p w:rsidR="000756AB" w:rsidRPr="000756AB" w:rsidRDefault="000756AB" w:rsidP="000756AB">
      <w:pPr>
        <w:pStyle w:val="24"/>
        <w:shd w:val="clear" w:color="auto" w:fill="auto"/>
        <w:spacing w:line="307" w:lineRule="exact"/>
        <w:jc w:val="both"/>
        <w:rPr>
          <w:sz w:val="28"/>
          <w:szCs w:val="28"/>
          <w:lang w:val="ru-RU"/>
        </w:rPr>
      </w:pPr>
      <w:r w:rsidRPr="000756AB">
        <w:rPr>
          <w:sz w:val="28"/>
          <w:szCs w:val="28"/>
          <w:lang w:val="ru-RU"/>
        </w:rPr>
        <w:t xml:space="preserve">образовании разработаны и приняты мероприятия и муниципальные программы, в которых определены основные направления развития </w:t>
      </w:r>
      <w:r w:rsidRPr="000756AB">
        <w:rPr>
          <w:sz w:val="28"/>
          <w:szCs w:val="28"/>
          <w:lang w:val="ru-RU"/>
        </w:rPr>
        <w:lastRenderedPageBreak/>
        <w:t>территории сельского поселения «Село Маяк»:</w:t>
      </w:r>
    </w:p>
    <w:p w:rsidR="000756AB" w:rsidRPr="000756AB" w:rsidRDefault="000756AB" w:rsidP="000756AB">
      <w:pPr>
        <w:pStyle w:val="ac"/>
        <w:numPr>
          <w:ilvl w:val="0"/>
          <w:numId w:val="1"/>
        </w:numPr>
        <w:spacing w:after="200" w:line="276" w:lineRule="auto"/>
        <w:rPr>
          <w:szCs w:val="28"/>
          <w:lang w:val="ru-RU"/>
        </w:rPr>
      </w:pPr>
      <w:r w:rsidRPr="000756AB">
        <w:rPr>
          <w:szCs w:val="28"/>
          <w:lang w:val="ru-RU"/>
        </w:rPr>
        <w:t>Мероприятия по молодежной политике в сельском поселении «Село Маяк» на 2019-2021 годы</w:t>
      </w:r>
    </w:p>
    <w:p w:rsidR="000756AB" w:rsidRPr="000756AB" w:rsidRDefault="000756AB" w:rsidP="000756AB">
      <w:pPr>
        <w:pStyle w:val="ac"/>
        <w:numPr>
          <w:ilvl w:val="0"/>
          <w:numId w:val="1"/>
        </w:numPr>
        <w:spacing w:after="200" w:line="276" w:lineRule="auto"/>
        <w:rPr>
          <w:szCs w:val="28"/>
          <w:lang w:val="ru-RU"/>
        </w:rPr>
      </w:pPr>
      <w:r w:rsidRPr="000756AB">
        <w:rPr>
          <w:szCs w:val="28"/>
          <w:lang w:val="ru-RU"/>
        </w:rPr>
        <w:t>Мероприятия по развитию физической культуре и спорту в сельском поселении «Село Маяк» Нанайского муниципального района Хабаровского края на 2019-2021 годы.</w:t>
      </w:r>
    </w:p>
    <w:p w:rsidR="000756AB" w:rsidRPr="000756AB" w:rsidRDefault="000756AB" w:rsidP="000756AB">
      <w:pPr>
        <w:pStyle w:val="ac"/>
        <w:numPr>
          <w:ilvl w:val="0"/>
          <w:numId w:val="1"/>
        </w:numPr>
        <w:spacing w:line="240" w:lineRule="auto"/>
        <w:rPr>
          <w:szCs w:val="28"/>
          <w:lang w:val="ru-RU"/>
        </w:rPr>
      </w:pPr>
      <w:r w:rsidRPr="000756AB">
        <w:rPr>
          <w:szCs w:val="28"/>
          <w:lang w:val="ru-RU"/>
        </w:rPr>
        <w:t>Мероприятий по благоустройству и санитарной очистке сельского поселения «Село Маяк» на 2019-2021 годы.</w:t>
      </w:r>
    </w:p>
    <w:p w:rsidR="000756AB" w:rsidRPr="000756AB" w:rsidRDefault="000756AB" w:rsidP="000756AB">
      <w:pPr>
        <w:pStyle w:val="ac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line="240" w:lineRule="auto"/>
        <w:rPr>
          <w:bCs/>
          <w:szCs w:val="28"/>
          <w:lang w:val="ru-RU"/>
        </w:rPr>
      </w:pPr>
      <w:r w:rsidRPr="000756AB">
        <w:rPr>
          <w:szCs w:val="28"/>
          <w:lang w:val="ru-RU"/>
        </w:rPr>
        <w:t>Муниципальная программа в рамках государственной программы по «Современной комфортной городской среде на 2019-2024 годы».</w:t>
      </w:r>
      <w:r w:rsidRPr="000756AB">
        <w:rPr>
          <w:bCs/>
          <w:szCs w:val="28"/>
          <w:lang w:val="ru-RU"/>
        </w:rPr>
        <w:t xml:space="preserve">                                                           </w:t>
      </w:r>
    </w:p>
    <w:p w:rsidR="000756AB" w:rsidRPr="000756AB" w:rsidRDefault="000756AB" w:rsidP="000756AB">
      <w:pPr>
        <w:tabs>
          <w:tab w:val="left" w:pos="5670"/>
        </w:tabs>
        <w:autoSpaceDE w:val="0"/>
        <w:autoSpaceDN w:val="0"/>
        <w:adjustRightInd w:val="0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 xml:space="preserve">                                                                        </w:t>
      </w:r>
    </w:p>
    <w:p w:rsidR="000756AB" w:rsidRPr="000756AB" w:rsidRDefault="000756AB" w:rsidP="000756AB">
      <w:pPr>
        <w:tabs>
          <w:tab w:val="left" w:pos="5670"/>
        </w:tabs>
        <w:autoSpaceDE w:val="0"/>
        <w:autoSpaceDN w:val="0"/>
        <w:adjustRightInd w:val="0"/>
        <w:rPr>
          <w:rFonts w:cs="Times New Roman"/>
          <w:bCs/>
          <w:szCs w:val="28"/>
          <w:lang w:val="ru-RU"/>
        </w:rPr>
      </w:pPr>
    </w:p>
    <w:p w:rsidR="000756AB" w:rsidRPr="000756AB" w:rsidRDefault="000756AB" w:rsidP="000756AB">
      <w:pPr>
        <w:tabs>
          <w:tab w:val="left" w:pos="5670"/>
        </w:tabs>
        <w:autoSpaceDE w:val="0"/>
        <w:autoSpaceDN w:val="0"/>
        <w:adjustRightInd w:val="0"/>
        <w:rPr>
          <w:rFonts w:cs="Times New Roman"/>
          <w:bCs/>
          <w:szCs w:val="28"/>
          <w:lang w:val="ru-RU"/>
        </w:rPr>
      </w:pPr>
    </w:p>
    <w:p w:rsidR="000756AB" w:rsidRPr="000756AB" w:rsidRDefault="000756AB" w:rsidP="000756AB">
      <w:pPr>
        <w:tabs>
          <w:tab w:val="left" w:pos="5670"/>
        </w:tabs>
        <w:autoSpaceDE w:val="0"/>
        <w:autoSpaceDN w:val="0"/>
        <w:adjustRightInd w:val="0"/>
        <w:rPr>
          <w:rFonts w:cs="Times New Roman"/>
          <w:bCs/>
          <w:szCs w:val="28"/>
          <w:lang w:val="ru-RU"/>
        </w:rPr>
      </w:pPr>
    </w:p>
    <w:p w:rsidR="000756AB" w:rsidRPr="000756AB" w:rsidRDefault="000756AB" w:rsidP="000756AB">
      <w:pPr>
        <w:pStyle w:val="aa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          Утвержден</w:t>
      </w:r>
    </w:p>
    <w:p w:rsidR="000756AB" w:rsidRPr="000756AB" w:rsidRDefault="000756AB" w:rsidP="000756AB">
      <w:pPr>
        <w:pStyle w:val="aa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                                            постановлением администрации</w:t>
      </w:r>
    </w:p>
    <w:p w:rsidR="000756AB" w:rsidRPr="000756AB" w:rsidRDefault="000756AB" w:rsidP="000756AB">
      <w:pPr>
        <w:pStyle w:val="aa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                                                 сельского поселения «Село Маяк»</w:t>
      </w:r>
    </w:p>
    <w:p w:rsidR="000756AB" w:rsidRPr="000756AB" w:rsidRDefault="000756AB" w:rsidP="000756AB">
      <w:pPr>
        <w:pStyle w:val="aa"/>
        <w:jc w:val="center"/>
        <w:rPr>
          <w:rFonts w:cs="Times New Roman"/>
          <w:b/>
          <w:color w:val="000000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                           от 11.11.2019  № 7</w:t>
      </w:r>
      <w:r>
        <w:rPr>
          <w:rFonts w:cs="Times New Roman"/>
          <w:szCs w:val="28"/>
          <w:lang w:val="ru-RU"/>
        </w:rPr>
        <w:t>4</w:t>
      </w:r>
    </w:p>
    <w:p w:rsidR="000756AB" w:rsidRPr="000756AB" w:rsidRDefault="000756AB" w:rsidP="000756A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  <w:lang w:val="ru-RU"/>
        </w:rPr>
      </w:pPr>
    </w:p>
    <w:p w:rsidR="000756AB" w:rsidRPr="000756AB" w:rsidRDefault="000756AB" w:rsidP="000756A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  <w:lang w:val="ru-RU"/>
        </w:rPr>
      </w:pPr>
      <w:r w:rsidRPr="000756AB">
        <w:rPr>
          <w:rFonts w:cs="Times New Roman"/>
          <w:b/>
          <w:bCs/>
          <w:color w:val="000000"/>
          <w:szCs w:val="28"/>
          <w:lang w:val="ru-RU"/>
        </w:rPr>
        <w:t xml:space="preserve">Прогноз 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  <w:lang w:val="ru-RU"/>
        </w:rPr>
      </w:pPr>
      <w:r w:rsidRPr="000756AB">
        <w:rPr>
          <w:rFonts w:cs="Times New Roman"/>
          <w:b/>
          <w:bCs/>
          <w:color w:val="000000"/>
          <w:szCs w:val="28"/>
          <w:lang w:val="ru-RU"/>
        </w:rPr>
        <w:t>социально-экономического развития сельского поселения «Село Маяк» на очередной 2020 финансовый год и плановые периоды 2021 -2022 гг.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Пояснительная записка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к прогнозу социально-экономического развития сельского поселения «Село Маяк» Нанайского муниципального района.</w:t>
      </w: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  <w:t>Прогноз социально-экономического развития</w:t>
      </w:r>
      <w:r w:rsidRPr="000756AB">
        <w:rPr>
          <w:rFonts w:cs="Times New Roman"/>
          <w:color w:val="000000"/>
          <w:szCs w:val="28"/>
          <w:lang w:val="ru-RU"/>
        </w:rPr>
        <w:t xml:space="preserve"> сельского поселения</w:t>
      </w:r>
      <w:r w:rsidRPr="000756AB">
        <w:rPr>
          <w:rFonts w:cs="Times New Roman"/>
          <w:szCs w:val="28"/>
          <w:lang w:val="ru-RU"/>
        </w:rPr>
        <w:t xml:space="preserve"> разрабатывается на основании Бюджетного кодекса Российской Федерации и Положения о бюджетном процессе в сельском поселении «Село Маяк» Нанайского муниципального района Хабаровского края. </w:t>
      </w: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За основу при разработке прогноза взяты статистические отчетные данные отдела статистики и органа ЗАГС Нанайского муниципального района, статотчета администрации поселения за истекший год и оперативные данные текущего года об исполнении местного бюджета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Сельское поселение «Село Маяк» расположено в центральной части к северо-востоку Хабаровского края и является воротами при въезде в Нанайский муниципальный район. Поселение граничит с Хабаровским </w:t>
      </w:r>
      <w:r w:rsidRPr="000756AB">
        <w:rPr>
          <w:rFonts w:cs="Times New Roman"/>
          <w:szCs w:val="28"/>
          <w:lang w:val="ru-RU"/>
        </w:rPr>
        <w:lastRenderedPageBreak/>
        <w:t xml:space="preserve">муниципальным районом. По территории села проходит автомобильная дорога федерального значения Хабаровск-Лидога-Ванино с подъездом к г. Комсомольск-на-Амуре. Удобное стратегическое расположение муниципального образования является положительным фактором развития сельского поселения «Село Маяк». Расстояние до краевого центра г. составляет 120 км., до г. Комсомольск-на-Амуре 277 км. Село расположено на живописном берегу  оз. Синдинское и по одноименной протоке имеется выход  к  р. Амур. 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Основной целью социально-экономического развития сельского поселения «Село Маяк» является улучшение качества жизни населения.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 и экономическим уровнем развития территории муниципального образования.</w:t>
      </w:r>
    </w:p>
    <w:p w:rsidR="000756AB" w:rsidRPr="000756AB" w:rsidRDefault="000756AB" w:rsidP="000756AB">
      <w:pPr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Рассматривая показатели текущего уровня социально-экономического развития </w:t>
      </w: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сельского поселения следует отметить: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-транспортная доступность к краевой столице г. Хабаровску и в обратную сторону от с. Маяк до райцентра Нанайского района  с. Троицкое и г. Комсомольск на Амуре удовлетворительная. Имеется выход к портам р. п. Ванино и г. Советская Гавань по федеральной трассе Хабаровск-Лидога-Ванино с подъездом к городу Комсомольск на Амуре;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-доходы населения - средние;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 услуги вывоза и утилизации ТКО неудовлетворительные, вывоз ТКО осуществляется силами жителей, предприятий и учреждений  села, т.к. специализированные организации на территории поселения отсутствуют;</w:t>
      </w:r>
    </w:p>
    <w:p w:rsidR="000756AB" w:rsidRPr="000756AB" w:rsidRDefault="000756AB" w:rsidP="000756AB">
      <w:pPr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 </w:t>
      </w:r>
      <w:r w:rsidRPr="000756AB">
        <w:rPr>
          <w:rFonts w:cs="Times New Roman"/>
          <w:bCs/>
          <w:szCs w:val="28"/>
          <w:lang w:val="ru-RU"/>
        </w:rPr>
        <w:t>проведение работ по благоустройству территории муниципалитета проводятся  регулярно в соответствии с ежегодными мероприятиями по благоустройству и санитарному содержанию территории села. За текущий период 2019 года в поселении осуществлен комплекс работ в рамках государственной программы «Современная комфортная городская среда». Осуществлен монтаж новой хоккейной коробки 40*20, установлен навес над сценической площадкой с приобретением малых архитектурных форм (урны, лавки), заасфальтирована пешеходно-велосипедная дорожка 987 м2. и площадка перед сценой 240 м2. В 2020 году планируется продолжение участия в государственной программе «Современная комфортная городская среда» по обустройству общественных и дворовых территорий. Проведено рейтинговое голосование и гражданами поселения определены приоритеты в выборе обустройства общественной территории.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 уличное освещение муниципального образования завершено на всей территории села и в планируемом периоде будут проводится работы по содержанию и ремонту уличного освещения;</w:t>
      </w:r>
    </w:p>
    <w:p w:rsidR="000756AB" w:rsidRPr="000756AB" w:rsidRDefault="000756AB" w:rsidP="000756AB">
      <w:pPr>
        <w:ind w:firstLine="567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lastRenderedPageBreak/>
        <w:t>По итоговой характеристике социально-экономического развития поселение можно рассматривать как: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 перспективное для частных инвестиций, что обосновывается небольшим</w:t>
      </w: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 xml:space="preserve"> ростом экономики, средним уровнем доходов населения и хорошей транспортной доступностью;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-выгодное расположение поселения на берегу оз. Синдинское, выход по протокам к р. Амур, создает предпосылки для развития отдыха и туризма: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-</w:t>
      </w: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имеющийся</w:t>
      </w: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потенциал</w:t>
      </w:r>
      <w:r>
        <w:rPr>
          <w:rFonts w:cs="Times New Roman"/>
          <w:szCs w:val="28"/>
        </w:rPr>
        <w:t>      </w:t>
      </w:r>
      <w:r w:rsidRPr="000756AB">
        <w:rPr>
          <w:rFonts w:cs="Times New Roman"/>
          <w:szCs w:val="28"/>
          <w:lang w:val="ru-RU"/>
        </w:rPr>
        <w:t>социально-экономического</w:t>
      </w:r>
      <w:r>
        <w:rPr>
          <w:rFonts w:cs="Times New Roman"/>
          <w:szCs w:val="28"/>
        </w:rPr>
        <w:t>   </w:t>
      </w:r>
      <w:r w:rsidRPr="000756AB">
        <w:rPr>
          <w:rFonts w:cs="Times New Roman"/>
          <w:szCs w:val="28"/>
          <w:lang w:val="ru-RU"/>
        </w:rPr>
        <w:t>развития способен 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программы реализации полномочий администрации сельского поселения «Село Маяк» является одной из составляющих для улучшения качества жизни населения.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Прогноз развития на 2020 и плановые периоды 2021-2022 годы сельского поселения «Село Маяк» разработан по следующим разделам: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1. Демография.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</w:t>
      </w:r>
      <w:r w:rsidRPr="000756AB">
        <w:rPr>
          <w:rFonts w:cs="Times New Roman"/>
          <w:szCs w:val="28"/>
          <w:lang w:val="ru-RU"/>
        </w:rPr>
        <w:tab/>
        <w:t xml:space="preserve">2. </w:t>
      </w:r>
      <w:r w:rsidRPr="000756AB">
        <w:rPr>
          <w:rFonts w:cs="Times New Roman"/>
          <w:bCs/>
          <w:szCs w:val="28"/>
          <w:lang w:val="ru-RU"/>
        </w:rPr>
        <w:t>Занятость населения.</w:t>
      </w:r>
    </w:p>
    <w:p w:rsidR="000756AB" w:rsidRPr="000756AB" w:rsidRDefault="000756AB" w:rsidP="000756AB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 w:firstLine="36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3. Благоустройство</w:t>
      </w:r>
      <w:r w:rsidRPr="000756AB">
        <w:rPr>
          <w:rFonts w:cs="Times New Roman"/>
          <w:bCs/>
          <w:szCs w:val="28"/>
          <w:lang w:val="ru-RU"/>
        </w:rPr>
        <w:t>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3. Социальная сфера.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4. Предпринимательство.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В целом для прогноза социально-экономического развития сельского поселения на очередной 2020 финансовый год и плановый период 2021 - 2022 гг. характерна положительная тенденция изменения показателей, обеспечивающая минимальный экономический рост и финансовую стабильность для дальнейшего развития поселения. 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</w:p>
    <w:p w:rsidR="000756AB" w:rsidRPr="000756AB" w:rsidRDefault="000756AB" w:rsidP="000756A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Cs w:val="28"/>
          <w:u w:val="single"/>
          <w:lang w:val="ru-RU"/>
        </w:rPr>
      </w:pPr>
      <w:r w:rsidRPr="000756AB">
        <w:rPr>
          <w:rFonts w:cs="Times New Roman"/>
          <w:b/>
          <w:bCs/>
          <w:szCs w:val="28"/>
          <w:lang w:val="ru-RU"/>
        </w:rPr>
        <w:t>Демографическая характеристика сельского поселения «Село Маяк» Нанайского муниципального района.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eastAsia="Calibri" w:cs="Times New Roman"/>
          <w:szCs w:val="28"/>
          <w:lang w:val="ru-RU"/>
        </w:rPr>
        <w:t xml:space="preserve">На 1 января 2019 г. численность населения составила  1790 человек  (на 01.01. 2018 г. – 1810 чел.), молодежь от 18 до 30 лет составляет 283 человека, работоспособного населения-863 человек, люди пенсионного возраста 422 чел., детей числится 407 человек. За 2018 год в селе родилось 18 человек, умерло-18 человек.  Инвалиды всех групп составляют 82 человека. В краевом центре занятости (далее КЦЗ) состоит на учете 3  граждан села. Уровень безработицы в нашем поселении самый низкий в районе. За текущий период 2019 года прирост населения находится на нулевой отметке. </w:t>
      </w:r>
      <w:r w:rsidRPr="000756AB">
        <w:rPr>
          <w:rFonts w:cs="Times New Roman"/>
          <w:szCs w:val="28"/>
          <w:lang w:val="ru-RU"/>
        </w:rPr>
        <w:t xml:space="preserve">В поселении длительное время численность населения фактически остается на одном уровне с небольшим снижением и повышением. Основными факторами оттока населения, особенно молодежи являются необеспеченность жильем, низкий уровень и отсутствие объектов социально-культурного назначения, невысокий уровень заработной платы, слабо развитое благоустройство </w:t>
      </w:r>
      <w:r w:rsidRPr="000756AB">
        <w:rPr>
          <w:rFonts w:cs="Times New Roman"/>
          <w:szCs w:val="28"/>
          <w:lang w:val="ru-RU"/>
        </w:rPr>
        <w:lastRenderedPageBreak/>
        <w:t>территории муниципального образования. В поселении уже более 24 лет отсутствует Дом культуры. Очень высокий процент миграции населения в поисках лучшей жизни в центральные наиболее социально обустроенные районы Российской Федерации и краевой центр г. Хабаровск.</w:t>
      </w:r>
    </w:p>
    <w:p w:rsidR="000756AB" w:rsidRPr="000756AB" w:rsidRDefault="000756AB" w:rsidP="000756AB">
      <w:pPr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Увеличение рождаемости на период до 2022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Немаловажным фактором является в данном вопросе укрепление семейных ценностей, привитие молодежи любви к своей малой Родине.</w:t>
      </w:r>
    </w:p>
    <w:p w:rsidR="000756AB" w:rsidRPr="000756AB" w:rsidRDefault="000756AB" w:rsidP="000756AB">
      <w:pPr>
        <w:autoSpaceDE w:val="0"/>
        <w:autoSpaceDN w:val="0"/>
        <w:adjustRightInd w:val="0"/>
        <w:ind w:firstLine="360"/>
        <w:jc w:val="center"/>
        <w:rPr>
          <w:rFonts w:cs="Times New Roman"/>
          <w:b/>
          <w:bCs/>
          <w:szCs w:val="28"/>
          <w:lang w:val="ru-RU"/>
        </w:rPr>
      </w:pPr>
    </w:p>
    <w:p w:rsidR="000756AB" w:rsidRDefault="000756AB" w:rsidP="000756AB">
      <w:pPr>
        <w:numPr>
          <w:ilvl w:val="0"/>
          <w:numId w:val="2"/>
        </w:num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rFonts w:cs="Times New Roman"/>
          <w:spacing w:val="4"/>
          <w:szCs w:val="28"/>
          <w:u w:val="single"/>
        </w:rPr>
      </w:pPr>
      <w:r>
        <w:rPr>
          <w:rFonts w:cs="Times New Roman"/>
          <w:b/>
          <w:bCs/>
          <w:szCs w:val="28"/>
        </w:rPr>
        <w:t>Занятость населения</w:t>
      </w:r>
    </w:p>
    <w:p w:rsidR="000756AB" w:rsidRPr="000756AB" w:rsidRDefault="000756AB" w:rsidP="000756AB">
      <w:pPr>
        <w:rPr>
          <w:rFonts w:eastAsia="Calibri" w:cs="Times New Roman"/>
          <w:szCs w:val="28"/>
          <w:lang w:val="ru-RU"/>
        </w:rPr>
      </w:pPr>
      <w:r w:rsidRPr="000756AB">
        <w:rPr>
          <w:rFonts w:eastAsia="Calibri" w:cs="Times New Roman"/>
          <w:szCs w:val="28"/>
          <w:lang w:val="ru-RU"/>
        </w:rPr>
        <w:t xml:space="preserve">        Градообразующим предприятием по прежнему является ООО «Синдинское лесозаготовительное предприятие», в котором работает около 300 человек.  В сфере торговли,  общепита занято примерно 145 граждан.  В пожарной части № 36   1 отряда противопожарной службы Хабаровского края состоит 11 человек. Штат администрации поселения сформирован из 6 человек вкл. главу сельского поселения, технического работника (уборщицы), трех муниципальных служащих и специалиста ВУС. </w:t>
      </w:r>
    </w:p>
    <w:p w:rsidR="000756AB" w:rsidRPr="000756AB" w:rsidRDefault="000756AB" w:rsidP="000756AB">
      <w:pPr>
        <w:ind w:firstLine="567"/>
        <w:rPr>
          <w:rFonts w:cs="Times New Roman"/>
          <w:color w:val="000000"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Численность официально зарегистрированных безработных с назначением социальных выплат по данным краевого Центра занятости  Нанайского района составлял в 2018 году 2 человека, текущий период 2019 года 3 человек.</w:t>
      </w:r>
      <w:r w:rsidRPr="000756AB">
        <w:rPr>
          <w:rFonts w:cs="Times New Roman"/>
          <w:szCs w:val="28"/>
          <w:lang w:val="ru-RU"/>
        </w:rPr>
        <w:t xml:space="preserve"> Ситуация на рынке труда стабильная, прогнозируется слабый рост безработицы на </w:t>
      </w:r>
      <w:r w:rsidRPr="000756AB">
        <w:rPr>
          <w:rFonts w:cs="Times New Roman"/>
          <w:color w:val="000000"/>
          <w:szCs w:val="28"/>
          <w:lang w:val="ru-RU"/>
        </w:rPr>
        <w:t xml:space="preserve">очередной 2020 финансовый год и плановый период 2021 - 2022 гг. </w:t>
      </w: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Фонд заработной платы в 2019 году по администрации сельского поселения «Село Маяк» утвержден в размере 2 млн. 919 тыс. рублей, в 2020 году прогнозируется 2 млн. 980 т. р. и плановый период 2020-2022 годы по 3 млн. 108 т. р</w:t>
      </w: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Среднемесячная заработная плата по сельскому поселению «Село Маяк» (с учетом предприятий и учреждений) составляет около 29 т. р. По администрации сельского поселения средняя заработная плата составляет 35 т.р. На прогнозируемый очередной 2020 финансовый год и плановый период </w:t>
      </w:r>
      <w:r w:rsidRPr="000756AB">
        <w:rPr>
          <w:rFonts w:cs="Times New Roman"/>
          <w:color w:val="000000"/>
          <w:szCs w:val="28"/>
          <w:lang w:val="ru-RU"/>
        </w:rPr>
        <w:t xml:space="preserve">2021 - 2022 гг. </w:t>
      </w:r>
      <w:r w:rsidRPr="000756AB">
        <w:rPr>
          <w:rFonts w:cs="Times New Roman"/>
          <w:szCs w:val="28"/>
          <w:lang w:val="ru-RU"/>
        </w:rPr>
        <w:t>ожидается незначительный рост  заработной платы с учетом индексации роста инфляции. Занятость населения планируется за счет развития малого и среднего предпринимательства, привлечения граждан к самозанятости, выводу бизнеса из теневого оборота.</w:t>
      </w: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</w:p>
    <w:p w:rsidR="000756AB" w:rsidRDefault="000756AB" w:rsidP="000756A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Благоустройство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Одним из направлений деятельности администрации сельского поселения «Село Маяк» является обеспечение содержания и благоустройства территории поселения. В настоящее время имеется детская спортивно-</w:t>
      </w:r>
      <w:r w:rsidRPr="000756AB">
        <w:rPr>
          <w:rFonts w:cs="Times New Roman"/>
          <w:szCs w:val="28"/>
          <w:lang w:val="ru-RU"/>
        </w:rPr>
        <w:lastRenderedPageBreak/>
        <w:t xml:space="preserve">оздоровительная игровая площадка, установлено 4 ед. спортивных снарядов на местном стадионе. За счет мероприятий по «Современной комфортной городской среде» произведено асфальтирование пешеходно-велосипедной дорожки, площадки под сценой, установлен навес над сценической площадкой, смонтирована новая заводская хоккейная коробка стоимостью 1,3 млн. руб., приобретены 4 урны и скамейки заводского изготовления. Высажено на всей территории села около 120 саженцев деревьев дикоросов.  По «красной» линии в теплое время года производится уборка мусора силами временно привлекаемых к данной работе граждан села. Ежегодно проводятся 2-х месячники в весенний и осенний периоды по  санитарной очистке территории муниципального образования.  Сельское поселение не обладает достаточным резервом для выделения земельных участков под индивидуальное жилищное строительство. Существующая территория в границах поселения ограничена в пространстве. </w:t>
      </w:r>
      <w:r w:rsidRPr="000756AB">
        <w:rPr>
          <w:rFonts w:cs="Times New Roman"/>
          <w:color w:val="000000"/>
          <w:szCs w:val="28"/>
          <w:lang w:val="ru-RU"/>
        </w:rPr>
        <w:t xml:space="preserve">На очередной 2020 финансовый год и плановые периоды 2021 - 2022 гг. </w:t>
      </w:r>
      <w:r w:rsidRPr="000756AB">
        <w:rPr>
          <w:rFonts w:cs="Times New Roman"/>
          <w:szCs w:val="28"/>
          <w:lang w:val="ru-RU"/>
        </w:rPr>
        <w:t>увеличение жилищного строительство на территории муниципального образования по прежнему планируется за счет индивидуального жилищного строительства.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В 2018 году и текущем периоде 2019 года в ходе реализации комплексных мер поэтапного приведения наиболее загрязненных участков населенных пунктов и  в рамках Дней защиты от экологической опасности были реализованы следующие мероприятия: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-в апреле-мае месяце  учащимися МКОБУ «СОШ» с. Маяк совместно с работниками администрации сельского поселения, жителей села были проведены мероприятия по озеленению территории местного стадиона и улиц села;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-ликвидированы стихийные свалки на берегу протоки Черепаниха, очищена береговая полоса оз. Синдинское в границах поселения; 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-ликвидированы опасные объекты представляющие угрозу жизни и здоровью граждан села-это бывшая котельная участковой больницы, бывшее здание почтового отделения и заброшенное домовладение по ул. Заречной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-с апреля по  май  и с сентября по ноябрь организованы 2-х месячники по санитарной очистке села. Малоимущим гражданам выделяется транспорт на вывоз мусора и хлама от их домовладений. Данные мероприятия будут продолжены в новом 2020 финансовом году и плановых периодах 2021-2022 г.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szCs w:val="28"/>
          <w:lang w:val="ru-RU"/>
        </w:rPr>
      </w:pP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</w:t>
      </w:r>
      <w:r w:rsidRPr="000756AB">
        <w:rPr>
          <w:rFonts w:cs="Times New Roman"/>
          <w:szCs w:val="28"/>
          <w:lang w:val="ru-RU"/>
        </w:rPr>
        <w:tab/>
        <w:t>В области благоустройства территории поселения в 2018 и текущем периоде 2019 года были выполнены следующие работы: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-в рамках  мероприятий по дорожной деятельности за счет средств дорожного фонда и благоустройства  проводились работы по текущему содержанию  линий наружного освещения;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 грейдированию дорожного полотна и нарезкой водоотводных кюветов ул. Зеленой, Лесной, Школьной, Садовой и Октябрьской; 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lastRenderedPageBreak/>
        <w:t>-произведена автоматизация с полной заменой СИП и установкой энергосберегающих светильников с установкой приборов учета электроэнергии по всем улицам сельского поселения. Затраты за 9 месяцев 2019 года составили 242 тыс. рублей. В рамках зимнего содержания улично-дорожной сети с двумя частными лицами заключены договора на очистку проезжей части от снега и снежных заносов, в летний период произведен ямочный ремонт всех улиц села подручным грунтом. Затраты по статье «Дорожный фонд» в текущем периоде за 9 мес. составили 584 тыс. рублей;</w:t>
      </w:r>
    </w:p>
    <w:p w:rsidR="000756AB" w:rsidRPr="000756AB" w:rsidRDefault="000756AB" w:rsidP="000756AB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  <w:t xml:space="preserve">На </w:t>
      </w:r>
      <w:r w:rsidRPr="000756AB">
        <w:rPr>
          <w:rFonts w:cs="Times New Roman"/>
          <w:color w:val="000000"/>
          <w:szCs w:val="28"/>
          <w:lang w:val="ru-RU"/>
        </w:rPr>
        <w:t>очередной 2020 финансовый год и плановый период 2021 - 2022 гг. планируются основные мероприятия по благоустройству, связанные с проведением работ по санитарной очистке поселения, обслуживанию и ремонту дворовых территорий, участие в государственной программе «Современная комфортная городская среда», выполнение работ по замене вышедших со строя фонарей уличного освещения. Все работы планируется производить   на основании разработанных и утвержденных мероприятий и в рамках Федерального закона от 06.10.2003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</w:t>
      </w:r>
      <w:r w:rsidRPr="000756AB">
        <w:rPr>
          <w:rFonts w:cs="Times New Roman"/>
          <w:szCs w:val="28"/>
          <w:lang w:val="ru-RU"/>
        </w:rPr>
        <w:tab/>
      </w:r>
    </w:p>
    <w:p w:rsidR="000756AB" w:rsidRDefault="000756AB" w:rsidP="000756AB">
      <w:pPr>
        <w:pStyle w:val="ac"/>
        <w:numPr>
          <w:ilvl w:val="0"/>
          <w:numId w:val="2"/>
        </w:numPr>
        <w:tabs>
          <w:tab w:val="left" w:pos="2745"/>
        </w:tabs>
        <w:spacing w:line="240" w:lineRule="auto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>Социальная сфера</w:t>
      </w:r>
    </w:p>
    <w:p w:rsidR="000756AB" w:rsidRPr="000756AB" w:rsidRDefault="000756AB" w:rsidP="000756AB">
      <w:pPr>
        <w:pStyle w:val="ac"/>
        <w:tabs>
          <w:tab w:val="left" w:pos="2745"/>
        </w:tabs>
        <w:rPr>
          <w:bCs/>
          <w:szCs w:val="28"/>
          <w:lang w:val="ru-RU"/>
        </w:rPr>
      </w:pPr>
      <w:r w:rsidRPr="000756AB">
        <w:rPr>
          <w:szCs w:val="28"/>
          <w:lang w:val="ru-RU"/>
        </w:rPr>
        <w:t xml:space="preserve">Социальная сфера – это </w:t>
      </w:r>
      <w:r w:rsidRPr="000756AB">
        <w:rPr>
          <w:color w:val="000000"/>
          <w:szCs w:val="28"/>
          <w:shd w:val="clear" w:color="auto" w:fill="FFFFFF"/>
          <w:lang w:val="ru-RU"/>
        </w:rPr>
        <w:t>совокупность отраслей, предприятий, организаций, непосредственным образом связанных и определяющих образ и уровень жизни людей, их обслуживание,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Социальная сфера в нашем муниципальном образовании представлена следующими учреждениями: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 средняя общеобразовательная школа на 320 мест, в которой на сегодня обучается 241 ребенок (2018 год-236 детей);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-детский сад на 140 мест, в котором устроено 118 детишек;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-амбулатория с. Маяк с экипажем скорой помощи и общей численностью работающих 16 чел.   Уровень обеспечения людей квалифицированной медицинской помощью неудовлетворительный.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-библиотека с фондом в 13,1 тыс. книг и почтовое отделение;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-отделение сбербанка и отделение  государственного  учреждения  многофункционального центра «Мои документы».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 xml:space="preserve">На территории сельского поселения «Село Маяк» функционирует православный приход РПЦ (около 32 прихожан). Длительное время (более 24 лет) в селе отсутствует учреждение культуры. Предоставление населению разнообразных услуг социально-культурного, просветительского и развлекательного характера производится в теплое время года на открытой </w:t>
      </w:r>
      <w:r w:rsidRPr="000756AB">
        <w:rPr>
          <w:rFonts w:cs="Times New Roman"/>
          <w:bCs/>
          <w:szCs w:val="28"/>
          <w:lang w:val="ru-RU"/>
        </w:rPr>
        <w:lastRenderedPageBreak/>
        <w:t>самодельной сценической площадке на местном стадионе. В остальное время года для организации праздничных мероприятий, собраний или сходов граждан используется спортивный зал или актовый зал местной средней школы и помещение сельской библиотеки, что естественно вызывает у населения справедливые нарекания на отсутствие Дома культуры.</w:t>
      </w:r>
    </w:p>
    <w:p w:rsidR="000756AB" w:rsidRPr="000756AB" w:rsidRDefault="000756AB" w:rsidP="000756AB">
      <w:pPr>
        <w:tabs>
          <w:tab w:val="left" w:pos="1650"/>
        </w:tabs>
        <w:ind w:firstLine="709"/>
        <w:rPr>
          <w:rFonts w:cs="Times New Roman"/>
          <w:bCs/>
          <w:szCs w:val="28"/>
          <w:lang w:val="ru-RU"/>
        </w:rPr>
      </w:pPr>
    </w:p>
    <w:p w:rsidR="000756AB" w:rsidRPr="000756AB" w:rsidRDefault="000756AB" w:rsidP="000756AB">
      <w:pPr>
        <w:tabs>
          <w:tab w:val="left" w:pos="1650"/>
        </w:tabs>
        <w:ind w:firstLine="709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В таблице приведены показатели б</w:t>
      </w:r>
      <w:r w:rsidRPr="000756AB">
        <w:rPr>
          <w:rFonts w:cs="Times New Roman"/>
          <w:szCs w:val="28"/>
          <w:lang w:val="ru-RU"/>
        </w:rPr>
        <w:t>иблиотечного обслуживания населения, показатели культурных мероприятий с 2019 года и прогноз на 2021-2022 гг.</w:t>
      </w:r>
    </w:p>
    <w:tbl>
      <w:tblPr>
        <w:tblW w:w="10455" w:type="dxa"/>
        <w:tblInd w:w="-714" w:type="dxa"/>
        <w:tblLayout w:type="fixed"/>
        <w:tblLook w:val="04A0"/>
      </w:tblPr>
      <w:tblGrid>
        <w:gridCol w:w="3827"/>
        <w:gridCol w:w="1670"/>
        <w:gridCol w:w="1700"/>
        <w:gridCol w:w="1558"/>
        <w:gridCol w:w="1700"/>
      </w:tblGrid>
      <w:tr w:rsidR="000756AB" w:rsidTr="000756AB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2020 год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2021год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г. 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(прогноз) </w:t>
            </w:r>
          </w:p>
        </w:tc>
      </w:tr>
      <w:tr w:rsidR="000756AB" w:rsidTr="000756AB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посетителей библиотеки (человек)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7535</w:t>
            </w:r>
          </w:p>
        </w:tc>
      </w:tr>
      <w:tr w:rsidR="000756AB" w:rsidTr="000756AB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>Кол-во экземпляров библиотечного фонда  (единиц)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13150</w:t>
            </w:r>
          </w:p>
        </w:tc>
      </w:tr>
      <w:tr w:rsidR="000756AB" w:rsidTr="000756AB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Книговыдача   (единиц)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29160</w:t>
            </w:r>
          </w:p>
        </w:tc>
      </w:tr>
      <w:tr w:rsidR="000756AB" w:rsidTr="000756AB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 xml:space="preserve">Процент охвата библиотечным  </w:t>
            </w:r>
            <w:r w:rsidRPr="000756AB">
              <w:rPr>
                <w:rFonts w:cs="Times New Roman"/>
                <w:szCs w:val="28"/>
                <w:lang w:val="ru-RU"/>
              </w:rPr>
              <w:br/>
              <w:t>обслуживанием населения  (% указать)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25%</w:t>
            </w:r>
          </w:p>
        </w:tc>
      </w:tr>
      <w:tr w:rsidR="000756AB" w:rsidTr="000756AB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Кол-во проведенных выставок 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</w:tr>
      <w:tr w:rsidR="000756AB" w:rsidTr="000756AB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>Иные мероприятия (часы общения. Викторины, игровые программы, конкурсы)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</w:tr>
      <w:tr w:rsidR="000756AB" w:rsidTr="000756AB">
        <w:trPr>
          <w:trHeight w:val="2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0756AB" w:rsidTr="000756AB">
        <w:trPr>
          <w:trHeight w:val="38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дискотек, танцевальных вечеров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0756AB" w:rsidTr="000756AB">
        <w:trPr>
          <w:trHeight w:val="43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AB" w:rsidRDefault="000756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</w:tr>
    </w:tbl>
    <w:p w:rsid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lastRenderedPageBreak/>
        <w:tab/>
      </w:r>
    </w:p>
    <w:p w:rsidR="000756AB" w:rsidRDefault="000756AB" w:rsidP="000756AB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5. Предпринимательство</w:t>
      </w:r>
    </w:p>
    <w:p w:rsidR="000756AB" w:rsidRPr="000756AB" w:rsidRDefault="000756AB" w:rsidP="000756AB">
      <w:pPr>
        <w:autoSpaceDE w:val="0"/>
        <w:autoSpaceDN w:val="0"/>
        <w:adjustRightInd w:val="0"/>
        <w:ind w:firstLine="708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На территории сельского поселения «Село Маяк» осуществляют свою деятельность 26 средних и малых форм предпринимательства. Имеется одно фермерское хозяйство. </w:t>
      </w:r>
      <w:r w:rsidRPr="000756AB">
        <w:rPr>
          <w:rFonts w:cs="Times New Roman"/>
          <w:szCs w:val="28"/>
          <w:shd w:val="clear" w:color="auto" w:fill="FFFFFF"/>
          <w:lang w:val="ru-RU"/>
        </w:rPr>
        <w:t xml:space="preserve">Основная часть бизнесменов работает в сфере продовольственной и промышленной группах, </w:t>
      </w:r>
      <w:r w:rsidRPr="000756AB">
        <w:rPr>
          <w:rFonts w:cs="Times New Roman"/>
          <w:szCs w:val="28"/>
          <w:lang w:val="ru-RU"/>
        </w:rPr>
        <w:t xml:space="preserve">заготовки и переработки древесины, в сфере обслуживания. Магазины и павильоны предпринимателей, </w:t>
      </w:r>
      <w:r w:rsidRPr="000756AB">
        <w:rPr>
          <w:rFonts w:cs="Times New Roman"/>
          <w:szCs w:val="28"/>
          <w:shd w:val="clear" w:color="auto" w:fill="FFFFFF"/>
          <w:lang w:val="ru-RU"/>
        </w:rPr>
        <w:t xml:space="preserve">расположены по всей территории поселения.  </w:t>
      </w: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  <w:t>Средняя месячная заработная плата  по данным предпринимателей составляет около 25  тысяч рублей в месяц, с увеличением транспортного потока по проходящей федеральной трассе Хабаровск-Лидога-Ванино с подъездом к г. Комсомольск на Амуре прогнозируется рост заработной платы, но незначительный.</w:t>
      </w:r>
    </w:p>
    <w:p w:rsidR="000756AB" w:rsidRPr="000756AB" w:rsidRDefault="000756AB" w:rsidP="000756AB">
      <w:pPr>
        <w:tabs>
          <w:tab w:val="left" w:pos="709"/>
        </w:tabs>
        <w:rPr>
          <w:rFonts w:cs="Times New Roman"/>
          <w:b/>
          <w:szCs w:val="28"/>
          <w:lang w:val="ru-RU"/>
        </w:rPr>
      </w:pPr>
      <w:r w:rsidRPr="000756AB">
        <w:rPr>
          <w:rFonts w:cs="Times New Roman"/>
          <w:szCs w:val="28"/>
          <w:shd w:val="clear" w:color="auto" w:fill="FFFFFF"/>
          <w:lang w:val="ru-RU"/>
        </w:rPr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0756AB" w:rsidRPr="000756AB" w:rsidRDefault="000756AB" w:rsidP="000756AB">
      <w:pPr>
        <w:autoSpaceDE w:val="0"/>
        <w:autoSpaceDN w:val="0"/>
        <w:adjustRightInd w:val="0"/>
        <w:jc w:val="center"/>
        <w:rPr>
          <w:rFonts w:cs="Times New Roman"/>
          <w:b/>
          <w:szCs w:val="28"/>
          <w:lang w:val="ru-RU"/>
        </w:rPr>
      </w:pPr>
      <w:r w:rsidRPr="000756AB">
        <w:rPr>
          <w:rFonts w:cs="Times New Roman"/>
          <w:b/>
          <w:szCs w:val="28"/>
          <w:lang w:val="ru-RU"/>
        </w:rPr>
        <w:t>Предварительные итоги   Прогноза социально-экономического развития на очередной 2020 финансовый год  и плановые периоды 2021 – 2022 гг.</w:t>
      </w:r>
    </w:p>
    <w:p w:rsidR="000756AB" w:rsidRPr="000756AB" w:rsidRDefault="000756AB" w:rsidP="000756AB">
      <w:pPr>
        <w:autoSpaceDE w:val="0"/>
        <w:autoSpaceDN w:val="0"/>
        <w:adjustRightInd w:val="0"/>
        <w:jc w:val="center"/>
        <w:rPr>
          <w:rFonts w:cs="Times New Roman"/>
          <w:szCs w:val="28"/>
          <w:lang w:val="ru-RU"/>
        </w:rPr>
      </w:pPr>
    </w:p>
    <w:tbl>
      <w:tblPr>
        <w:tblW w:w="10035" w:type="dxa"/>
        <w:tblInd w:w="-714" w:type="dxa"/>
        <w:tblLayout w:type="fixed"/>
        <w:tblLook w:val="04A0"/>
      </w:tblPr>
      <w:tblGrid>
        <w:gridCol w:w="4252"/>
        <w:gridCol w:w="1418"/>
        <w:gridCol w:w="1701"/>
        <w:gridCol w:w="1275"/>
        <w:gridCol w:w="1389"/>
      </w:tblGrid>
      <w:tr w:rsidR="000756AB" w:rsidTr="000756AB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Текущий  2019 год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Прогноз</w:t>
            </w:r>
          </w:p>
        </w:tc>
      </w:tr>
      <w:tr w:rsidR="000756AB" w:rsidTr="000756AB">
        <w:trPr>
          <w:trHeight w:val="28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6AB" w:rsidRDefault="000756A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6AB" w:rsidRDefault="000756A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</w:t>
            </w:r>
          </w:p>
        </w:tc>
      </w:tr>
      <w:tr w:rsidR="000756AB" w:rsidTr="000756AB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Общая площадь земель муниципального образования (га)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Общая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протяженность дорог (км)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14,489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Численность постоянного населения, всего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ab/>
              <w:t>1820</w:t>
            </w:r>
          </w:p>
        </w:tc>
      </w:tr>
      <w:tr w:rsidR="000756AB" w:rsidTr="000756AB">
        <w:trPr>
          <w:trHeight w:val="4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Учащиеся МКОУ СОШ с. Маяк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2</w:t>
            </w:r>
            <w:r>
              <w:rPr>
                <w:rFonts w:cs="Times New Roman"/>
                <w:color w:val="000000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2</w:t>
            </w:r>
            <w:r>
              <w:rPr>
                <w:rFonts w:cs="Times New Roman"/>
                <w:color w:val="000000"/>
                <w:szCs w:val="28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245</w:t>
            </w:r>
          </w:p>
        </w:tc>
      </w:tr>
      <w:tr w:rsidR="000756AB" w:rsidTr="000756AB">
        <w:trPr>
          <w:trHeight w:val="4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Воспитанники детского сада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125</w:t>
            </w:r>
          </w:p>
        </w:tc>
      </w:tr>
      <w:tr w:rsidR="000756AB" w:rsidTr="000756AB">
        <w:trPr>
          <w:trHeight w:val="6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Число действующих малых предприятий</w:t>
            </w:r>
            <w:r w:rsidRPr="000756AB">
              <w:rPr>
                <w:rFonts w:cs="Times New Roman"/>
                <w:b/>
                <w:bCs/>
                <w:color w:val="000000"/>
                <w:szCs w:val="28"/>
                <w:lang w:val="ru-RU"/>
              </w:rPr>
              <w:t xml:space="preserve"> </w:t>
            </w:r>
            <w:r w:rsidRPr="000756AB">
              <w:rPr>
                <w:rFonts w:cs="Times New Roman"/>
                <w:color w:val="000000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 xml:space="preserve">Среднемесячная заработная плата работников предпринимателей, тыс. руб.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</w:tr>
      <w:tr w:rsidR="000756AB" w:rsidTr="000756AB">
        <w:trPr>
          <w:trHeight w:val="7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bCs/>
                <w:szCs w:val="28"/>
                <w:lang w:val="ru-RU"/>
              </w:rPr>
            </w:pPr>
            <w:r w:rsidRPr="000756AB">
              <w:rPr>
                <w:rFonts w:cs="Times New Roman"/>
                <w:bCs/>
                <w:szCs w:val="28"/>
                <w:lang w:val="ru-RU"/>
              </w:rPr>
              <w:lastRenderedPageBreak/>
              <w:t>Среднемесячная заработная плата администрации поселения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35,3</w:t>
            </w:r>
          </w:p>
        </w:tc>
      </w:tr>
      <w:tr w:rsidR="000756AB" w:rsidTr="000756AB">
        <w:trPr>
          <w:trHeight w:val="3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highlight w:val="white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6AB" w:rsidRDefault="000756AB">
            <w:pPr>
              <w:spacing w:after="160" w:line="254" w:lineRule="auto"/>
              <w:rPr>
                <w:sz w:val="22"/>
              </w:rPr>
            </w:pPr>
          </w:p>
        </w:tc>
      </w:tr>
      <w:tr w:rsidR="000756AB" w:rsidTr="000756AB">
        <w:trPr>
          <w:trHeight w:val="4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Дошкольные учреждения</w:t>
            </w:r>
            <w:r>
              <w:rPr>
                <w:rFonts w:cs="Times New Roman"/>
                <w:color w:val="000000"/>
                <w:szCs w:val="28"/>
              </w:rPr>
              <w:t>.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0756AB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Школьные учреждения</w:t>
            </w:r>
            <w:r>
              <w:rPr>
                <w:rFonts w:cs="Times New Roman"/>
                <w:color w:val="000000"/>
                <w:szCs w:val="28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0756AB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Амбулатория,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0756AB">
        <w:trPr>
          <w:trHeight w:val="3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МФЦ «Мои документы»,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0756AB">
        <w:trPr>
          <w:trHeight w:val="6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Отделения почтовой связи</w:t>
            </w:r>
            <w:r>
              <w:rPr>
                <w:rFonts w:cs="Times New Roman"/>
                <w:color w:val="000000"/>
                <w:szCs w:val="28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RP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b/>
                <w:bCs/>
                <w:szCs w:val="28"/>
                <w:lang w:val="ru-RU"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ind w:left="36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6AB" w:rsidRPr="000756AB" w:rsidRDefault="000756AB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 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 Земельный налог 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b/>
                <w:bCs/>
                <w:szCs w:val="28"/>
                <w:lang w:val="ru-RU"/>
              </w:rPr>
              <w:t>Расходы местного бюджета -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15073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15073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Овцы и козы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0756AB" w:rsidTr="000756AB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</w:t>
            </w:r>
          </w:p>
        </w:tc>
      </w:tr>
    </w:tbl>
    <w:p w:rsidR="000756AB" w:rsidRDefault="000756AB" w:rsidP="000756AB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bCs/>
          <w:color w:val="000000"/>
          <w:szCs w:val="28"/>
          <w:lang w:val="ru-RU"/>
        </w:rPr>
        <w:t xml:space="preserve">    </w:t>
      </w:r>
      <w:r w:rsidRPr="000756AB">
        <w:rPr>
          <w:rFonts w:cs="Times New Roman"/>
          <w:szCs w:val="28"/>
          <w:lang w:val="ru-RU"/>
        </w:rPr>
        <w:t xml:space="preserve">Прогнозом на очередной 2020 финансовый год и плановый период 2021 – 2022 годы определены следующие приоритеты социально-экономического развития сельского поселения «Село Маяк»: 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-реализация действующих государственных и муниципальных программ, мероприятий по благоустройству, предупреждение и ликвидация чрезвычайных ситуаций, обеспечение мер первичной пожарной безопасности и ряд других полномочий определенных федеральными и краевыми законодательными актами;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lastRenderedPageBreak/>
        <w:t xml:space="preserve">-оказание населению доступных муниципальных услуг, в соответствии с регламентами администрации и действующими нормативными правовыми актами;  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-развитие социальной сферы (реализация мероприятий по развитию культуры, спорта и молодежной политики на территории сельского поселения «Село Маяк»), обустройство общественных и дворовых территорий;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 в рамках определенных действующими  законодательными актами Российской Федерации и Хабаровского края.</w:t>
      </w:r>
    </w:p>
    <w:p w:rsidR="000756AB" w:rsidRPr="000756AB" w:rsidRDefault="000756AB" w:rsidP="000756AB">
      <w:pPr>
        <w:rPr>
          <w:rFonts w:asciiTheme="minorHAnsi" w:hAnsiTheme="minorHAnsi" w:cstheme="minorBidi"/>
          <w:sz w:val="22"/>
          <w:lang w:val="ru-RU"/>
        </w:rPr>
      </w:pPr>
    </w:p>
    <w:p w:rsidR="000756AB" w:rsidRPr="00F16E64" w:rsidRDefault="000756AB" w:rsidP="00833779">
      <w:pPr>
        <w:ind w:left="9356"/>
        <w:jc w:val="center"/>
        <w:rPr>
          <w:lang w:val="ru-RU"/>
        </w:rPr>
      </w:pPr>
    </w:p>
    <w:sectPr w:rsidR="000756AB" w:rsidRPr="00F16E64" w:rsidSect="00833779">
      <w:headerReference w:type="default" r:id="rId7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71" w:rsidRDefault="00DB7771" w:rsidP="00D969B4">
      <w:pPr>
        <w:spacing w:line="240" w:lineRule="auto"/>
      </w:pPr>
      <w:r>
        <w:separator/>
      </w:r>
    </w:p>
  </w:endnote>
  <w:endnote w:type="continuationSeparator" w:id="1">
    <w:p w:rsidR="00DB7771" w:rsidRDefault="00DB7771" w:rsidP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71" w:rsidRDefault="00DB7771" w:rsidP="00D969B4">
      <w:pPr>
        <w:spacing w:line="240" w:lineRule="auto"/>
      </w:pPr>
      <w:r>
        <w:separator/>
      </w:r>
    </w:p>
  </w:footnote>
  <w:footnote w:type="continuationSeparator" w:id="1">
    <w:p w:rsidR="00DB7771" w:rsidRDefault="00DB7771" w:rsidP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B4" w:rsidRDefault="00D969B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E64"/>
    <w:rsid w:val="00016C27"/>
    <w:rsid w:val="000756AB"/>
    <w:rsid w:val="000D159E"/>
    <w:rsid w:val="000F5A30"/>
    <w:rsid w:val="0010071D"/>
    <w:rsid w:val="001339B6"/>
    <w:rsid w:val="00172CD3"/>
    <w:rsid w:val="00176620"/>
    <w:rsid w:val="001844CC"/>
    <w:rsid w:val="001B3FA2"/>
    <w:rsid w:val="001F75CE"/>
    <w:rsid w:val="00224E5D"/>
    <w:rsid w:val="00253172"/>
    <w:rsid w:val="00272CD4"/>
    <w:rsid w:val="0042782E"/>
    <w:rsid w:val="00445F70"/>
    <w:rsid w:val="004A3859"/>
    <w:rsid w:val="004A7195"/>
    <w:rsid w:val="004B50EA"/>
    <w:rsid w:val="00554622"/>
    <w:rsid w:val="0061596D"/>
    <w:rsid w:val="006A7E1D"/>
    <w:rsid w:val="00780A7A"/>
    <w:rsid w:val="00780BE9"/>
    <w:rsid w:val="007B2264"/>
    <w:rsid w:val="00833779"/>
    <w:rsid w:val="00892097"/>
    <w:rsid w:val="008C0D1A"/>
    <w:rsid w:val="0096706F"/>
    <w:rsid w:val="009B26B2"/>
    <w:rsid w:val="009D3023"/>
    <w:rsid w:val="00A11013"/>
    <w:rsid w:val="00A3478D"/>
    <w:rsid w:val="00A541B8"/>
    <w:rsid w:val="00B65052"/>
    <w:rsid w:val="00B821A1"/>
    <w:rsid w:val="00BB2792"/>
    <w:rsid w:val="00BE33AD"/>
    <w:rsid w:val="00BF4D7C"/>
    <w:rsid w:val="00C455A2"/>
    <w:rsid w:val="00C9688F"/>
    <w:rsid w:val="00D3237A"/>
    <w:rsid w:val="00D83775"/>
    <w:rsid w:val="00D969B4"/>
    <w:rsid w:val="00DB2154"/>
    <w:rsid w:val="00DB7771"/>
    <w:rsid w:val="00DF61ED"/>
    <w:rsid w:val="00E609EC"/>
    <w:rsid w:val="00E76FA6"/>
    <w:rsid w:val="00EA5BE5"/>
    <w:rsid w:val="00F16E64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176620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969B4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semiHidden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969B4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locked/>
    <w:rsid w:val="000756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6AB"/>
    <w:pPr>
      <w:widowControl w:val="0"/>
      <w:shd w:val="clear" w:color="auto" w:fill="FFFFFF"/>
      <w:spacing w:line="230" w:lineRule="exact"/>
      <w:jc w:val="center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locked/>
    <w:rsid w:val="000756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56AB"/>
    <w:pPr>
      <w:widowControl w:val="0"/>
      <w:shd w:val="clear" w:color="auto" w:fill="FFFFFF"/>
      <w:spacing w:before="300" w:line="305" w:lineRule="exact"/>
      <w:ind w:firstLine="720"/>
    </w:pPr>
    <w:rPr>
      <w:rFonts w:eastAsia="Times New Roman" w:cs="Times New Roman"/>
      <w:b/>
      <w:bCs/>
      <w:sz w:val="26"/>
      <w:szCs w:val="26"/>
    </w:rPr>
  </w:style>
  <w:style w:type="character" w:customStyle="1" w:styleId="5Exact">
    <w:name w:val="Основной текст (5) Exact"/>
    <w:basedOn w:val="a0"/>
    <w:link w:val="51"/>
    <w:locked/>
    <w:rsid w:val="000756AB"/>
    <w:rPr>
      <w:rFonts w:ascii="Tahoma" w:eastAsia="Tahoma" w:hAnsi="Tahoma" w:cs="Tahoma"/>
      <w:sz w:val="148"/>
      <w:szCs w:val="14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0756AB"/>
    <w:pPr>
      <w:widowControl w:val="0"/>
      <w:shd w:val="clear" w:color="auto" w:fill="FFFFFF"/>
      <w:spacing w:line="883" w:lineRule="exact"/>
      <w:jc w:val="left"/>
    </w:pPr>
    <w:rPr>
      <w:rFonts w:ascii="Tahoma" w:eastAsia="Tahoma" w:hAnsi="Tahoma" w:cs="Tahoma"/>
      <w:sz w:val="148"/>
      <w:szCs w:val="148"/>
    </w:rPr>
  </w:style>
  <w:style w:type="character" w:customStyle="1" w:styleId="41">
    <w:name w:val="Основной текст (4)_"/>
    <w:basedOn w:val="a0"/>
    <w:link w:val="42"/>
    <w:locked/>
    <w:rsid w:val="000756AB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756AB"/>
    <w:pPr>
      <w:widowControl w:val="0"/>
      <w:shd w:val="clear" w:color="auto" w:fill="FFFFFF"/>
      <w:spacing w:after="300" w:line="0" w:lineRule="atLeast"/>
      <w:jc w:val="center"/>
    </w:pPr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6</cp:revision>
  <cp:lastPrinted>2019-11-11T00:46:00Z</cp:lastPrinted>
  <dcterms:created xsi:type="dcterms:W3CDTF">2019-11-13T06:35:00Z</dcterms:created>
  <dcterms:modified xsi:type="dcterms:W3CDTF">2019-11-13T06:44:00Z</dcterms:modified>
</cp:coreProperties>
</file>