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4" w:type="pct"/>
        <w:tblCellSpacing w:w="0" w:type="dxa"/>
        <w:tblInd w:w="142" w:type="dxa"/>
        <w:tblCellMar>
          <w:left w:w="0" w:type="dxa"/>
          <w:right w:w="0" w:type="dxa"/>
        </w:tblCellMar>
        <w:tblLook w:val="04A0"/>
      </w:tblPr>
      <w:tblGrid>
        <w:gridCol w:w="9213"/>
      </w:tblGrid>
      <w:tr w:rsidR="00014924" w:rsidRPr="00014924" w:rsidTr="008345DD">
        <w:trPr>
          <w:tblCellSpacing w:w="0" w:type="dxa"/>
        </w:trPr>
        <w:tc>
          <w:tcPr>
            <w:tcW w:w="5000" w:type="pct"/>
            <w:hideMark/>
          </w:tcPr>
          <w:tbl>
            <w:tblPr>
              <w:tblW w:w="5000" w:type="pct"/>
              <w:tblCellSpacing w:w="0" w:type="dxa"/>
              <w:tblCellMar>
                <w:left w:w="0" w:type="dxa"/>
                <w:right w:w="0" w:type="dxa"/>
              </w:tblCellMar>
              <w:tblLook w:val="04A0"/>
            </w:tblPr>
            <w:tblGrid>
              <w:gridCol w:w="6"/>
              <w:gridCol w:w="9207"/>
            </w:tblGrid>
            <w:tr w:rsidR="00014924" w:rsidRPr="00014924">
              <w:trPr>
                <w:tblCellSpacing w:w="0" w:type="dxa"/>
              </w:trPr>
              <w:tc>
                <w:tcPr>
                  <w:tcW w:w="3090" w:type="dxa"/>
                  <w:hideMark/>
                </w:tcPr>
                <w:p w:rsidR="00014924" w:rsidRPr="00014924" w:rsidRDefault="00014924" w:rsidP="00014924">
                  <w:pPr>
                    <w:spacing w:after="0" w:line="240" w:lineRule="auto"/>
                    <w:rPr>
                      <w:rFonts w:ascii="Times New Roman" w:eastAsia="Times New Roman" w:hAnsi="Times New Roman" w:cs="Times New Roman"/>
                      <w:sz w:val="24"/>
                      <w:szCs w:val="24"/>
                      <w:lang w:eastAsia="ru-RU"/>
                    </w:rPr>
                  </w:pPr>
                </w:p>
              </w:tc>
              <w:tc>
                <w:tcPr>
                  <w:tcW w:w="5000" w:type="pct"/>
                  <w:hideMark/>
                </w:tcPr>
                <w:p w:rsidR="00014924" w:rsidRPr="008345DD" w:rsidRDefault="008345DD" w:rsidP="008345DD">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ПРОЕКТ</w:t>
                  </w:r>
                </w:p>
                <w:p w:rsidR="008345DD" w:rsidRDefault="008345DD" w:rsidP="008345DD">
                  <w:pPr>
                    <w:spacing w:after="0" w:line="240" w:lineRule="auto"/>
                    <w:jc w:val="right"/>
                    <w:rPr>
                      <w:rFonts w:ascii="Times New Roman" w:eastAsia="Times New Roman" w:hAnsi="Times New Roman" w:cs="Times New Roman"/>
                      <w:color w:val="000000"/>
                      <w:sz w:val="24"/>
                      <w:szCs w:val="24"/>
                      <w:lang w:eastAsia="ru-RU"/>
                    </w:rPr>
                  </w:pPr>
                </w:p>
                <w:p w:rsidR="008345DD" w:rsidRP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8345DD">
                    <w:rPr>
                      <w:rFonts w:ascii="Times New Roman" w:eastAsia="Times New Roman" w:hAnsi="Times New Roman" w:cs="Times New Roman"/>
                      <w:b/>
                      <w:bCs/>
                      <w:color w:val="000000"/>
                      <w:sz w:val="24"/>
                      <w:szCs w:val="24"/>
                      <w:bdr w:val="none" w:sz="0" w:space="0" w:color="auto" w:frame="1"/>
                    </w:rPr>
                    <w:t xml:space="preserve">Администрация сельского поселения </w:t>
                  </w:r>
                </w:p>
                <w:p w:rsid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8345DD">
                    <w:rPr>
                      <w:rFonts w:ascii="Times New Roman" w:eastAsia="Times New Roman" w:hAnsi="Times New Roman" w:cs="Times New Roman"/>
                      <w:b/>
                      <w:bCs/>
                      <w:color w:val="000000"/>
                      <w:sz w:val="24"/>
                      <w:szCs w:val="24"/>
                      <w:bdr w:val="none" w:sz="0" w:space="0" w:color="auto" w:frame="1"/>
                    </w:rPr>
                    <w:t>«Село Маяк»</w:t>
                  </w:r>
                </w:p>
                <w:p w:rsid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Нанайского муниципального района</w:t>
                  </w:r>
                </w:p>
                <w:p w:rsid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Хабаровского края</w:t>
                  </w:r>
                </w:p>
                <w:p w:rsid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345DD" w:rsidRPr="008345DD" w:rsidRDefault="008345DD" w:rsidP="008345D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ПОСТАНОВЛЕНИЕ</w:t>
                  </w:r>
                </w:p>
                <w:p w:rsidR="008345DD" w:rsidRDefault="008345DD" w:rsidP="008345DD">
                  <w:pPr>
                    <w:shd w:val="clear" w:color="auto" w:fill="FFFFFF"/>
                    <w:spacing w:after="0" w:line="336" w:lineRule="atLeast"/>
                    <w:textAlignment w:val="baseline"/>
                    <w:rPr>
                      <w:rFonts w:ascii="Times New Roman" w:eastAsia="Times New Roman" w:hAnsi="Times New Roman" w:cs="Times New Roman"/>
                      <w:b/>
                      <w:bCs/>
                      <w:color w:val="000000"/>
                      <w:sz w:val="28"/>
                      <w:szCs w:val="28"/>
                      <w:bdr w:val="none" w:sz="0" w:space="0" w:color="auto" w:frame="1"/>
                    </w:rPr>
                  </w:pPr>
                </w:p>
                <w:p w:rsidR="008345DD" w:rsidRPr="008345DD" w:rsidRDefault="008345DD" w:rsidP="008345DD">
                  <w:pPr>
                    <w:shd w:val="clear" w:color="auto" w:fill="FFFFFF"/>
                    <w:spacing w:after="0"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«___»___________</w:t>
                  </w:r>
                  <w:r w:rsidRPr="008345DD">
                    <w:rPr>
                      <w:rFonts w:ascii="Times New Roman" w:eastAsia="Times New Roman" w:hAnsi="Times New Roman" w:cs="Times New Roman"/>
                      <w:bCs/>
                      <w:color w:val="000000"/>
                      <w:sz w:val="28"/>
                      <w:szCs w:val="28"/>
                      <w:bdr w:val="none" w:sz="0" w:space="0" w:color="auto" w:frame="1"/>
                    </w:rPr>
                    <w:t>2016</w:t>
                  </w:r>
                </w:p>
                <w:p w:rsidR="008345DD" w:rsidRPr="008345DD" w:rsidRDefault="008345DD" w:rsidP="008345DD">
                  <w:pPr>
                    <w:shd w:val="clear" w:color="auto" w:fill="FFFFFF"/>
                    <w:spacing w:after="0" w:line="336" w:lineRule="atLeast"/>
                    <w:jc w:val="center"/>
                    <w:textAlignment w:val="baseline"/>
                    <w:rPr>
                      <w:rFonts w:ascii="Times New Roman" w:eastAsia="Times New Roman" w:hAnsi="Times New Roman" w:cs="Times New Roman"/>
                      <w:bCs/>
                      <w:color w:val="000000"/>
                      <w:sz w:val="28"/>
                      <w:szCs w:val="28"/>
                      <w:bdr w:val="none" w:sz="0" w:space="0" w:color="auto" w:frame="1"/>
                    </w:rPr>
                  </w:pPr>
                  <w:r w:rsidRPr="008345DD">
                    <w:rPr>
                      <w:rFonts w:ascii="Times New Roman" w:eastAsia="Times New Roman" w:hAnsi="Times New Roman" w:cs="Times New Roman"/>
                      <w:bCs/>
                      <w:color w:val="000000"/>
                      <w:sz w:val="28"/>
                      <w:szCs w:val="28"/>
                      <w:bdr w:val="none" w:sz="0" w:space="0" w:color="auto" w:frame="1"/>
                    </w:rPr>
                    <w:t>с. Маяк</w:t>
                  </w:r>
                </w:p>
                <w:p w:rsidR="008345DD" w:rsidRDefault="008345DD" w:rsidP="008345DD">
                  <w:pPr>
                    <w:shd w:val="clear" w:color="auto" w:fill="FFFFFF"/>
                    <w:spacing w:after="0" w:line="336" w:lineRule="atLeast"/>
                    <w:textAlignment w:val="baseline"/>
                    <w:rPr>
                      <w:rFonts w:ascii="Times New Roman" w:eastAsia="Times New Roman" w:hAnsi="Times New Roman" w:cs="Times New Roman"/>
                      <w:b/>
                      <w:bCs/>
                      <w:color w:val="000000"/>
                      <w:sz w:val="28"/>
                      <w:szCs w:val="28"/>
                      <w:bdr w:val="none" w:sz="0" w:space="0" w:color="auto" w:frame="1"/>
                    </w:rPr>
                  </w:pPr>
                </w:p>
                <w:p w:rsidR="008345DD" w:rsidRPr="008345DD" w:rsidRDefault="008345DD" w:rsidP="008345DD">
                  <w:pPr>
                    <w:spacing w:after="0" w:line="240" w:lineRule="exact"/>
                    <w:rPr>
                      <w:rFonts w:ascii="Times New Roman" w:eastAsia="Times New Roman" w:hAnsi="Times New Roman" w:cs="Times New Roman"/>
                      <w:color w:val="000000"/>
                      <w:sz w:val="28"/>
                      <w:szCs w:val="28"/>
                      <w:lang w:eastAsia="ru-RU"/>
                    </w:rPr>
                  </w:pPr>
                  <w:r w:rsidRPr="008345DD">
                    <w:rPr>
                      <w:rFonts w:ascii="Times New Roman" w:eastAsia="Times New Roman" w:hAnsi="Times New Roman" w:cs="Times New Roman"/>
                      <w:bCs/>
                      <w:color w:val="000000"/>
                      <w:sz w:val="28"/>
                      <w:szCs w:val="28"/>
                      <w:bdr w:val="none" w:sz="0" w:space="0" w:color="auto" w:frame="1"/>
                    </w:rPr>
                    <w:t>Об утверждении административного регламента</w:t>
                  </w:r>
                  <w:r w:rsidRPr="008345DD">
                    <w:rPr>
                      <w:rFonts w:ascii="Times New Roman" w:eastAsia="Times New Roman" w:hAnsi="Times New Roman" w:cs="Times New Roman"/>
                      <w:bCs/>
                      <w:color w:val="000000"/>
                      <w:sz w:val="28"/>
                      <w:szCs w:val="28"/>
                      <w:lang w:eastAsia="ru-RU"/>
                    </w:rPr>
                    <w:t xml:space="preserve"> по предоставлению  муниципальной услуги</w:t>
                  </w:r>
                  <w:r>
                    <w:rPr>
                      <w:rFonts w:ascii="Times New Roman" w:eastAsia="Times New Roman" w:hAnsi="Times New Roman" w:cs="Times New Roman"/>
                      <w:bCs/>
                      <w:color w:val="000000"/>
                      <w:sz w:val="28"/>
                      <w:szCs w:val="28"/>
                      <w:lang w:eastAsia="ru-RU"/>
                    </w:rPr>
                    <w:t xml:space="preserve"> </w:t>
                  </w:r>
                  <w:r w:rsidRPr="008345DD">
                    <w:rPr>
                      <w:rFonts w:ascii="Times New Roman" w:eastAsia="Times New Roman" w:hAnsi="Times New Roman" w:cs="Times New Roman"/>
                      <w:bCs/>
                      <w:color w:val="000000"/>
                      <w:sz w:val="28"/>
                      <w:szCs w:val="28"/>
                      <w:lang w:eastAsia="ru-RU"/>
                    </w:rPr>
                    <w:t>«Совершение нотариальных действий</w:t>
                  </w:r>
                </w:p>
                <w:p w:rsidR="008345DD" w:rsidRPr="008345DD" w:rsidRDefault="008345DD" w:rsidP="008345DD">
                  <w:pPr>
                    <w:spacing w:after="0" w:line="240" w:lineRule="exact"/>
                    <w:rPr>
                      <w:rFonts w:ascii="Times New Roman" w:eastAsia="Times New Roman" w:hAnsi="Times New Roman" w:cs="Times New Roman"/>
                      <w:bCs/>
                      <w:color w:val="000000"/>
                      <w:sz w:val="28"/>
                      <w:szCs w:val="28"/>
                      <w:lang w:eastAsia="ru-RU"/>
                    </w:rPr>
                  </w:pPr>
                  <w:r w:rsidRPr="008345DD">
                    <w:rPr>
                      <w:rFonts w:ascii="Times New Roman" w:eastAsia="Times New Roman" w:hAnsi="Times New Roman" w:cs="Times New Roman"/>
                      <w:bCs/>
                      <w:color w:val="000000"/>
                      <w:sz w:val="28"/>
                      <w:szCs w:val="28"/>
                      <w:lang w:eastAsia="ru-RU"/>
                    </w:rPr>
                    <w:t>Администрацией сельского поселения</w:t>
                  </w:r>
                  <w:proofErr w:type="gramStart"/>
                  <w:r w:rsidRPr="008345DD">
                    <w:rPr>
                      <w:rFonts w:ascii="Times New Roman" w:eastAsia="Times New Roman" w:hAnsi="Times New Roman" w:cs="Times New Roman"/>
                      <w:bCs/>
                      <w:color w:val="000000"/>
                      <w:sz w:val="28"/>
                      <w:szCs w:val="28"/>
                      <w:lang w:eastAsia="ru-RU"/>
                    </w:rPr>
                    <w:t>«С</w:t>
                  </w:r>
                  <w:proofErr w:type="gramEnd"/>
                  <w:r w:rsidRPr="008345DD">
                    <w:rPr>
                      <w:rFonts w:ascii="Times New Roman" w:eastAsia="Times New Roman" w:hAnsi="Times New Roman" w:cs="Times New Roman"/>
                      <w:bCs/>
                      <w:color w:val="000000"/>
                      <w:sz w:val="28"/>
                      <w:szCs w:val="28"/>
                      <w:lang w:eastAsia="ru-RU"/>
                    </w:rPr>
                    <w:t>ело Маяк» Нанайского муниципального района Хабаровского края</w:t>
                  </w:r>
                </w:p>
                <w:p w:rsidR="008345DD" w:rsidRDefault="008345DD" w:rsidP="008345DD">
                  <w:pPr>
                    <w:shd w:val="clear" w:color="auto" w:fill="FFFFFF"/>
                    <w:spacing w:after="0" w:line="336" w:lineRule="atLeast"/>
                    <w:textAlignment w:val="baseline"/>
                    <w:rPr>
                      <w:rFonts w:ascii="Times New Roman" w:eastAsia="Times New Roman" w:hAnsi="Times New Roman" w:cs="Times New Roman"/>
                      <w:color w:val="000000"/>
                      <w:sz w:val="28"/>
                      <w:szCs w:val="28"/>
                    </w:rPr>
                  </w:pPr>
                </w:p>
                <w:p w:rsidR="008345DD" w:rsidRPr="008345DD" w:rsidRDefault="008345DD" w:rsidP="008345DD">
                  <w:pPr>
                    <w:shd w:val="clear" w:color="auto" w:fill="FFFFFF"/>
                    <w:spacing w:after="0" w:line="336" w:lineRule="atLeast"/>
                    <w:textAlignment w:val="baseline"/>
                    <w:rPr>
                      <w:rFonts w:ascii="Times New Roman" w:eastAsia="Times New Roman" w:hAnsi="Times New Roman" w:cs="Times New Roman"/>
                      <w:color w:val="000000"/>
                      <w:sz w:val="28"/>
                      <w:szCs w:val="28"/>
                    </w:rPr>
                  </w:pPr>
                </w:p>
                <w:p w:rsidR="00CB511E" w:rsidRPr="00CB511E" w:rsidRDefault="008345DD" w:rsidP="00CB511E">
                  <w:pPr>
                    <w:spacing w:after="0" w:line="240" w:lineRule="auto"/>
                    <w:ind w:firstLine="720"/>
                    <w:jc w:val="both"/>
                    <w:rPr>
                      <w:rFonts w:ascii="Times New Roman" w:hAnsi="Times New Roman" w:cs="Times New Roman"/>
                      <w:sz w:val="28"/>
                      <w:szCs w:val="28"/>
                    </w:rPr>
                  </w:pPr>
                  <w:proofErr w:type="gramStart"/>
                  <w:r w:rsidRPr="008345DD">
                    <w:rPr>
                      <w:rFonts w:ascii="Times New Roman" w:eastAsia="Times New Roman" w:hAnsi="Times New Roman" w:cs="Times New Roman"/>
                      <w:color w:val="000000"/>
                      <w:sz w:val="28"/>
                      <w:szCs w:val="28"/>
                    </w:rPr>
                    <w:t>В соответствии с федеральными законами от 27 </w:t>
                  </w:r>
                  <w:hyperlink r:id="rId6" w:tooltip="Июль 2012 г." w:history="1">
                    <w:r w:rsidRPr="008345DD">
                      <w:rPr>
                        <w:rStyle w:val="a9"/>
                        <w:rFonts w:ascii="Times New Roman" w:hAnsi="Times New Roman" w:cs="Times New Roman"/>
                        <w:color w:val="auto"/>
                        <w:sz w:val="28"/>
                        <w:szCs w:val="28"/>
                        <w:u w:val="none"/>
                      </w:rPr>
                      <w:t>июля 2012</w:t>
                    </w:r>
                  </w:hyperlink>
                  <w:r w:rsidRPr="008345DD">
                    <w:rPr>
                      <w:rFonts w:ascii="Times New Roman" w:eastAsia="Times New Roman" w:hAnsi="Times New Roman" w:cs="Times New Roman"/>
                      <w:sz w:val="28"/>
                      <w:szCs w:val="28"/>
                    </w:rPr>
                    <w:t xml:space="preserve"> г. «Об организации предоставления государственных и муниципальных услуг, от </w:t>
                  </w:r>
                  <w:r w:rsidRPr="00B35DB5">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r w:rsidRPr="008345DD">
                    <w:rPr>
                      <w:rFonts w:ascii="Times New Roman" w:eastAsia="Times New Roman" w:hAnsi="Times New Roman" w:cs="Times New Roman"/>
                      <w:sz w:val="28"/>
                      <w:szCs w:val="28"/>
                    </w:rPr>
                    <w:t>», Основами </w:t>
                  </w:r>
                  <w:hyperlink r:id="rId7" w:tooltip="Законы в России" w:history="1">
                    <w:r w:rsidRPr="008345DD">
                      <w:rPr>
                        <w:rStyle w:val="a9"/>
                        <w:rFonts w:ascii="Times New Roman" w:hAnsi="Times New Roman" w:cs="Times New Roman"/>
                        <w:color w:val="auto"/>
                        <w:sz w:val="28"/>
                        <w:szCs w:val="28"/>
                        <w:u w:val="none"/>
                      </w:rPr>
                      <w:t>законодательства Российской Федерации</w:t>
                    </w:r>
                  </w:hyperlink>
                  <w:r w:rsidRPr="008345DD">
                    <w:rPr>
                      <w:rFonts w:ascii="Times New Roman" w:eastAsia="Times New Roman" w:hAnsi="Times New Roman" w:cs="Times New Roman"/>
                      <w:color w:val="000000"/>
                      <w:sz w:val="28"/>
                      <w:szCs w:val="28"/>
                    </w:rPr>
                    <w:t> о нотариате, Уставом сельского поселения, постановлением администрации сельского поселения</w:t>
                  </w:r>
                  <w:r w:rsidR="00CB511E">
                    <w:rPr>
                      <w:rFonts w:ascii="Times New Roman" w:eastAsia="Times New Roman" w:hAnsi="Times New Roman" w:cs="Times New Roman"/>
                      <w:color w:val="000000"/>
                      <w:sz w:val="28"/>
                      <w:szCs w:val="28"/>
                    </w:rPr>
                    <w:t xml:space="preserve"> «Село Маяк» </w:t>
                  </w:r>
                  <w:r w:rsidRPr="008345DD">
                    <w:rPr>
                      <w:rFonts w:ascii="Times New Roman" w:eastAsia="Times New Roman" w:hAnsi="Times New Roman" w:cs="Times New Roman"/>
                      <w:color w:val="000000"/>
                      <w:sz w:val="28"/>
                      <w:szCs w:val="28"/>
                    </w:rPr>
                    <w:t xml:space="preserve"> </w:t>
                  </w:r>
                  <w:r w:rsidRPr="00CB511E">
                    <w:rPr>
                      <w:rFonts w:ascii="Times New Roman" w:eastAsia="Times New Roman" w:hAnsi="Times New Roman" w:cs="Times New Roman"/>
                      <w:color w:val="000000"/>
                      <w:sz w:val="28"/>
                      <w:szCs w:val="28"/>
                    </w:rPr>
                    <w:t xml:space="preserve">от </w:t>
                  </w:r>
                  <w:r w:rsidR="00CB511E" w:rsidRPr="00CB511E">
                    <w:rPr>
                      <w:rFonts w:ascii="Times New Roman" w:hAnsi="Times New Roman" w:cs="Times New Roman"/>
                      <w:sz w:val="28"/>
                      <w:szCs w:val="28"/>
                    </w:rPr>
                    <w:t>05.05.2012 № 15 «О порядке разработки и утверждения административных регламентов предоставления муниципальных услуг</w:t>
                  </w:r>
                  <w:proofErr w:type="gramEnd"/>
                  <w:r w:rsidR="00CB511E" w:rsidRPr="00CB511E">
                    <w:rPr>
                      <w:rFonts w:ascii="Times New Roman" w:hAnsi="Times New Roman" w:cs="Times New Roman"/>
                      <w:sz w:val="28"/>
                      <w:szCs w:val="28"/>
                    </w:rPr>
                    <w:t xml:space="preserve">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CB511E" w:rsidRDefault="00CB511E" w:rsidP="00CB511E">
                  <w:pPr>
                    <w:spacing w:after="0" w:line="240" w:lineRule="auto"/>
                    <w:jc w:val="both"/>
                    <w:rPr>
                      <w:rFonts w:ascii="Times New Roman" w:hAnsi="Times New Roman" w:cs="Times New Roman"/>
                      <w:sz w:val="28"/>
                      <w:szCs w:val="28"/>
                    </w:rPr>
                  </w:pPr>
                  <w:r w:rsidRPr="00CB511E">
                    <w:rPr>
                      <w:rFonts w:ascii="Times New Roman" w:hAnsi="Times New Roman" w:cs="Times New Roman"/>
                      <w:sz w:val="28"/>
                      <w:szCs w:val="28"/>
                    </w:rPr>
                    <w:t>ПОСТАНОВЛЯЕТ:</w:t>
                  </w:r>
                </w:p>
                <w:p w:rsidR="00CB511E" w:rsidRDefault="008345DD" w:rsidP="00B124ED">
                  <w:pPr>
                    <w:spacing w:after="0" w:line="240" w:lineRule="auto"/>
                    <w:ind w:firstLine="703"/>
                    <w:rPr>
                      <w:rFonts w:ascii="Times New Roman" w:eastAsia="Times New Roman" w:hAnsi="Times New Roman" w:cs="Times New Roman"/>
                      <w:color w:val="000000"/>
                      <w:sz w:val="28"/>
                      <w:szCs w:val="28"/>
                      <w:lang w:eastAsia="ru-RU"/>
                    </w:rPr>
                  </w:pPr>
                  <w:r w:rsidRPr="008345DD">
                    <w:rPr>
                      <w:rFonts w:ascii="Times New Roman" w:eastAsia="Times New Roman" w:hAnsi="Times New Roman" w:cs="Times New Roman"/>
                      <w:color w:val="000000"/>
                      <w:sz w:val="28"/>
                      <w:szCs w:val="28"/>
                    </w:rPr>
                    <w:t>1. Утвердить прилагаемый административный регламент «</w:t>
                  </w:r>
                  <w:r w:rsidR="00CB511E" w:rsidRPr="008345DD">
                    <w:rPr>
                      <w:rFonts w:ascii="Times New Roman" w:eastAsia="Times New Roman" w:hAnsi="Times New Roman" w:cs="Times New Roman"/>
                      <w:bCs/>
                      <w:color w:val="000000"/>
                      <w:sz w:val="28"/>
                      <w:szCs w:val="28"/>
                      <w:lang w:eastAsia="ru-RU"/>
                    </w:rPr>
                    <w:t>по предоставлению  муниципальной услуги</w:t>
                  </w:r>
                  <w:r w:rsidR="00CB511E">
                    <w:rPr>
                      <w:rFonts w:ascii="Times New Roman" w:eastAsia="Times New Roman" w:hAnsi="Times New Roman" w:cs="Times New Roman"/>
                      <w:bCs/>
                      <w:color w:val="000000"/>
                      <w:sz w:val="28"/>
                      <w:szCs w:val="28"/>
                      <w:lang w:eastAsia="ru-RU"/>
                    </w:rPr>
                    <w:t xml:space="preserve"> </w:t>
                  </w:r>
                  <w:r w:rsidR="00CB511E" w:rsidRPr="008345DD">
                    <w:rPr>
                      <w:rFonts w:ascii="Times New Roman" w:eastAsia="Times New Roman" w:hAnsi="Times New Roman" w:cs="Times New Roman"/>
                      <w:bCs/>
                      <w:color w:val="000000"/>
                      <w:sz w:val="28"/>
                      <w:szCs w:val="28"/>
                      <w:lang w:eastAsia="ru-RU"/>
                    </w:rPr>
                    <w:t>«Совершение нотариальных действий</w:t>
                  </w:r>
                  <w:r w:rsidR="00CB511E">
                    <w:rPr>
                      <w:rFonts w:ascii="Times New Roman" w:eastAsia="Times New Roman" w:hAnsi="Times New Roman" w:cs="Times New Roman"/>
                      <w:color w:val="000000"/>
                      <w:sz w:val="28"/>
                      <w:szCs w:val="28"/>
                      <w:lang w:eastAsia="ru-RU"/>
                    </w:rPr>
                    <w:t xml:space="preserve"> </w:t>
                  </w:r>
                  <w:r w:rsidR="00CB511E" w:rsidRPr="008345DD">
                    <w:rPr>
                      <w:rFonts w:ascii="Times New Roman" w:eastAsia="Times New Roman" w:hAnsi="Times New Roman" w:cs="Times New Roman"/>
                      <w:bCs/>
                      <w:color w:val="000000"/>
                      <w:sz w:val="28"/>
                      <w:szCs w:val="28"/>
                      <w:lang w:eastAsia="ru-RU"/>
                    </w:rPr>
                    <w:t>Администрацией сельского поселения</w:t>
                  </w:r>
                  <w:proofErr w:type="gramStart"/>
                  <w:r w:rsidR="00CB511E" w:rsidRPr="008345DD">
                    <w:rPr>
                      <w:rFonts w:ascii="Times New Roman" w:eastAsia="Times New Roman" w:hAnsi="Times New Roman" w:cs="Times New Roman"/>
                      <w:bCs/>
                      <w:color w:val="000000"/>
                      <w:sz w:val="28"/>
                      <w:szCs w:val="28"/>
                      <w:lang w:eastAsia="ru-RU"/>
                    </w:rPr>
                    <w:t>«С</w:t>
                  </w:r>
                  <w:proofErr w:type="gramEnd"/>
                  <w:r w:rsidR="00CB511E" w:rsidRPr="008345DD">
                    <w:rPr>
                      <w:rFonts w:ascii="Times New Roman" w:eastAsia="Times New Roman" w:hAnsi="Times New Roman" w:cs="Times New Roman"/>
                      <w:bCs/>
                      <w:color w:val="000000"/>
                      <w:sz w:val="28"/>
                      <w:szCs w:val="28"/>
                      <w:lang w:eastAsia="ru-RU"/>
                    </w:rPr>
                    <w:t>ело Маяк» Нанайского муниципального района Хабаровского края</w:t>
                  </w:r>
                </w:p>
                <w:p w:rsidR="00B124ED" w:rsidRDefault="008345DD" w:rsidP="00B124ED">
                  <w:pPr>
                    <w:spacing w:after="0" w:line="240" w:lineRule="auto"/>
                    <w:ind w:firstLine="703"/>
                    <w:rPr>
                      <w:rFonts w:ascii="Times New Roman" w:eastAsia="Times New Roman" w:hAnsi="Times New Roman" w:cs="Times New Roman"/>
                      <w:color w:val="000000"/>
                      <w:sz w:val="28"/>
                      <w:szCs w:val="28"/>
                    </w:rPr>
                  </w:pPr>
                  <w:r w:rsidRPr="008345DD">
                    <w:rPr>
                      <w:rFonts w:ascii="Times New Roman" w:eastAsia="Times New Roman" w:hAnsi="Times New Roman" w:cs="Times New Roman"/>
                      <w:color w:val="000000"/>
                      <w:sz w:val="28"/>
                      <w:szCs w:val="28"/>
                    </w:rPr>
                    <w:t xml:space="preserve">2. Данное постановление </w:t>
                  </w:r>
                  <w:r w:rsidR="00CB511E">
                    <w:rPr>
                      <w:rFonts w:ascii="Times New Roman" w:eastAsia="Times New Roman" w:hAnsi="Times New Roman" w:cs="Times New Roman"/>
                      <w:color w:val="000000"/>
                      <w:sz w:val="28"/>
                      <w:szCs w:val="28"/>
                    </w:rPr>
                    <w:t xml:space="preserve">опубликовать на официальном сайте администрации сельского поселения в сети Интернет, в сборнике нормативных правовых актов администрации сельского </w:t>
                  </w:r>
                  <w:r w:rsidR="00B124ED">
                    <w:rPr>
                      <w:rFonts w:ascii="Times New Roman" w:eastAsia="Times New Roman" w:hAnsi="Times New Roman" w:cs="Times New Roman"/>
                      <w:color w:val="000000"/>
                      <w:sz w:val="28"/>
                      <w:szCs w:val="28"/>
                    </w:rPr>
                    <w:t>поселения.</w:t>
                  </w:r>
                </w:p>
                <w:p w:rsidR="008345DD" w:rsidRPr="008345DD" w:rsidRDefault="008345DD" w:rsidP="00B124ED">
                  <w:pPr>
                    <w:spacing w:after="0" w:line="240" w:lineRule="auto"/>
                    <w:ind w:firstLine="703"/>
                    <w:rPr>
                      <w:rFonts w:ascii="Times New Roman" w:eastAsia="Times New Roman" w:hAnsi="Times New Roman" w:cs="Times New Roman"/>
                      <w:color w:val="000000"/>
                      <w:sz w:val="28"/>
                      <w:szCs w:val="28"/>
                      <w:lang w:eastAsia="ru-RU"/>
                    </w:rPr>
                  </w:pPr>
                  <w:r w:rsidRPr="008345DD">
                    <w:rPr>
                      <w:rFonts w:ascii="Times New Roman" w:eastAsia="Times New Roman" w:hAnsi="Times New Roman" w:cs="Times New Roman"/>
                      <w:color w:val="000000"/>
                      <w:sz w:val="28"/>
                      <w:szCs w:val="28"/>
                    </w:rPr>
                    <w:t xml:space="preserve">3. Постановление вступает в силу </w:t>
                  </w:r>
                  <w:r w:rsidR="00B124ED">
                    <w:rPr>
                      <w:rFonts w:ascii="Times New Roman" w:eastAsia="Times New Roman" w:hAnsi="Times New Roman" w:cs="Times New Roman"/>
                      <w:color w:val="000000"/>
                      <w:sz w:val="28"/>
                      <w:szCs w:val="28"/>
                    </w:rPr>
                    <w:t>после его</w:t>
                  </w:r>
                  <w:r w:rsidRPr="008345DD">
                    <w:rPr>
                      <w:rFonts w:ascii="Times New Roman" w:eastAsia="Times New Roman" w:hAnsi="Times New Roman" w:cs="Times New Roman"/>
                      <w:color w:val="000000"/>
                      <w:sz w:val="28"/>
                      <w:szCs w:val="28"/>
                    </w:rPr>
                    <w:t xml:space="preserve"> официального </w:t>
                  </w:r>
                  <w:r w:rsidR="00B124ED">
                    <w:rPr>
                      <w:rFonts w:ascii="Times New Roman" w:eastAsia="Times New Roman" w:hAnsi="Times New Roman" w:cs="Times New Roman"/>
                      <w:color w:val="000000"/>
                      <w:sz w:val="28"/>
                      <w:szCs w:val="28"/>
                    </w:rPr>
                    <w:t>опубликования (о</w:t>
                  </w:r>
                  <w:r w:rsidRPr="008345DD">
                    <w:rPr>
                      <w:rFonts w:ascii="Times New Roman" w:eastAsia="Times New Roman" w:hAnsi="Times New Roman" w:cs="Times New Roman"/>
                      <w:color w:val="000000"/>
                      <w:sz w:val="28"/>
                      <w:szCs w:val="28"/>
                    </w:rPr>
                    <w:t>бнародования</w:t>
                  </w:r>
                  <w:r w:rsidR="00B124ED">
                    <w:rPr>
                      <w:rFonts w:ascii="Times New Roman" w:eastAsia="Times New Roman" w:hAnsi="Times New Roman" w:cs="Times New Roman"/>
                      <w:color w:val="000000"/>
                      <w:sz w:val="28"/>
                      <w:szCs w:val="28"/>
                    </w:rPr>
                    <w:t>)</w:t>
                  </w:r>
                  <w:r w:rsidRPr="008345DD">
                    <w:rPr>
                      <w:rFonts w:ascii="Times New Roman" w:eastAsia="Times New Roman" w:hAnsi="Times New Roman" w:cs="Times New Roman"/>
                      <w:color w:val="000000"/>
                      <w:sz w:val="28"/>
                      <w:szCs w:val="28"/>
                    </w:rPr>
                    <w:t>.</w:t>
                  </w:r>
                </w:p>
                <w:p w:rsidR="00B124ED" w:rsidRDefault="00B124ED" w:rsidP="008345DD">
                  <w:pPr>
                    <w:shd w:val="clear" w:color="auto" w:fill="FFFFFF"/>
                    <w:spacing w:before="375" w:after="375" w:line="336" w:lineRule="atLeast"/>
                    <w:textAlignment w:val="baseline"/>
                    <w:rPr>
                      <w:rFonts w:ascii="Times New Roman" w:eastAsia="Times New Roman" w:hAnsi="Times New Roman" w:cs="Times New Roman"/>
                      <w:color w:val="000000"/>
                      <w:sz w:val="28"/>
                      <w:szCs w:val="28"/>
                    </w:rPr>
                  </w:pPr>
                </w:p>
                <w:p w:rsidR="008345DD" w:rsidRPr="008345DD" w:rsidRDefault="008345DD" w:rsidP="008345DD">
                  <w:pPr>
                    <w:shd w:val="clear" w:color="auto" w:fill="FFFFFF"/>
                    <w:spacing w:before="375" w:after="375" w:line="336" w:lineRule="atLeast"/>
                    <w:textAlignment w:val="baseline"/>
                    <w:rPr>
                      <w:rFonts w:ascii="Times New Roman" w:eastAsia="Times New Roman" w:hAnsi="Times New Roman" w:cs="Times New Roman"/>
                      <w:color w:val="000000"/>
                      <w:sz w:val="28"/>
                      <w:szCs w:val="28"/>
                    </w:rPr>
                  </w:pPr>
                  <w:r w:rsidRPr="008345DD">
                    <w:rPr>
                      <w:rFonts w:ascii="Times New Roman" w:eastAsia="Times New Roman" w:hAnsi="Times New Roman" w:cs="Times New Roman"/>
                      <w:color w:val="000000"/>
                      <w:sz w:val="28"/>
                      <w:szCs w:val="28"/>
                    </w:rPr>
                    <w:t xml:space="preserve">Глава </w:t>
                  </w:r>
                  <w:r w:rsidR="00B124ED">
                    <w:rPr>
                      <w:rFonts w:ascii="Times New Roman" w:eastAsia="Times New Roman" w:hAnsi="Times New Roman" w:cs="Times New Roman"/>
                      <w:color w:val="000000"/>
                      <w:sz w:val="28"/>
                      <w:szCs w:val="28"/>
                    </w:rPr>
                    <w:t>сельского поселения</w:t>
                  </w:r>
                  <w:r w:rsidRPr="008345DD">
                    <w:rPr>
                      <w:rFonts w:ascii="Times New Roman" w:eastAsia="Times New Roman" w:hAnsi="Times New Roman" w:cs="Times New Roman"/>
                      <w:color w:val="000000"/>
                      <w:sz w:val="28"/>
                      <w:szCs w:val="28"/>
                    </w:rPr>
                    <w:t xml:space="preserve"> </w:t>
                  </w:r>
                  <w:r w:rsidR="00B124ED">
                    <w:rPr>
                      <w:rFonts w:ascii="Times New Roman" w:eastAsia="Times New Roman" w:hAnsi="Times New Roman" w:cs="Times New Roman"/>
                      <w:color w:val="000000"/>
                      <w:sz w:val="28"/>
                      <w:szCs w:val="28"/>
                    </w:rPr>
                    <w:t xml:space="preserve">                                              А.Н. Ильин</w:t>
                  </w:r>
                </w:p>
                <w:p w:rsidR="008345DD" w:rsidRDefault="008345DD" w:rsidP="00B35DB5">
                  <w:pPr>
                    <w:spacing w:after="0" w:line="240" w:lineRule="auto"/>
                    <w:jc w:val="both"/>
                    <w:rPr>
                      <w:rFonts w:ascii="Times New Roman" w:eastAsia="Times New Roman" w:hAnsi="Times New Roman" w:cs="Times New Roman"/>
                      <w:color w:val="000000"/>
                      <w:sz w:val="24"/>
                      <w:szCs w:val="24"/>
                      <w:lang w:eastAsia="ru-RU"/>
                    </w:rPr>
                  </w:pPr>
                </w:p>
                <w:p w:rsidR="008345DD" w:rsidRDefault="008345DD" w:rsidP="00B35DB5">
                  <w:pPr>
                    <w:spacing w:after="0" w:line="240" w:lineRule="auto"/>
                    <w:jc w:val="both"/>
                    <w:rPr>
                      <w:rFonts w:ascii="Times New Roman" w:eastAsia="Times New Roman" w:hAnsi="Times New Roman" w:cs="Times New Roman"/>
                      <w:color w:val="000000"/>
                      <w:sz w:val="24"/>
                      <w:szCs w:val="24"/>
                      <w:lang w:eastAsia="ru-RU"/>
                    </w:rPr>
                  </w:pPr>
                </w:p>
                <w:p w:rsidR="008345DD" w:rsidRPr="00014924" w:rsidRDefault="008345DD" w:rsidP="00B35DB5">
                  <w:pPr>
                    <w:spacing w:after="0" w:line="240" w:lineRule="auto"/>
                    <w:jc w:val="both"/>
                    <w:rPr>
                      <w:rFonts w:ascii="Tahoma" w:eastAsia="Times New Roman" w:hAnsi="Tahoma" w:cs="Tahoma"/>
                      <w:color w:val="000000"/>
                      <w:sz w:val="18"/>
                      <w:szCs w:val="18"/>
                      <w:lang w:eastAsia="ru-RU"/>
                    </w:rPr>
                  </w:pP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color w:val="000000"/>
                      <w:sz w:val="18"/>
                      <w:szCs w:val="18"/>
                      <w:lang w:eastAsia="ru-RU"/>
                    </w:rPr>
                    <w:t> </w:t>
                  </w:r>
                </w:p>
                <w:p w:rsidR="00014924" w:rsidRPr="00B35DB5" w:rsidRDefault="00014924" w:rsidP="00B35DB5">
                  <w:pPr>
                    <w:spacing w:after="0" w:line="240" w:lineRule="auto"/>
                    <w:jc w:val="center"/>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АДМИНИСТРАТИВНЫЙ РЕГЛАМЕНТ</w:t>
                  </w:r>
                </w:p>
                <w:p w:rsidR="00014924" w:rsidRPr="00B35DB5" w:rsidRDefault="00014924" w:rsidP="00B35DB5">
                  <w:pPr>
                    <w:spacing w:after="0" w:line="240" w:lineRule="auto"/>
                    <w:jc w:val="center"/>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 xml:space="preserve">сельского поселения «Село </w:t>
                  </w:r>
                  <w:r w:rsidR="00B35DB5">
                    <w:rPr>
                      <w:rFonts w:ascii="Times New Roman" w:eastAsia="Times New Roman" w:hAnsi="Times New Roman" w:cs="Times New Roman"/>
                      <w:b/>
                      <w:bCs/>
                      <w:color w:val="000000"/>
                      <w:sz w:val="28"/>
                      <w:szCs w:val="28"/>
                      <w:lang w:eastAsia="ru-RU"/>
                    </w:rPr>
                    <w:t>Маяк</w:t>
                  </w:r>
                  <w:r w:rsidRPr="00B35DB5">
                    <w:rPr>
                      <w:rFonts w:ascii="Times New Roman" w:eastAsia="Times New Roman" w:hAnsi="Times New Roman" w:cs="Times New Roman"/>
                      <w:b/>
                      <w:bCs/>
                      <w:color w:val="000000"/>
                      <w:sz w:val="28"/>
                      <w:szCs w:val="28"/>
                      <w:lang w:eastAsia="ru-RU"/>
                    </w:rPr>
                    <w:t>»</w:t>
                  </w:r>
                </w:p>
                <w:p w:rsidR="00014924" w:rsidRPr="00B35DB5" w:rsidRDefault="00014924" w:rsidP="00B35DB5">
                  <w:pPr>
                    <w:spacing w:after="0" w:line="240" w:lineRule="auto"/>
                    <w:jc w:val="center"/>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по предоставлению  муниципальной услуги</w:t>
                  </w:r>
                </w:p>
                <w:p w:rsidR="00014924" w:rsidRPr="00B35DB5" w:rsidRDefault="00014924" w:rsidP="00B35DB5">
                  <w:pPr>
                    <w:spacing w:after="0" w:line="240" w:lineRule="auto"/>
                    <w:jc w:val="center"/>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«Совершение нотариальных действий</w:t>
                  </w:r>
                </w:p>
                <w:p w:rsidR="00B35DB5" w:rsidRDefault="00014924" w:rsidP="00B35DB5">
                  <w:pPr>
                    <w:spacing w:after="0" w:line="240" w:lineRule="auto"/>
                    <w:jc w:val="center"/>
                    <w:rPr>
                      <w:rFonts w:ascii="Times New Roman" w:eastAsia="Times New Roman" w:hAnsi="Times New Roman" w:cs="Times New Roman"/>
                      <w:b/>
                      <w:bCs/>
                      <w:color w:val="000000"/>
                      <w:sz w:val="28"/>
                      <w:szCs w:val="28"/>
                      <w:lang w:eastAsia="ru-RU"/>
                    </w:rPr>
                  </w:pPr>
                  <w:r w:rsidRPr="00B35DB5">
                    <w:rPr>
                      <w:rFonts w:ascii="Times New Roman" w:eastAsia="Times New Roman" w:hAnsi="Times New Roman" w:cs="Times New Roman"/>
                      <w:b/>
                      <w:bCs/>
                      <w:color w:val="000000"/>
                      <w:sz w:val="28"/>
                      <w:szCs w:val="28"/>
                      <w:lang w:eastAsia="ru-RU"/>
                    </w:rPr>
                    <w:t>Администрацией сельского поселения</w:t>
                  </w:r>
                </w:p>
                <w:p w:rsidR="00B35DB5" w:rsidRDefault="00014924" w:rsidP="00B35DB5">
                  <w:pPr>
                    <w:spacing w:after="0" w:line="240" w:lineRule="auto"/>
                    <w:jc w:val="center"/>
                    <w:rPr>
                      <w:rFonts w:ascii="Times New Roman" w:eastAsia="Times New Roman" w:hAnsi="Times New Roman" w:cs="Times New Roman"/>
                      <w:b/>
                      <w:bCs/>
                      <w:color w:val="000000"/>
                      <w:sz w:val="28"/>
                      <w:szCs w:val="28"/>
                      <w:lang w:eastAsia="ru-RU"/>
                    </w:rPr>
                  </w:pPr>
                  <w:r w:rsidRPr="00B35DB5">
                    <w:rPr>
                      <w:rFonts w:ascii="Times New Roman" w:eastAsia="Times New Roman" w:hAnsi="Times New Roman" w:cs="Times New Roman"/>
                      <w:b/>
                      <w:bCs/>
                      <w:color w:val="000000"/>
                      <w:sz w:val="28"/>
                      <w:szCs w:val="28"/>
                      <w:lang w:eastAsia="ru-RU"/>
                    </w:rPr>
                    <w:t xml:space="preserve"> «Село </w:t>
                  </w:r>
                  <w:r w:rsidR="00B35DB5">
                    <w:rPr>
                      <w:rFonts w:ascii="Times New Roman" w:eastAsia="Times New Roman" w:hAnsi="Times New Roman" w:cs="Times New Roman"/>
                      <w:b/>
                      <w:bCs/>
                      <w:color w:val="000000"/>
                      <w:sz w:val="28"/>
                      <w:szCs w:val="28"/>
                      <w:lang w:eastAsia="ru-RU"/>
                    </w:rPr>
                    <w:t>Маяк</w:t>
                  </w:r>
                  <w:r w:rsidRPr="00B35DB5">
                    <w:rPr>
                      <w:rFonts w:ascii="Times New Roman" w:eastAsia="Times New Roman" w:hAnsi="Times New Roman" w:cs="Times New Roman"/>
                      <w:b/>
                      <w:bCs/>
                      <w:color w:val="000000"/>
                      <w:sz w:val="28"/>
                      <w:szCs w:val="28"/>
                      <w:lang w:eastAsia="ru-RU"/>
                    </w:rPr>
                    <w:t>»</w:t>
                  </w:r>
                  <w:r w:rsidR="00B35DB5">
                    <w:rPr>
                      <w:rFonts w:ascii="Times New Roman" w:eastAsia="Times New Roman" w:hAnsi="Times New Roman" w:cs="Times New Roman"/>
                      <w:b/>
                      <w:bCs/>
                      <w:color w:val="000000"/>
                      <w:sz w:val="28"/>
                      <w:szCs w:val="28"/>
                      <w:lang w:eastAsia="ru-RU"/>
                    </w:rPr>
                    <w:t xml:space="preserve"> Нанайского муниципального района </w:t>
                  </w:r>
                </w:p>
                <w:p w:rsidR="00014924" w:rsidRPr="00B35DB5" w:rsidRDefault="00B35DB5" w:rsidP="00B35D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Хабаровского края</w:t>
                  </w:r>
                </w:p>
                <w:p w:rsidR="00014924" w:rsidRPr="00B35DB5" w:rsidRDefault="00014924" w:rsidP="00B35DB5">
                  <w:pPr>
                    <w:spacing w:after="0" w:line="240" w:lineRule="auto"/>
                    <w:jc w:val="center"/>
                    <w:rPr>
                      <w:rFonts w:ascii="Times New Roman" w:eastAsia="Times New Roman" w:hAnsi="Times New Roman" w:cs="Times New Roman"/>
                      <w:color w:val="000000"/>
                      <w:sz w:val="28"/>
                      <w:szCs w:val="28"/>
                      <w:lang w:eastAsia="ru-RU"/>
                    </w:rPr>
                  </w:pP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1. Общие положения</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1.1. Наименование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Административный регламент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по предоставлению муниципальной услуги «Совершение нотариальных действий  Администрацией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w:t>
                  </w:r>
                  <w:r w:rsidR="00B35DB5">
                    <w:rPr>
                      <w:rFonts w:ascii="Times New Roman" w:eastAsia="Times New Roman" w:hAnsi="Times New Roman" w:cs="Times New Roman"/>
                      <w:color w:val="000000"/>
                      <w:sz w:val="28"/>
                      <w:szCs w:val="28"/>
                      <w:lang w:eastAsia="ru-RU"/>
                    </w:rPr>
                    <w:t xml:space="preserve"> Нанайского муниципального района Хабаровского края</w:t>
                  </w:r>
                  <w:r w:rsidRPr="00B35DB5">
                    <w:rPr>
                      <w:rFonts w:ascii="Times New Roman" w:eastAsia="Times New Roman" w:hAnsi="Times New Roman" w:cs="Times New Roman"/>
                      <w:color w:val="000000"/>
                      <w:sz w:val="28"/>
                      <w:szCs w:val="28"/>
                      <w:lang w:eastAsia="ru-RU"/>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1.2. Наименование органа, предоставляющего муниципальную услугу.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связи с отсутствием в поселении нотариуса, муниципальная услуга предоставляется  Администрацией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и осуществляется через  Главу сельского поселения и специально уполномоченного должностного лица Администрации сельского поселения (далее - должностные лица).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Должностное лицо, осуществляющ</w:t>
                  </w:r>
                  <w:r w:rsidR="00B35DB5">
                    <w:rPr>
                      <w:rFonts w:ascii="Times New Roman" w:eastAsia="Times New Roman" w:hAnsi="Times New Roman" w:cs="Times New Roman"/>
                      <w:color w:val="000000"/>
                      <w:sz w:val="28"/>
                      <w:szCs w:val="28"/>
                      <w:lang w:eastAsia="ru-RU"/>
                    </w:rPr>
                    <w:t>е</w:t>
                  </w:r>
                  <w:r w:rsidRPr="00B35DB5">
                    <w:rPr>
                      <w:rFonts w:ascii="Times New Roman" w:eastAsia="Times New Roman" w:hAnsi="Times New Roman" w:cs="Times New Roman"/>
                      <w:color w:val="000000"/>
                      <w:sz w:val="28"/>
                      <w:szCs w:val="28"/>
                      <w:lang w:eastAsia="ru-RU"/>
                    </w:rPr>
                    <w:t>е работу по оказанию муниципальной услуги, считается уполномоченным лицом, исполняет обязанность в объеме, установленном их должностной инструкцией, и несет установленную законодательством РФ, иными нормативными правовыми актами, ответственность за правильность действий.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При оказании муниципальной услуги, в целях получения документов и информации, необходимых для принятия решения, должностное лицо Администрации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осуществляет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1.3. Предоставление муниципальной услуги осуществляется в соответствии </w:t>
                  </w:r>
                  <w:proofErr w:type="gramStart"/>
                  <w:r w:rsidRPr="00B35DB5">
                    <w:rPr>
                      <w:rFonts w:ascii="Times New Roman" w:eastAsia="Times New Roman" w:hAnsi="Times New Roman" w:cs="Times New Roman"/>
                      <w:color w:val="000000"/>
                      <w:sz w:val="28"/>
                      <w:szCs w:val="28"/>
                      <w:lang w:eastAsia="ru-RU"/>
                    </w:rPr>
                    <w:t>с</w:t>
                  </w:r>
                  <w:proofErr w:type="gramEnd"/>
                  <w:r w:rsidRPr="00B35DB5">
                    <w:rPr>
                      <w:rFonts w:ascii="Times New Roman" w:eastAsia="Times New Roman" w:hAnsi="Times New Roman" w:cs="Times New Roman"/>
                      <w:color w:val="000000"/>
                      <w:sz w:val="28"/>
                      <w:szCs w:val="28"/>
                      <w:lang w:eastAsia="ru-RU"/>
                    </w:rPr>
                    <w:t xml:space="preserve">: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Конституцией Российской Федерации;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Гражданским кодексом Российской Федерации (далее - Кодекс);</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Налоговым Кодексом Российской Федерации;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(с изменениями);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lastRenderedPageBreak/>
                    <w:t>- Федеральным законом от 02.05.2006 № 59-ФЗ «О порядке рассмотрения обращений граждан Российской Федерации»;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Основ законодательства Российской Федерации о нотариате от 11.02.1993 № 4462-1 (далее - Основы);</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Приказом Минюста РФ от 27.12.2007 № 256 «Об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Уставом муниципального образования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(с изменениями).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1.4. Описание результатов предоставления  муниципальной услуги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1.5. Получателями муниципальной услуги являются граждане и юридические лица, обратившиеся в Администрацию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за нотариальным засвидетельствованием верности копий документов и выписок из них (далее - заявители).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2. Требования к порядку предоставления муниципальной услуги</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2.1. Порядок информирования о правилах предоставления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 xml:space="preserve">Администрация  сельского поселения «Село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располагается по адресу:  682420, Россия, Хабаровский край, </w:t>
                  </w:r>
                  <w:r w:rsidR="00B35DB5">
                    <w:rPr>
                      <w:rFonts w:ascii="Times New Roman" w:eastAsia="Times New Roman" w:hAnsi="Times New Roman" w:cs="Times New Roman"/>
                      <w:color w:val="000000"/>
                      <w:sz w:val="28"/>
                      <w:szCs w:val="28"/>
                      <w:lang w:eastAsia="ru-RU"/>
                    </w:rPr>
                    <w:t>Нанайский</w:t>
                  </w:r>
                  <w:r w:rsidRPr="00B35DB5">
                    <w:rPr>
                      <w:rFonts w:ascii="Times New Roman" w:eastAsia="Times New Roman" w:hAnsi="Times New Roman" w:cs="Times New Roman"/>
                      <w:color w:val="000000"/>
                      <w:sz w:val="28"/>
                      <w:szCs w:val="28"/>
                      <w:lang w:eastAsia="ru-RU"/>
                    </w:rPr>
                    <w:t xml:space="preserve">  район, с. </w:t>
                  </w:r>
                  <w:r w:rsidR="00B35DB5">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ул. </w:t>
                  </w:r>
                  <w:r w:rsidR="00B35DB5">
                    <w:rPr>
                      <w:rFonts w:ascii="Times New Roman" w:eastAsia="Times New Roman" w:hAnsi="Times New Roman" w:cs="Times New Roman"/>
                      <w:color w:val="000000"/>
                      <w:sz w:val="28"/>
                      <w:szCs w:val="28"/>
                      <w:lang w:eastAsia="ru-RU"/>
                    </w:rPr>
                    <w:t>Центральная</w:t>
                  </w:r>
                  <w:r w:rsidRPr="00B35DB5">
                    <w:rPr>
                      <w:rFonts w:ascii="Times New Roman" w:eastAsia="Times New Roman" w:hAnsi="Times New Roman" w:cs="Times New Roman"/>
                      <w:color w:val="000000"/>
                      <w:sz w:val="28"/>
                      <w:szCs w:val="28"/>
                      <w:lang w:eastAsia="ru-RU"/>
                    </w:rPr>
                    <w:t xml:space="preserve">, д. </w:t>
                  </w:r>
                  <w:r w:rsidR="00B35DB5">
                    <w:rPr>
                      <w:rFonts w:ascii="Times New Roman" w:eastAsia="Times New Roman" w:hAnsi="Times New Roman" w:cs="Times New Roman"/>
                      <w:color w:val="000000"/>
                      <w:sz w:val="28"/>
                      <w:szCs w:val="28"/>
                      <w:lang w:eastAsia="ru-RU"/>
                    </w:rPr>
                    <w:t>27</w:t>
                  </w:r>
                  <w:r w:rsidRPr="00B35DB5">
                    <w:rPr>
                      <w:rFonts w:ascii="Times New Roman" w:eastAsia="Times New Roman" w:hAnsi="Times New Roman" w:cs="Times New Roman"/>
                      <w:color w:val="000000"/>
                      <w:sz w:val="28"/>
                      <w:szCs w:val="28"/>
                      <w:lang w:eastAsia="ru-RU"/>
                    </w:rPr>
                    <w:t>.</w:t>
                  </w:r>
                  <w:proofErr w:type="gramEnd"/>
                </w:p>
                <w:p w:rsidR="00B35DB5" w:rsidRPr="00B35DB5" w:rsidRDefault="00014924" w:rsidP="00B35DB5">
                  <w:pPr>
                    <w:autoSpaceDE w:val="0"/>
                    <w:autoSpaceDN w:val="0"/>
                    <w:adjustRightInd w:val="0"/>
                    <w:spacing w:after="0" w:line="240" w:lineRule="auto"/>
                    <w:rPr>
                      <w:rFonts w:ascii="Times New Roman" w:hAnsi="Times New Roman" w:cs="Times New Roman"/>
                      <w:color w:val="000000"/>
                      <w:sz w:val="28"/>
                      <w:szCs w:val="28"/>
                    </w:rPr>
                  </w:pPr>
                  <w:r w:rsidRPr="00B35DB5">
                    <w:rPr>
                      <w:rFonts w:ascii="Times New Roman" w:eastAsia="Times New Roman" w:hAnsi="Times New Roman" w:cs="Times New Roman"/>
                      <w:color w:val="000000"/>
                      <w:sz w:val="28"/>
                      <w:szCs w:val="28"/>
                      <w:lang w:eastAsia="ru-RU"/>
                    </w:rPr>
                    <w:t>Адрес электронной почты:</w:t>
                  </w:r>
                  <w:r w:rsidRPr="00B35DB5">
                    <w:rPr>
                      <w:rFonts w:ascii="Times New Roman" w:eastAsia="Times New Roman" w:hAnsi="Times New Roman" w:cs="Times New Roman"/>
                      <w:color w:val="000000"/>
                      <w:spacing w:val="14"/>
                      <w:sz w:val="28"/>
                      <w:szCs w:val="28"/>
                      <w:lang w:eastAsia="ru-RU"/>
                    </w:rPr>
                    <w:t> </w:t>
                  </w:r>
                  <w:r w:rsidR="00B35DB5" w:rsidRPr="00B35DB5">
                    <w:rPr>
                      <w:rFonts w:ascii="Times New Roman" w:hAnsi="Times New Roman" w:cs="Times New Roman"/>
                      <w:color w:val="000000"/>
                      <w:sz w:val="28"/>
                      <w:szCs w:val="28"/>
                    </w:rPr>
                    <w:t xml:space="preserve">mayak@trk.kht.ru </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График работы Администрации сельского поселения: понедельник - пятница с 9.00 до 17.</w:t>
                  </w:r>
                  <w:r w:rsidR="002F5773">
                    <w:rPr>
                      <w:rFonts w:ascii="Times New Roman" w:eastAsia="Times New Roman" w:hAnsi="Times New Roman" w:cs="Times New Roman"/>
                      <w:color w:val="000000"/>
                      <w:sz w:val="28"/>
                      <w:szCs w:val="28"/>
                      <w:lang w:eastAsia="ru-RU"/>
                    </w:rPr>
                    <w:t>00</w:t>
                  </w:r>
                  <w:r w:rsidRPr="00B35DB5">
                    <w:rPr>
                      <w:rFonts w:ascii="Times New Roman" w:eastAsia="Times New Roman" w:hAnsi="Times New Roman" w:cs="Times New Roman"/>
                      <w:color w:val="000000"/>
                      <w:sz w:val="28"/>
                      <w:szCs w:val="28"/>
                      <w:lang w:eastAsia="ru-RU"/>
                    </w:rPr>
                    <w:t xml:space="preserve"> (кроме выходных и праздничных дней), в предпраздничный день - с 9.00 до 16.00, суббота, воскресенье - выходной.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Телефон (факс) Администрации сельского поселения «Село </w:t>
                  </w:r>
                  <w:r w:rsidR="002F5773">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8(4215</w:t>
                  </w:r>
                  <w:r w:rsidR="002F5773">
                    <w:rPr>
                      <w:rFonts w:ascii="Times New Roman" w:eastAsia="Times New Roman" w:hAnsi="Times New Roman" w:cs="Times New Roman"/>
                      <w:color w:val="000000"/>
                      <w:sz w:val="28"/>
                      <w:szCs w:val="28"/>
                      <w:lang w:eastAsia="ru-RU"/>
                    </w:rPr>
                    <w:t>6</w:t>
                  </w:r>
                  <w:r w:rsidRPr="00B35DB5">
                    <w:rPr>
                      <w:rFonts w:ascii="Times New Roman" w:eastAsia="Times New Roman" w:hAnsi="Times New Roman" w:cs="Times New Roman"/>
                      <w:color w:val="000000"/>
                      <w:sz w:val="28"/>
                      <w:szCs w:val="28"/>
                      <w:lang w:eastAsia="ru-RU"/>
                    </w:rPr>
                    <w:t xml:space="preserve">) </w:t>
                  </w:r>
                  <w:r w:rsidR="002F5773">
                    <w:rPr>
                      <w:rFonts w:ascii="Times New Roman" w:eastAsia="Times New Roman" w:hAnsi="Times New Roman" w:cs="Times New Roman"/>
                      <w:color w:val="000000"/>
                      <w:sz w:val="28"/>
                      <w:szCs w:val="28"/>
                      <w:lang w:eastAsia="ru-RU"/>
                    </w:rPr>
                    <w:t>47425; 47899</w:t>
                  </w:r>
                  <w:r w:rsidRPr="00B35DB5">
                    <w:rPr>
                      <w:rFonts w:ascii="Times New Roman" w:eastAsia="Times New Roman" w:hAnsi="Times New Roman" w:cs="Times New Roman"/>
                      <w:color w:val="000000"/>
                      <w:sz w:val="28"/>
                      <w:szCs w:val="28"/>
                      <w:lang w:eastAsia="ru-RU"/>
                    </w:rPr>
                    <w:t>.</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По телефону предоставляется следующая информация: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контактные телефоны сотрудников Администрации сельского поселения;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график приема заявителей специалистами Администрации сельского поселения;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почтовый адрес, электронный адрес Администрации сельского поселения.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предоставляется: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непосредственно в Администрации сельского поселения;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с использованием средств почтовой, телефонной, электронной связи;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посредством размещения информации на информационных стендах, публикации в средствах массовой информации, издания информационных </w:t>
                  </w:r>
                  <w:r w:rsidRPr="00B35DB5">
                    <w:rPr>
                      <w:rFonts w:ascii="Times New Roman" w:eastAsia="Times New Roman" w:hAnsi="Times New Roman" w:cs="Times New Roman"/>
                      <w:color w:val="000000"/>
                      <w:sz w:val="28"/>
                      <w:szCs w:val="28"/>
                      <w:lang w:eastAsia="ru-RU"/>
                    </w:rPr>
                    <w:lastRenderedPageBreak/>
                    <w:t>материалов.</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в устной форме лично или по телефону к должностным лицам Администрации сельского поселения.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в письменном виде в адрес Главы  сельского поселения «Село </w:t>
                  </w:r>
                  <w:r w:rsidR="002F5773">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Основными требованиями к информированию заявителя являются: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достоверность и полнота информации о процедуре;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четкость в изложении информации о процедуре;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удобство и доступность получения информации о процедуре;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оперативность предоставления информации о процедуре.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Форма информирования может быть устной или письменной в зависимости от формы обращения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случае устного обращения должностное лицо, осуществляющее устное разъяснение, должно принять все необходимые меры для ответа.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Специалисты Администрации сельского поселения осуществляют информирование по телефону обратившихся граждан не более 10 минут.</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специалист Администрации сельского поселения,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Специалист Администрации сельского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2.2. Условия и сроки предоставления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w:t>
                  </w:r>
                  <w:r w:rsidRPr="00B35DB5">
                    <w:rPr>
                      <w:rFonts w:ascii="Times New Roman" w:eastAsia="Times New Roman" w:hAnsi="Times New Roman" w:cs="Times New Roman"/>
                      <w:color w:val="0000FF"/>
                      <w:sz w:val="28"/>
                      <w:szCs w:val="28"/>
                      <w:lang w:eastAsia="ru-RU"/>
                    </w:rPr>
                    <w:t xml:space="preserve"> </w:t>
                  </w:r>
                  <w:r w:rsidRPr="00B35DB5">
                    <w:rPr>
                      <w:rFonts w:ascii="Times New Roman" w:eastAsia="Times New Roman" w:hAnsi="Times New Roman" w:cs="Times New Roman"/>
                      <w:color w:val="000000"/>
                      <w:sz w:val="28"/>
                      <w:szCs w:val="28"/>
                      <w:lang w:eastAsia="ru-RU"/>
                    </w:rPr>
                    <w:t>Муниципальная услуга предоставляется в течение  25-40 минут с момента обращения заявителя, в зависимости от объема и сложности услуги.</w:t>
                  </w:r>
                  <w:r w:rsidRPr="00B35DB5">
                    <w:rPr>
                      <w:rFonts w:ascii="Times New Roman" w:eastAsia="Times New Roman" w:hAnsi="Times New Roman" w:cs="Times New Roman"/>
                      <w:i/>
                      <w:iCs/>
                      <w:color w:val="FF0000"/>
                      <w:sz w:val="28"/>
                      <w:szCs w:val="28"/>
                      <w:lang w:eastAsia="ru-RU"/>
                    </w:rPr>
                    <w:t xml:space="preserve">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Административная процедура по приему заявителя осуществляется в </w:t>
                  </w:r>
                  <w:r w:rsidRPr="00B35DB5">
                    <w:rPr>
                      <w:rFonts w:ascii="Times New Roman" w:eastAsia="Times New Roman" w:hAnsi="Times New Roman" w:cs="Times New Roman"/>
                      <w:color w:val="000000"/>
                      <w:sz w:val="28"/>
                      <w:szCs w:val="28"/>
                      <w:lang w:eastAsia="ru-RU"/>
                    </w:rPr>
                    <w:lastRenderedPageBreak/>
                    <w:t>течение 5 минут  с момента обращения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Административная процедура по удостоверению личности заявителя осуществляется в течение 5 минут с момента приема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Время ожидания заявителя для получения муниципальной услуги не должно превышать 40 минут.</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2.3. Основания для приостановления предоставления муниципальной услуги либо отказа в предоставлении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Совершение нотариального действия может быть отложено в случае:</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 необходимости истребования дополнительных сведений от физических и юридических лиц;</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 направления документов на экспертизу.</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В случае получения от суда сообщения о поступлении заявления заинтересованного лица, оспаривающего право или </w:t>
                  </w:r>
                  <w:proofErr w:type="gramStart"/>
                  <w:r w:rsidRPr="00B35DB5">
                    <w:rPr>
                      <w:rFonts w:ascii="Times New Roman" w:eastAsia="Times New Roman" w:hAnsi="Times New Roman" w:cs="Times New Roman"/>
                      <w:color w:val="000000"/>
                      <w:sz w:val="28"/>
                      <w:szCs w:val="28"/>
                      <w:lang w:eastAsia="ru-RU"/>
                    </w:rPr>
                    <w:t>факт, об удостоверении</w:t>
                  </w:r>
                  <w:proofErr w:type="gramEnd"/>
                  <w:r w:rsidRPr="00B35DB5">
                    <w:rPr>
                      <w:rFonts w:ascii="Times New Roman" w:eastAsia="Times New Roman" w:hAnsi="Times New Roman" w:cs="Times New Roman"/>
                      <w:color w:val="000000"/>
                      <w:sz w:val="28"/>
                      <w:szCs w:val="28"/>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Должностное лицо Администрации сельского поселения «Село </w:t>
                  </w:r>
                  <w:r w:rsidR="002F5773">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w:t>
                  </w:r>
                  <w:r w:rsidRPr="00B35DB5">
                    <w:rPr>
                      <w:rFonts w:ascii="Times New Roman" w:eastAsia="Times New Roman" w:hAnsi="Times New Roman" w:cs="Times New Roman"/>
                      <w:color w:val="000000"/>
                      <w:sz w:val="28"/>
                      <w:szCs w:val="28"/>
                      <w:lang w:eastAsia="ru-RU"/>
                    </w:rPr>
                    <w:lastRenderedPageBreak/>
                    <w:t>не принимает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2.3.2. Должностное лицо Администрации сельского поселения «Село </w:t>
                  </w:r>
                  <w:r w:rsidR="002F5773">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отказывает в совершении нотариального действия, если:</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 совершение такого действия противоречит закону;</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 сделка не соответствует требованиям закона;</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FF"/>
                      <w:sz w:val="28"/>
                      <w:szCs w:val="28"/>
                      <w:lang w:eastAsia="ru-RU"/>
                    </w:rPr>
                    <w:t xml:space="preserve"> - </w:t>
                  </w:r>
                  <w:r w:rsidRPr="00B35DB5">
                    <w:rPr>
                      <w:rFonts w:ascii="Times New Roman" w:eastAsia="Times New Roman" w:hAnsi="Times New Roman" w:cs="Times New Roman"/>
                      <w:color w:val="000000"/>
                      <w:sz w:val="28"/>
                      <w:szCs w:val="28"/>
                      <w:lang w:eastAsia="ru-RU"/>
                    </w:rPr>
                    <w:t>документы, представленные для совершения нотариального действия, не соответствуют требованиям законодательства.</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2.4. Требования к местам предоставления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«Село </w:t>
                  </w:r>
                  <w:r w:rsidR="002F5773">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w:t>
                  </w:r>
                </w:p>
                <w:p w:rsidR="002F5773" w:rsidRPr="000E001E" w:rsidRDefault="00014924" w:rsidP="002F57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5DB5">
                    <w:rPr>
                      <w:rFonts w:ascii="Times New Roman" w:eastAsia="Times New Roman" w:hAnsi="Times New Roman" w:cs="Times New Roman"/>
                      <w:color w:val="000000"/>
                      <w:sz w:val="28"/>
                      <w:szCs w:val="28"/>
                      <w:lang w:eastAsia="ru-RU"/>
                    </w:rPr>
                    <w:t>Помещение для оказания муниципальной услуги должно быть оснащено стульями, столами.</w:t>
                  </w:r>
                  <w:r w:rsidR="002F5773" w:rsidRPr="000E001E">
                    <w:rPr>
                      <w:rFonts w:ascii="Times New Roman" w:hAnsi="Times New Roman" w:cs="Times New Roman"/>
                      <w:sz w:val="28"/>
                      <w:szCs w:val="28"/>
                    </w:rPr>
                    <w:t xml:space="preserve"> Требования к местам</w:t>
                  </w:r>
                  <w:r w:rsidR="002F5773">
                    <w:rPr>
                      <w:rFonts w:ascii="Times New Roman" w:hAnsi="Times New Roman" w:cs="Times New Roman"/>
                      <w:sz w:val="28"/>
                      <w:szCs w:val="28"/>
                    </w:rPr>
                    <w:t xml:space="preserve"> и помещению </w:t>
                  </w:r>
                  <w:r w:rsidR="002F5773" w:rsidRPr="000E001E">
                    <w:rPr>
                      <w:rFonts w:ascii="Times New Roman" w:hAnsi="Times New Roman" w:cs="Times New Roman"/>
                      <w:sz w:val="28"/>
                      <w:szCs w:val="28"/>
                    </w:rPr>
                    <w:t>исполнения</w:t>
                  </w:r>
                  <w:r w:rsidR="002F5773">
                    <w:rPr>
                      <w:rFonts w:ascii="Times New Roman" w:hAnsi="Times New Roman" w:cs="Times New Roman"/>
                      <w:sz w:val="28"/>
                      <w:szCs w:val="28"/>
                    </w:rPr>
                    <w:t xml:space="preserve">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w:t>
                  </w:r>
                  <w:proofErr w:type="spellStart"/>
                  <w:r w:rsidR="002F5773">
                    <w:rPr>
                      <w:rFonts w:ascii="Times New Roman" w:hAnsi="Times New Roman" w:cs="Times New Roman"/>
                      <w:sz w:val="28"/>
                      <w:szCs w:val="28"/>
                    </w:rPr>
                    <w:t>мультимедийной</w:t>
                  </w:r>
                  <w:proofErr w:type="spellEnd"/>
                  <w:r w:rsidR="002F5773">
                    <w:rPr>
                      <w:rFonts w:ascii="Times New Roman" w:hAnsi="Times New Roman" w:cs="Times New Roman"/>
                      <w:sz w:val="28"/>
                      <w:szCs w:val="28"/>
                    </w:rPr>
                    <w:t xml:space="preserve"> информации о порядке предоставления услуг:</w:t>
                  </w:r>
                </w:p>
                <w:p w:rsidR="002F5773" w:rsidRPr="000E001E" w:rsidRDefault="002F5773" w:rsidP="002F57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01E">
                    <w:rPr>
                      <w:rFonts w:ascii="Times New Roman" w:hAnsi="Times New Roman" w:cs="Times New Roman"/>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2F5773" w:rsidRPr="002F1EDC" w:rsidRDefault="002F5773" w:rsidP="002F5773">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0E001E">
                    <w:rPr>
                      <w:rFonts w:ascii="Times New Roman" w:hAnsi="Times New Roman" w:cs="Times New Roman"/>
                      <w:sz w:val="28"/>
                      <w:szCs w:val="28"/>
                    </w:rPr>
                    <w:t>ход в здание оборудуется информационной вывеской с указанием наименован</w:t>
                  </w:r>
                  <w:r>
                    <w:rPr>
                      <w:rFonts w:ascii="Times New Roman" w:hAnsi="Times New Roman" w:cs="Times New Roman"/>
                      <w:sz w:val="28"/>
                      <w:szCs w:val="28"/>
                    </w:rPr>
                    <w:t>ия учреждения и режимом работы.</w:t>
                  </w:r>
                  <w:r w:rsidRPr="002F1EDC">
                    <w:t xml:space="preserve"> </w:t>
                  </w:r>
                </w:p>
                <w:p w:rsidR="002F5773" w:rsidRPr="002F1EDC" w:rsidRDefault="002F5773" w:rsidP="002F5773">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F1EDC">
                    <w:rPr>
                      <w:rFonts w:ascii="Times New Roman" w:hAnsi="Times New Roman" w:cs="Times New Roman"/>
                      <w:sz w:val="28"/>
                      <w:szCs w:val="28"/>
                    </w:rPr>
                    <w:t>к месту предоставления  услуг</w:t>
                  </w:r>
                  <w:r w:rsidR="000E0884">
                    <w:rPr>
                      <w:rFonts w:ascii="Times New Roman" w:hAnsi="Times New Roman" w:cs="Times New Roman"/>
                      <w:sz w:val="28"/>
                      <w:szCs w:val="28"/>
                    </w:rPr>
                    <w:t>и</w:t>
                  </w:r>
                  <w:r w:rsidRPr="002F1EDC">
                    <w:rPr>
                      <w:rFonts w:ascii="Times New Roman" w:hAnsi="Times New Roman" w:cs="Times New Roman"/>
                      <w:sz w:val="28"/>
                      <w:szCs w:val="28"/>
                    </w:rPr>
                    <w:t xml:space="preserve">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2F5773" w:rsidRPr="002F1EDC" w:rsidRDefault="002F5773" w:rsidP="002F5773">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F1EDC">
                    <w:rPr>
                      <w:rFonts w:ascii="Times New Roman" w:hAnsi="Times New Roman" w:cs="Times New Roman"/>
                      <w:sz w:val="28"/>
                      <w:szCs w:val="28"/>
                    </w:rPr>
                    <w:t>для удобства получателей услуг</w:t>
                  </w:r>
                  <w:r w:rsidR="000E0884">
                    <w:rPr>
                      <w:rFonts w:ascii="Times New Roman" w:hAnsi="Times New Roman" w:cs="Times New Roman"/>
                      <w:sz w:val="28"/>
                      <w:szCs w:val="28"/>
                    </w:rPr>
                    <w:t>и</w:t>
                  </w:r>
                  <w:r w:rsidRPr="002F1EDC">
                    <w:rPr>
                      <w:rFonts w:ascii="Times New Roman" w:hAnsi="Times New Roman" w:cs="Times New Roman"/>
                      <w:sz w:val="28"/>
                      <w:szCs w:val="28"/>
                    </w:rPr>
                    <w:t xml:space="preserve"> в случае отсутствия технической возможности для осуществления подъема на вышестоящие этажи (с помощью подъемных устройств – лифт, подъемник) места для оказания  услуг размещаются на первом этаже зданий (строений);</w:t>
                  </w:r>
                </w:p>
                <w:p w:rsidR="002F5773" w:rsidRPr="002F1EDC" w:rsidRDefault="002F5773" w:rsidP="002F5773">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F1EDC">
                    <w:rPr>
                      <w:rFonts w:ascii="Times New Roman" w:hAnsi="Times New Roman" w:cs="Times New Roman"/>
                      <w:sz w:val="28"/>
                      <w:szCs w:val="28"/>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roofErr w:type="gramEnd"/>
                </w:p>
                <w:p w:rsidR="002F5773" w:rsidRPr="002F1EDC" w:rsidRDefault="002F5773" w:rsidP="002F5773">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2F1EDC">
                    <w:rPr>
                      <w:rFonts w:ascii="Times New Roman" w:hAnsi="Times New Roman" w:cs="Times New Roman"/>
                      <w:spacing w:val="-2"/>
                      <w:sz w:val="28"/>
                      <w:szCs w:val="28"/>
                    </w:rPr>
                    <w:lastRenderedPageBreak/>
                    <w:t xml:space="preserve">визуальная, текстовая или </w:t>
                  </w:r>
                  <w:proofErr w:type="spellStart"/>
                  <w:r w:rsidRPr="002F1EDC">
                    <w:rPr>
                      <w:rFonts w:ascii="Times New Roman" w:hAnsi="Times New Roman" w:cs="Times New Roman"/>
                      <w:spacing w:val="-2"/>
                      <w:sz w:val="28"/>
                      <w:szCs w:val="28"/>
                    </w:rPr>
                    <w:t>мультимедийная</w:t>
                  </w:r>
                  <w:proofErr w:type="spellEnd"/>
                  <w:r w:rsidRPr="002F1EDC">
                    <w:rPr>
                      <w:rFonts w:ascii="Times New Roman" w:hAnsi="Times New Roman" w:cs="Times New Roman"/>
                      <w:spacing w:val="-2"/>
                      <w:sz w:val="28"/>
                      <w:szCs w:val="28"/>
                    </w:rPr>
                    <w:t xml:space="preserve"> информация о порядке предоставления </w:t>
                  </w:r>
                  <w:r w:rsidR="000E0884">
                    <w:rPr>
                      <w:rFonts w:ascii="Times New Roman" w:hAnsi="Times New Roman" w:cs="Times New Roman"/>
                      <w:spacing w:val="-2"/>
                      <w:sz w:val="28"/>
                      <w:szCs w:val="28"/>
                    </w:rPr>
                    <w:t>у</w:t>
                  </w:r>
                  <w:r w:rsidRPr="002F1EDC">
                    <w:rPr>
                      <w:rFonts w:ascii="Times New Roman" w:hAnsi="Times New Roman" w:cs="Times New Roman"/>
                      <w:spacing w:val="-2"/>
                      <w:sz w:val="28"/>
                      <w:szCs w:val="28"/>
                    </w:rPr>
                    <w:t>слуг</w:t>
                  </w:r>
                  <w:r w:rsidR="000E0884">
                    <w:rPr>
                      <w:rFonts w:ascii="Times New Roman" w:hAnsi="Times New Roman" w:cs="Times New Roman"/>
                      <w:spacing w:val="-2"/>
                      <w:sz w:val="28"/>
                      <w:szCs w:val="28"/>
                    </w:rPr>
                    <w:t>и</w:t>
                  </w:r>
                  <w:r w:rsidRPr="002F1EDC">
                    <w:rPr>
                      <w:rFonts w:ascii="Times New Roman" w:hAnsi="Times New Roman" w:cs="Times New Roman"/>
                      <w:spacing w:val="-2"/>
                      <w:sz w:val="28"/>
                      <w:szCs w:val="28"/>
                    </w:rPr>
                    <w:t xml:space="preserve"> размещается на информационных стендах или </w:t>
                  </w:r>
                  <w:r w:rsidRPr="002F1EDC">
                    <w:rPr>
                      <w:rFonts w:ascii="Times New Roman" w:hAnsi="Times New Roman" w:cs="Times New Roman"/>
                      <w:sz w:val="28"/>
                      <w:szCs w:val="28"/>
                    </w:rPr>
                    <w:t>информационных</w:t>
                  </w:r>
                  <w:r w:rsidRPr="002F1EDC">
                    <w:rPr>
                      <w:rFonts w:ascii="Times New Roman" w:hAnsi="Times New Roman" w:cs="Times New Roman"/>
                      <w:spacing w:val="-2"/>
                      <w:sz w:val="28"/>
                      <w:szCs w:val="28"/>
                    </w:rPr>
                    <w:t xml:space="preserve"> терминалах в помещениях, где оказываются </w:t>
                  </w:r>
                  <w:r w:rsidR="000E0884">
                    <w:rPr>
                      <w:rFonts w:ascii="Times New Roman" w:hAnsi="Times New Roman" w:cs="Times New Roman"/>
                      <w:spacing w:val="-2"/>
                      <w:sz w:val="28"/>
                      <w:szCs w:val="28"/>
                    </w:rPr>
                    <w:t xml:space="preserve"> </w:t>
                  </w:r>
                  <w:r w:rsidRPr="002F1EDC">
                    <w:rPr>
                      <w:rFonts w:ascii="Times New Roman" w:hAnsi="Times New Roman" w:cs="Times New Roman"/>
                      <w:spacing w:val="-2"/>
                      <w:sz w:val="28"/>
                      <w:szCs w:val="28"/>
                    </w:rPr>
                    <w:t xml:space="preserve">услуги, а также на официальном сайте поставщика услуг. </w:t>
                  </w:r>
                  <w:r w:rsidRPr="002F1EDC">
                    <w:rPr>
                      <w:rFonts w:ascii="Times New Roman" w:hAnsi="Times New Roman" w:cs="Times New Roman"/>
                      <w:sz w:val="28"/>
                      <w:szCs w:val="28"/>
                    </w:rPr>
                    <w:t xml:space="preserve">Оформление визуальной, текстовой или </w:t>
                  </w:r>
                  <w:proofErr w:type="spellStart"/>
                  <w:r w:rsidRPr="002F1EDC">
                    <w:rPr>
                      <w:rFonts w:ascii="Times New Roman" w:hAnsi="Times New Roman" w:cs="Times New Roman"/>
                      <w:sz w:val="28"/>
                      <w:szCs w:val="28"/>
                    </w:rPr>
                    <w:t>мультимедийной</w:t>
                  </w:r>
                  <w:proofErr w:type="spellEnd"/>
                  <w:r w:rsidRPr="002F1EDC">
                    <w:rPr>
                      <w:rFonts w:ascii="Times New Roman" w:hAnsi="Times New Roman" w:cs="Times New Roman"/>
                      <w:sz w:val="28"/>
                      <w:szCs w:val="28"/>
                    </w:rPr>
                    <w:t xml:space="preserve"> информации о порядке предоставления  услуг должно соответствовать оптимальному зрительному и слуховому восприятию информации гражданами.</w:t>
                  </w:r>
                </w:p>
                <w:p w:rsidR="002F5773" w:rsidRPr="002F1EDC" w:rsidRDefault="002F5773" w:rsidP="002F5773">
                  <w:pPr>
                    <w:autoSpaceDE w:val="0"/>
                    <w:autoSpaceDN w:val="0"/>
                    <w:adjustRightInd w:val="0"/>
                    <w:spacing w:after="0" w:line="240" w:lineRule="auto"/>
                    <w:ind w:firstLine="709"/>
                    <w:jc w:val="both"/>
                    <w:rPr>
                      <w:rFonts w:ascii="Times New Roman" w:hAnsi="Times New Roman" w:cs="Times New Roman"/>
                      <w:sz w:val="28"/>
                      <w:szCs w:val="28"/>
                    </w:rPr>
                  </w:pPr>
                  <w:r w:rsidRPr="002F1EDC">
                    <w:rPr>
                      <w:rFonts w:ascii="Times New Roman" w:hAnsi="Times New Roman" w:cs="Times New Roman"/>
                      <w:sz w:val="28"/>
                      <w:szCs w:val="28"/>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F5773" w:rsidRPr="002F1EDC" w:rsidRDefault="002F5773" w:rsidP="002F5773">
                  <w:pPr>
                    <w:autoSpaceDE w:val="0"/>
                    <w:autoSpaceDN w:val="0"/>
                    <w:adjustRightInd w:val="0"/>
                    <w:spacing w:after="0" w:line="240" w:lineRule="auto"/>
                    <w:ind w:firstLine="709"/>
                    <w:jc w:val="both"/>
                    <w:rPr>
                      <w:rFonts w:ascii="Times New Roman" w:hAnsi="Times New Roman" w:cs="Times New Roman"/>
                      <w:sz w:val="28"/>
                      <w:szCs w:val="28"/>
                    </w:rPr>
                  </w:pPr>
                  <w:r w:rsidRPr="002F1EDC">
                    <w:rPr>
                      <w:rFonts w:ascii="Times New Roman" w:eastAsia="Calibri" w:hAnsi="Times New Roman" w:cs="Times New Roman"/>
                      <w:sz w:val="28"/>
                      <w:szCs w:val="28"/>
                    </w:rPr>
                    <w:t xml:space="preserve">- возможность самостоятельного передвижения по территории поставщика услуг, </w:t>
                  </w:r>
                  <w:r w:rsidRPr="002F1EDC">
                    <w:rPr>
                      <w:rFonts w:ascii="Times New Roman" w:hAnsi="Times New Roman" w:cs="Times New Roman"/>
                      <w:sz w:val="28"/>
                      <w:szCs w:val="28"/>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2F5773" w:rsidRPr="002F1EDC" w:rsidRDefault="002F5773" w:rsidP="002F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1EDC">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социальной услуги;</w:t>
                  </w:r>
                </w:p>
                <w:p w:rsidR="002F5773" w:rsidRPr="002F1EDC" w:rsidRDefault="002F5773" w:rsidP="002F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1EDC">
                    <w:rPr>
                      <w:rFonts w:ascii="Times New Roman" w:eastAsia="Calibri"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2F5773" w:rsidRPr="002F1EDC" w:rsidRDefault="002F5773" w:rsidP="002F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1EDC">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1EDC">
                    <w:rPr>
                      <w:rFonts w:ascii="Times New Roman" w:eastAsia="Calibri" w:hAnsi="Times New Roman" w:cs="Times New Roman"/>
                      <w:sz w:val="28"/>
                      <w:szCs w:val="28"/>
                    </w:rPr>
                    <w:t>сурдопереводчика</w:t>
                  </w:r>
                  <w:proofErr w:type="spellEnd"/>
                  <w:r w:rsidRPr="002F1EDC">
                    <w:rPr>
                      <w:rFonts w:ascii="Times New Roman" w:eastAsia="Calibri" w:hAnsi="Times New Roman" w:cs="Times New Roman"/>
                      <w:sz w:val="28"/>
                      <w:szCs w:val="28"/>
                    </w:rPr>
                    <w:t xml:space="preserve"> и </w:t>
                  </w:r>
                  <w:proofErr w:type="spellStart"/>
                  <w:r w:rsidRPr="002F1EDC">
                    <w:rPr>
                      <w:rFonts w:ascii="Times New Roman" w:eastAsia="Calibri" w:hAnsi="Times New Roman" w:cs="Times New Roman"/>
                      <w:sz w:val="28"/>
                      <w:szCs w:val="28"/>
                    </w:rPr>
                    <w:t>тифлосурдопереводчика</w:t>
                  </w:r>
                  <w:proofErr w:type="spellEnd"/>
                  <w:r w:rsidRPr="002F1EDC">
                    <w:rPr>
                      <w:rFonts w:ascii="Times New Roman" w:eastAsia="Calibri" w:hAnsi="Times New Roman" w:cs="Times New Roman"/>
                      <w:sz w:val="28"/>
                      <w:szCs w:val="28"/>
                    </w:rPr>
                    <w:t>;</w:t>
                  </w:r>
                </w:p>
                <w:p w:rsidR="002F5773" w:rsidRPr="002F1EDC" w:rsidRDefault="002F5773" w:rsidP="002F577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1EDC">
                    <w:rPr>
                      <w:rFonts w:ascii="Times New Roman" w:eastAsia="Calibri" w:hAnsi="Times New Roman" w:cs="Times New Roman"/>
                      <w:sz w:val="28"/>
                      <w:szCs w:val="28"/>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5773" w:rsidRPr="000E001E" w:rsidRDefault="002F5773" w:rsidP="002F5773">
                  <w:pPr>
                    <w:autoSpaceDE w:val="0"/>
                    <w:autoSpaceDN w:val="0"/>
                    <w:adjustRightInd w:val="0"/>
                    <w:spacing w:after="0" w:line="240" w:lineRule="auto"/>
                    <w:ind w:firstLine="709"/>
                    <w:jc w:val="both"/>
                    <w:rPr>
                      <w:rFonts w:ascii="Times New Roman" w:hAnsi="Times New Roman" w:cs="Times New Roman"/>
                      <w:sz w:val="28"/>
                      <w:szCs w:val="28"/>
                    </w:rPr>
                  </w:pPr>
                  <w:r w:rsidRPr="002F1EDC">
                    <w:rPr>
                      <w:rFonts w:ascii="Times New Roman" w:hAnsi="Times New Roman" w:cs="Times New Roman"/>
                      <w:spacing w:val="-6"/>
                      <w:sz w:val="28"/>
                      <w:szCs w:val="28"/>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2F5773" w:rsidRPr="000E001E" w:rsidRDefault="002F5773" w:rsidP="002F57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01E">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F5773" w:rsidRPr="000E001E" w:rsidRDefault="002F5773" w:rsidP="002F57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01E">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2F5773" w:rsidRPr="000E001E" w:rsidRDefault="002F5773" w:rsidP="002F57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01E">
                    <w:rPr>
                      <w:rFonts w:ascii="Times New Roman" w:hAnsi="Times New Roman" w:cs="Times New Roman"/>
                      <w:sz w:val="28"/>
                      <w:szCs w:val="28"/>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w:t>
                  </w:r>
                  <w:r w:rsidRPr="000E001E">
                    <w:rPr>
                      <w:rFonts w:ascii="Times New Roman" w:hAnsi="Times New Roman" w:cs="Times New Roman"/>
                      <w:sz w:val="28"/>
                      <w:szCs w:val="28"/>
                    </w:rPr>
                    <w:lastRenderedPageBreak/>
                    <w:t>услуги в полном объеме.</w:t>
                  </w:r>
                </w:p>
                <w:p w:rsidR="00014924" w:rsidRPr="00B35DB5" w:rsidRDefault="00014924" w:rsidP="000E0884">
                  <w:pPr>
                    <w:spacing w:after="0" w:line="240" w:lineRule="auto"/>
                    <w:ind w:firstLine="703"/>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B35DB5">
                    <w:rPr>
                      <w:rFonts w:ascii="Times New Roman" w:eastAsia="Times New Roman" w:hAnsi="Times New Roman" w:cs="Times New Roman"/>
                      <w:color w:val="FF0000"/>
                      <w:sz w:val="28"/>
                      <w:szCs w:val="28"/>
                      <w:lang w:eastAsia="ru-RU"/>
                    </w:rPr>
                    <w:t xml:space="preserve"> </w:t>
                  </w:r>
                  <w:r w:rsidRPr="00B35DB5">
                    <w:rPr>
                      <w:rFonts w:ascii="Times New Roman" w:eastAsia="Times New Roman" w:hAnsi="Times New Roman" w:cs="Times New Roman"/>
                      <w:color w:val="000000"/>
                      <w:sz w:val="28"/>
                      <w:szCs w:val="28"/>
                      <w:lang w:eastAsia="ru-RU"/>
                    </w:rPr>
                    <w:t xml:space="preserve">Администрации сельского поселения в устной или письменной форме, предъявить документ, удостоверяющий личность.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Муниципальная услуга оказывается платно в соответствии с Налоговым Кодексом Российской Федерации.</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При совершении должностным лицом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3. Административные процедуры</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Блок-схема по предоставлению муниципальной услуги приведена в </w:t>
                  </w:r>
                  <w:r w:rsidRPr="00B35DB5">
                    <w:rPr>
                      <w:rFonts w:ascii="Times New Roman" w:eastAsia="Times New Roman" w:hAnsi="Times New Roman" w:cs="Times New Roman"/>
                      <w:color w:val="000000"/>
                      <w:sz w:val="28"/>
                      <w:szCs w:val="28"/>
                      <w:u w:val="single"/>
                      <w:lang w:eastAsia="ru-RU"/>
                    </w:rPr>
                    <w:t>приложении 1</w:t>
                  </w:r>
                  <w:r w:rsidRPr="00B35DB5">
                    <w:rPr>
                      <w:rFonts w:ascii="Times New Roman" w:eastAsia="Times New Roman" w:hAnsi="Times New Roman" w:cs="Times New Roman"/>
                      <w:color w:val="FF0000"/>
                      <w:sz w:val="28"/>
                      <w:szCs w:val="28"/>
                      <w:lang w:eastAsia="ru-RU"/>
                    </w:rPr>
                    <w:t xml:space="preserve"> </w:t>
                  </w:r>
                  <w:r w:rsidRPr="00B35DB5">
                    <w:rPr>
                      <w:rFonts w:ascii="Times New Roman" w:eastAsia="Times New Roman" w:hAnsi="Times New Roman" w:cs="Times New Roman"/>
                      <w:color w:val="000000"/>
                      <w:sz w:val="28"/>
                      <w:szCs w:val="28"/>
                      <w:lang w:eastAsia="ru-RU"/>
                    </w:rPr>
                    <w:t>к настоящему Административному регламенту.</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прием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удостоверение личности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3.1. Прием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 лицом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Результат административной процедуры: личный прием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3.2. Удостоверение личности заявителя</w:t>
                  </w:r>
                </w:p>
                <w:p w:rsidR="00014924" w:rsidRPr="00B35DB5" w:rsidRDefault="00014924" w:rsidP="00B35DB5">
                  <w:pPr>
                    <w:spacing w:after="0" w:line="240" w:lineRule="auto"/>
                    <w:ind w:firstLine="709"/>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Основанием для начала проведения административной процедуры является личный прием заявителя.  </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Должностное лицо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при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Удостоверение личности заявителя осуществляется в течение 5 минут с </w:t>
                  </w:r>
                  <w:r w:rsidRPr="00B35DB5">
                    <w:rPr>
                      <w:rFonts w:ascii="Times New Roman" w:eastAsia="Times New Roman" w:hAnsi="Times New Roman" w:cs="Times New Roman"/>
                      <w:color w:val="000000"/>
                      <w:sz w:val="28"/>
                      <w:szCs w:val="28"/>
                      <w:lang w:eastAsia="ru-RU"/>
                    </w:rPr>
                    <w:lastRenderedPageBreak/>
                    <w:t>момента приема заявителя</w:t>
                  </w:r>
                  <w:r w:rsidRPr="00B35DB5">
                    <w:rPr>
                      <w:rFonts w:ascii="Times New Roman" w:eastAsia="Times New Roman" w:hAnsi="Times New Roman" w:cs="Times New Roman"/>
                      <w:color w:val="FF0000"/>
                      <w:sz w:val="28"/>
                      <w:szCs w:val="28"/>
                      <w:lang w:eastAsia="ru-RU"/>
                    </w:rPr>
                    <w:t>.</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Результат административной процедуры:</w:t>
                  </w:r>
                  <w:r w:rsidRPr="00B35DB5">
                    <w:rPr>
                      <w:rFonts w:ascii="Times New Roman" w:eastAsia="Times New Roman" w:hAnsi="Times New Roman" w:cs="Times New Roman"/>
                      <w:color w:val="FF0000"/>
                      <w:sz w:val="28"/>
                      <w:szCs w:val="28"/>
                      <w:lang w:eastAsia="ru-RU"/>
                    </w:rPr>
                    <w:t xml:space="preserve"> </w:t>
                  </w:r>
                  <w:r w:rsidRPr="00B35DB5">
                    <w:rPr>
                      <w:rFonts w:ascii="Times New Roman" w:eastAsia="Times New Roman" w:hAnsi="Times New Roman" w:cs="Times New Roman"/>
                      <w:color w:val="000000"/>
                      <w:sz w:val="28"/>
                      <w:szCs w:val="28"/>
                      <w:lang w:eastAsia="ru-RU"/>
                    </w:rPr>
                    <w:t>удостоверение личности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 Нотариальное засвидетельствование копий документов, доверенностей, завещаний и т. д., либо отказ в выполнении нотариальной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3.3.1. Основанием для начала проведения административной процедуры является удостоверение личности заявителя.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B35DB5">
                    <w:rPr>
                      <w:rFonts w:ascii="Times New Roman" w:eastAsia="Times New Roman" w:hAnsi="Times New Roman" w:cs="Times New Roman"/>
                      <w:color w:val="000000"/>
                      <w:sz w:val="28"/>
                      <w:szCs w:val="28"/>
                      <w:lang w:eastAsia="ru-RU"/>
                    </w:rPr>
                    <w:t>согласно законодательства</w:t>
                  </w:r>
                  <w:proofErr w:type="gramEnd"/>
                  <w:r w:rsidRPr="00B35DB5">
                    <w:rPr>
                      <w:rFonts w:ascii="Times New Roman" w:eastAsia="Times New Roman" w:hAnsi="Times New Roman" w:cs="Times New Roman"/>
                      <w:color w:val="000000"/>
                      <w:sz w:val="28"/>
                      <w:szCs w:val="28"/>
                      <w:lang w:eastAsia="ru-RU"/>
                    </w:rPr>
                    <w:t>,</w:t>
                  </w:r>
                  <w:bookmarkStart w:id="0" w:name="sub_1053"/>
                  <w:bookmarkEnd w:id="0"/>
                  <w:r w:rsidRPr="00B35DB5">
                    <w:rPr>
                      <w:rFonts w:ascii="Times New Roman" w:eastAsia="Times New Roman" w:hAnsi="Times New Roman" w:cs="Times New Roman"/>
                      <w:color w:val="000000"/>
                      <w:sz w:val="28"/>
                      <w:szCs w:val="28"/>
                      <w:lang w:eastAsia="ru-RU"/>
                    </w:rPr>
                    <w:t xml:space="preserve"> при условии, что эти документы не противоречат законодательным актам Российской Федерации.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При выяснении дееспособности гражданина должностное лицо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должно исходить из того, что:</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соответствии с </w:t>
                  </w:r>
                  <w:hyperlink r:id="rId8" w:history="1">
                    <w:r w:rsidRPr="00B35DB5">
                      <w:rPr>
                        <w:rFonts w:ascii="Times New Roman" w:eastAsia="Times New Roman" w:hAnsi="Times New Roman" w:cs="Times New Roman"/>
                        <w:color w:val="800000"/>
                        <w:sz w:val="28"/>
                        <w:szCs w:val="28"/>
                        <w:lang w:eastAsia="ru-RU"/>
                      </w:rPr>
                      <w:t>пунктами 1</w:t>
                    </w:r>
                  </w:hyperlink>
                  <w:r w:rsidRPr="00B35DB5">
                    <w:rPr>
                      <w:rFonts w:ascii="Times New Roman" w:eastAsia="Times New Roman" w:hAnsi="Times New Roman" w:cs="Times New Roman"/>
                      <w:color w:val="000000"/>
                      <w:sz w:val="28"/>
                      <w:szCs w:val="28"/>
                      <w:lang w:eastAsia="ru-RU"/>
                    </w:rPr>
                    <w:t xml:space="preserve"> и </w:t>
                  </w:r>
                  <w:hyperlink r:id="rId9" w:history="1">
                    <w:r w:rsidRPr="00B35DB5">
                      <w:rPr>
                        <w:rFonts w:ascii="Times New Roman" w:eastAsia="Times New Roman" w:hAnsi="Times New Roman" w:cs="Times New Roman"/>
                        <w:color w:val="800000"/>
                        <w:sz w:val="28"/>
                        <w:szCs w:val="28"/>
                        <w:lang w:eastAsia="ru-RU"/>
                      </w:rPr>
                      <w:t>2 статьи 21</w:t>
                    </w:r>
                  </w:hyperlink>
                  <w:r w:rsidRPr="00B35DB5">
                    <w:rPr>
                      <w:rFonts w:ascii="Times New Roman" w:eastAsia="Times New Roman" w:hAnsi="Times New Roman" w:cs="Times New Roman"/>
                      <w:color w:val="000000"/>
                      <w:sz w:val="28"/>
                      <w:szCs w:val="28"/>
                      <w:lang w:eastAsia="ru-RU"/>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должны быть представлены:</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учредительные документы юридического лица;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В подтверждение полномочий представителя юридического лица, действующего по доверенности юридического лица, должностному лицу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должны быть представлены:</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учредительные документы юридического лица;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lastRenderedPageBreak/>
                    <w:t xml:space="preserve">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совершающего нотариальное действие.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w:t>
                  </w:r>
                  <w:proofErr w:type="gramEnd"/>
                  <w:r w:rsidRPr="00B35DB5">
                    <w:rPr>
                      <w:rFonts w:ascii="Times New Roman" w:eastAsia="Times New Roman" w:hAnsi="Times New Roman" w:cs="Times New Roman"/>
                      <w:color w:val="000000"/>
                      <w:sz w:val="28"/>
                      <w:szCs w:val="28"/>
                      <w:lang w:eastAsia="ru-RU"/>
                    </w:rPr>
                    <w:t xml:space="preserve"> за совершением нотариального действия.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35DB5">
                    <w:rPr>
                      <w:rFonts w:ascii="Times New Roman" w:eastAsia="Times New Roman" w:hAnsi="Times New Roman" w:cs="Times New Roman"/>
                      <w:color w:val="000000"/>
                      <w:sz w:val="28"/>
                      <w:szCs w:val="28"/>
                      <w:lang w:eastAsia="ru-RU"/>
                    </w:rPr>
                    <w:t>сурдопереводчик</w:t>
                  </w:r>
                  <w:proofErr w:type="spellEnd"/>
                  <w:r w:rsidRPr="00B35DB5">
                    <w:rPr>
                      <w:rFonts w:ascii="Times New Roman" w:eastAsia="Times New Roman" w:hAnsi="Times New Roman" w:cs="Times New Roman"/>
                      <w:color w:val="000000"/>
                      <w:sz w:val="28"/>
                      <w:szCs w:val="28"/>
                      <w:lang w:eastAsia="ru-RU"/>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должностное лицо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совершающее нотариальное действие;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лицо, в пользу которого составлено завещание, супруг такого лица, его дети и родители;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лицо на имя, которого выдана доверенность, супруг такого лица, его </w:t>
                  </w:r>
                  <w:r w:rsidRPr="00B35DB5">
                    <w:rPr>
                      <w:rFonts w:ascii="Times New Roman" w:eastAsia="Times New Roman" w:hAnsi="Times New Roman" w:cs="Times New Roman"/>
                      <w:color w:val="000000"/>
                      <w:sz w:val="28"/>
                      <w:szCs w:val="28"/>
                      <w:lang w:eastAsia="ru-RU"/>
                    </w:rPr>
                    <w:lastRenderedPageBreak/>
                    <w:t>дети и родители;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гражданин с такими физическими недостатками, которые явно не позволяют ему в полной мере осознавать существо происходящего;</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гражданин, не обладающий дееспособностью в полном объеме;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неграмотный гражданин;</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гражданин, не владеющий в достаточной степени языком, на котором совершается нотариальное действие.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3.3.4.Должностное лицо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не принимает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читать «жилой дом» - </w:t>
                  </w:r>
                  <w:proofErr w:type="gramStart"/>
                  <w:r w:rsidRPr="00B35DB5">
                    <w:rPr>
                      <w:rFonts w:ascii="Times New Roman" w:eastAsia="Times New Roman" w:hAnsi="Times New Roman" w:cs="Times New Roman"/>
                      <w:color w:val="000000"/>
                      <w:sz w:val="28"/>
                      <w:szCs w:val="28"/>
                      <w:lang w:eastAsia="ru-RU"/>
                    </w:rPr>
                    <w:t>исправленному</w:t>
                  </w:r>
                  <w:proofErr w:type="gramEnd"/>
                  <w:r w:rsidRPr="00B35DB5">
                    <w:rPr>
                      <w:rFonts w:ascii="Times New Roman" w:eastAsia="Times New Roman" w:hAnsi="Times New Roman" w:cs="Times New Roman"/>
                      <w:color w:val="000000"/>
                      <w:sz w:val="28"/>
                      <w:szCs w:val="28"/>
                      <w:lang w:eastAsia="ru-RU"/>
                    </w:rPr>
                    <w:t xml:space="preserve">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w:t>
                  </w:r>
                  <w:r w:rsidRPr="00B35DB5">
                    <w:rPr>
                      <w:rFonts w:ascii="Times New Roman" w:eastAsia="Times New Roman" w:hAnsi="Times New Roman" w:cs="Times New Roman"/>
                      <w:color w:val="000000"/>
                      <w:sz w:val="28"/>
                      <w:szCs w:val="28"/>
                      <w:lang w:eastAsia="ru-RU"/>
                    </w:rPr>
                    <w:lastRenderedPageBreak/>
                    <w:t>конце удостоверительной надписи перед подписью должностного лица местного самоуправления.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и подтверждаются его подписью с приложением оттиска печати местной Администрации.</w:t>
                  </w:r>
                  <w:proofErr w:type="gramEnd"/>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сельского поселения «Село </w:t>
                  </w:r>
                  <w:r w:rsidR="000E0884">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предлагает обратившемуся за совершением нотариального действия лицу исправить его или составить новый.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35DB5">
                    <w:rPr>
                      <w:rFonts w:ascii="Times New Roman" w:eastAsia="Times New Roman" w:hAnsi="Times New Roman" w:cs="Times New Roman"/>
                      <w:color w:val="000000"/>
                      <w:sz w:val="28"/>
                      <w:szCs w:val="28"/>
                      <w:lang w:eastAsia="ru-RU"/>
                    </w:rPr>
                    <w:t>Запись о количестве прошитых листов (например:</w:t>
                  </w:r>
                  <w:proofErr w:type="gramEnd"/>
                  <w:r w:rsidRPr="00B35DB5">
                    <w:rPr>
                      <w:rFonts w:ascii="Times New Roman" w:eastAsia="Times New Roman" w:hAnsi="Times New Roman" w:cs="Times New Roman"/>
                      <w:color w:val="000000"/>
                      <w:sz w:val="28"/>
                      <w:szCs w:val="28"/>
                      <w:lang w:eastAsia="ru-RU"/>
                    </w:rPr>
                    <w:t xml:space="preserve"> </w:t>
                  </w:r>
                  <w:proofErr w:type="gramStart"/>
                  <w:r w:rsidRPr="00B35DB5">
                    <w:rPr>
                      <w:rFonts w:ascii="Times New Roman" w:eastAsia="Times New Roman" w:hAnsi="Times New Roman" w:cs="Times New Roman"/>
                      <w:color w:val="000000"/>
                      <w:sz w:val="28"/>
                      <w:szCs w:val="28"/>
                      <w:lang w:eastAsia="ru-RU"/>
                    </w:rPr>
                    <w:t>«В настоящем сшиве прошнуровано, пронумеровано и скреплено печатью десять листов») заверяется подписью должностного лица Администра</w:t>
                  </w:r>
                  <w:r w:rsidR="000E0884">
                    <w:rPr>
                      <w:rFonts w:ascii="Times New Roman" w:eastAsia="Times New Roman" w:hAnsi="Times New Roman" w:cs="Times New Roman"/>
                      <w:color w:val="000000"/>
                      <w:sz w:val="28"/>
                      <w:szCs w:val="28"/>
                      <w:lang w:eastAsia="ru-RU"/>
                    </w:rPr>
                    <w:t>ции сельского поселения  «Село Маяк»</w:t>
                  </w:r>
                  <w:r w:rsidRPr="00B35DB5">
                    <w:rPr>
                      <w:rFonts w:ascii="Times New Roman" w:eastAsia="Times New Roman" w:hAnsi="Times New Roman" w:cs="Times New Roman"/>
                      <w:color w:val="000000"/>
                      <w:sz w:val="28"/>
                      <w:szCs w:val="28"/>
                      <w:lang w:eastAsia="ru-RU"/>
                    </w:rPr>
                    <w:t xml:space="preserve"> с приложением оттиска печати местной Администрации.</w:t>
                  </w:r>
                  <w:proofErr w:type="gramEnd"/>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bookmarkStart w:id="1" w:name="sub_1054"/>
                  <w:bookmarkEnd w:id="1"/>
                  <w:r w:rsidRPr="00B35DB5">
                    <w:rPr>
                      <w:rFonts w:ascii="Times New Roman" w:eastAsia="Times New Roman" w:hAnsi="Times New Roman" w:cs="Times New Roman"/>
                      <w:color w:val="000000"/>
                      <w:sz w:val="28"/>
                      <w:szCs w:val="28"/>
                      <w:lang w:eastAsia="ru-RU"/>
                    </w:rPr>
                    <w:t xml:space="preserve"> Верности копии документа, выданного гражданином, свидетельствуется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bookmarkStart w:id="2" w:name="sub_1055"/>
                  <w:bookmarkEnd w:id="2"/>
                  <w:r w:rsidRPr="00B35DB5">
                    <w:rPr>
                      <w:rFonts w:ascii="Times New Roman" w:eastAsia="Times New Roman" w:hAnsi="Times New Roman" w:cs="Times New Roman"/>
                      <w:color w:val="000000"/>
                      <w:sz w:val="28"/>
                      <w:szCs w:val="28"/>
                      <w:lang w:eastAsia="ru-RU"/>
                    </w:rPr>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bookmarkStart w:id="3" w:name="sub_1056"/>
                  <w:bookmarkEnd w:id="3"/>
                  <w:r w:rsidRPr="00B35DB5">
                    <w:rPr>
                      <w:rFonts w:ascii="Times New Roman" w:eastAsia="Times New Roman" w:hAnsi="Times New Roman" w:cs="Times New Roman"/>
                      <w:color w:val="000000"/>
                      <w:sz w:val="28"/>
                      <w:szCs w:val="28"/>
                      <w:lang w:eastAsia="ru-RU"/>
                    </w:rPr>
                    <w:t> </w:t>
                  </w:r>
                  <w:bookmarkStart w:id="4" w:name="sub_1057"/>
                  <w:bookmarkEnd w:id="4"/>
                  <w:r w:rsidRPr="00B35DB5">
                    <w:rPr>
                      <w:rFonts w:ascii="Times New Roman" w:eastAsia="Times New Roman" w:hAnsi="Times New Roman" w:cs="Times New Roman"/>
                      <w:color w:val="000000"/>
                      <w:sz w:val="28"/>
                      <w:szCs w:val="28"/>
                      <w:lang w:eastAsia="ru-RU"/>
                    </w:rPr>
                    <w:t xml:space="preserve">Верность копии с копии документа свидетельствуется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bookmarkStart w:id="5" w:name="sub_1058"/>
                  <w:bookmarkEnd w:id="5"/>
                  <w:r w:rsidRPr="00B35DB5">
                    <w:rPr>
                      <w:rFonts w:ascii="Times New Roman" w:eastAsia="Times New Roman" w:hAnsi="Times New Roman" w:cs="Times New Roman"/>
                      <w:color w:val="000000"/>
                      <w:sz w:val="28"/>
                      <w:szCs w:val="28"/>
                      <w:lang w:eastAsia="ru-RU"/>
                    </w:rPr>
                    <w:t xml:space="preserve"> Документы, представленные для свидетельствования верности копий </w:t>
                  </w:r>
                  <w:r w:rsidRPr="00B35DB5">
                    <w:rPr>
                      <w:rFonts w:ascii="Times New Roman" w:eastAsia="Times New Roman" w:hAnsi="Times New Roman" w:cs="Times New Roman"/>
                      <w:color w:val="000000"/>
                      <w:sz w:val="28"/>
                      <w:szCs w:val="28"/>
                      <w:lang w:eastAsia="ru-RU"/>
                    </w:rPr>
                    <w:lastRenderedPageBreak/>
                    <w:t>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Должностное лицо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В постановлении об отказе должны быть указаны:</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roofErr w:type="gramStart"/>
                  <w:r w:rsidRPr="00B35DB5">
                    <w:rPr>
                      <w:rFonts w:ascii="Times New Roman" w:eastAsia="Times New Roman" w:hAnsi="Times New Roman" w:cs="Times New Roman"/>
                      <w:color w:val="000000"/>
                      <w:sz w:val="28"/>
                      <w:szCs w:val="28"/>
                      <w:lang w:eastAsia="ru-RU"/>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нотариальное действие, о совершении которого просил </w:t>
                  </w:r>
                  <w:proofErr w:type="gramStart"/>
                  <w:r w:rsidRPr="00B35DB5">
                    <w:rPr>
                      <w:rFonts w:ascii="Times New Roman" w:eastAsia="Times New Roman" w:hAnsi="Times New Roman" w:cs="Times New Roman"/>
                      <w:color w:val="000000"/>
                      <w:sz w:val="28"/>
                      <w:szCs w:val="28"/>
                      <w:lang w:eastAsia="ru-RU"/>
                    </w:rPr>
                    <w:t>обратившийся</w:t>
                  </w:r>
                  <w:proofErr w:type="gramEnd"/>
                  <w:r w:rsidRPr="00B35DB5">
                    <w:rPr>
                      <w:rFonts w:ascii="Times New Roman" w:eastAsia="Times New Roman" w:hAnsi="Times New Roman" w:cs="Times New Roman"/>
                      <w:color w:val="000000"/>
                      <w:sz w:val="28"/>
                      <w:szCs w:val="28"/>
                      <w:lang w:eastAsia="ru-RU"/>
                    </w:rPr>
                    <w:t>;</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основание отказа со ссылкой на действующее законодательство;</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порядок и сроки обжалования отказа.</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 Постановление составляется в двух подлинных экземплярах, каждый экземпляр подписывается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014924" w:rsidRPr="00B35DB5" w:rsidRDefault="00014924" w:rsidP="00B35DB5">
                  <w:pPr>
                    <w:spacing w:after="0" w:line="240" w:lineRule="auto"/>
                    <w:ind w:firstLine="72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lastRenderedPageBreak/>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3.3.9. Должностное лицо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3.3.11. Все нотариальные действия, совершаемые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документах и в удостоверительных надписях.</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Реестры должны быть прошнурованы, листы их пронумерованы. Запись о количестве листов должна быть заверена подписью Главы поселения с оттиском печати местной Администрации.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Регистрация нотариального действия в реестре производится должностным лицом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3.3.12. Нотариальные действия совершаются в помещении Администрации сельского поселения.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сельского поселения. Если нотариальные действия совершаются вне помещения Администрации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lastRenderedPageBreak/>
                    <w:t> </w:t>
                  </w:r>
                </w:p>
                <w:p w:rsidR="00014924" w:rsidRPr="00B35DB5" w:rsidRDefault="00014924" w:rsidP="003539C6">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 xml:space="preserve">4. Порядок и формы </w:t>
                  </w:r>
                  <w:proofErr w:type="gramStart"/>
                  <w:r w:rsidRPr="00B35DB5">
                    <w:rPr>
                      <w:rFonts w:ascii="Times New Roman" w:eastAsia="Times New Roman" w:hAnsi="Times New Roman" w:cs="Times New Roman"/>
                      <w:b/>
                      <w:bCs/>
                      <w:color w:val="000000"/>
                      <w:sz w:val="28"/>
                      <w:szCs w:val="28"/>
                      <w:lang w:eastAsia="ru-RU"/>
                    </w:rPr>
                    <w:t>контроля за</w:t>
                  </w:r>
                  <w:proofErr w:type="gramEnd"/>
                  <w:r w:rsidRPr="00B35DB5">
                    <w:rPr>
                      <w:rFonts w:ascii="Times New Roman" w:eastAsia="Times New Roman" w:hAnsi="Times New Roman" w:cs="Times New Roman"/>
                      <w:b/>
                      <w:bCs/>
                      <w:color w:val="000000"/>
                      <w:sz w:val="28"/>
                      <w:szCs w:val="28"/>
                      <w:lang w:eastAsia="ru-RU"/>
                    </w:rPr>
                    <w:t xml:space="preserve"> предоставлением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4.1. Текущий </w:t>
                  </w:r>
                  <w:proofErr w:type="gramStart"/>
                  <w:r w:rsidRPr="00B35DB5">
                    <w:rPr>
                      <w:rFonts w:ascii="Times New Roman" w:eastAsia="Times New Roman" w:hAnsi="Times New Roman" w:cs="Times New Roman"/>
                      <w:color w:val="000000"/>
                      <w:sz w:val="28"/>
                      <w:szCs w:val="28"/>
                      <w:lang w:eastAsia="ru-RU"/>
                    </w:rPr>
                    <w:t>контроль за</w:t>
                  </w:r>
                  <w:proofErr w:type="gramEnd"/>
                  <w:r w:rsidRPr="00B35DB5">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4.2. </w:t>
                  </w:r>
                  <w:proofErr w:type="gramStart"/>
                  <w:r w:rsidRPr="00B35DB5">
                    <w:rPr>
                      <w:rFonts w:ascii="Times New Roman" w:eastAsia="Times New Roman" w:hAnsi="Times New Roman" w:cs="Times New Roman"/>
                      <w:color w:val="000000"/>
                      <w:sz w:val="28"/>
                      <w:szCs w:val="28"/>
                      <w:lang w:eastAsia="ru-RU"/>
                    </w:rPr>
                    <w:t>Контроль за</w:t>
                  </w:r>
                  <w:proofErr w:type="gramEnd"/>
                  <w:r w:rsidRPr="00B35DB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Внеплановые проверки осуществляются на основании Распоряжения Администрации.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4.3.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4.4. Должностное лицо, ответственное за предоставление муниципальной услуги, несет персональную ответственность </w:t>
                  </w:r>
                  <w:proofErr w:type="gramStart"/>
                  <w:r w:rsidRPr="00B35DB5">
                    <w:rPr>
                      <w:rFonts w:ascii="Times New Roman" w:eastAsia="Times New Roman" w:hAnsi="Times New Roman" w:cs="Times New Roman"/>
                      <w:color w:val="000000"/>
                      <w:sz w:val="28"/>
                      <w:szCs w:val="28"/>
                      <w:lang w:eastAsia="ru-RU"/>
                    </w:rPr>
                    <w:t>за</w:t>
                  </w:r>
                  <w:proofErr w:type="gramEnd"/>
                  <w:r w:rsidRPr="00B35DB5">
                    <w:rPr>
                      <w:rFonts w:ascii="Times New Roman" w:eastAsia="Times New Roman" w:hAnsi="Times New Roman" w:cs="Times New Roman"/>
                      <w:color w:val="000000"/>
                      <w:sz w:val="28"/>
                      <w:szCs w:val="28"/>
                      <w:lang w:eastAsia="ru-RU"/>
                    </w:rPr>
                    <w:t>:</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соблюдение тайны совершенного нотариального действия,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соблюдение сроков и порядка предоставления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B35DB5">
                    <w:rPr>
                      <w:rFonts w:ascii="Times New Roman" w:eastAsia="Times New Roman" w:hAnsi="Times New Roman" w:cs="Times New Roman"/>
                      <w:i/>
                      <w:iCs/>
                      <w:color w:val="000000"/>
                      <w:sz w:val="28"/>
                      <w:szCs w:val="28"/>
                      <w:lang w:eastAsia="ru-RU"/>
                    </w:rPr>
                    <w:t>.</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w:t>
                  </w:r>
                </w:p>
                <w:p w:rsidR="00014924" w:rsidRPr="00B35DB5" w:rsidRDefault="00014924" w:rsidP="00B35DB5">
                  <w:pPr>
                    <w:spacing w:after="0" w:line="240" w:lineRule="auto"/>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b/>
                      <w:bCs/>
                      <w:color w:val="000000"/>
                      <w:sz w:val="28"/>
                      <w:szCs w:val="28"/>
                      <w:lang w:eastAsia="ru-RU"/>
                    </w:rPr>
                    <w:t>5. Порядок обжалования действий (бездействий) должностного лица, а также</w:t>
                  </w:r>
                  <w:r w:rsidR="003539C6">
                    <w:rPr>
                      <w:rFonts w:ascii="Times New Roman" w:eastAsia="Times New Roman" w:hAnsi="Times New Roman" w:cs="Times New Roman"/>
                      <w:color w:val="000000"/>
                      <w:sz w:val="28"/>
                      <w:szCs w:val="28"/>
                      <w:lang w:eastAsia="ru-RU"/>
                    </w:rPr>
                    <w:t xml:space="preserve"> </w:t>
                  </w:r>
                  <w:r w:rsidRPr="00B35DB5">
                    <w:rPr>
                      <w:rFonts w:ascii="Times New Roman" w:eastAsia="Times New Roman" w:hAnsi="Times New Roman" w:cs="Times New Roman"/>
                      <w:b/>
                      <w:bCs/>
                      <w:color w:val="000000"/>
                      <w:sz w:val="28"/>
                      <w:szCs w:val="28"/>
                      <w:lang w:eastAsia="ru-RU"/>
                    </w:rPr>
                    <w:t>принимаемого им решения при предоставлении муниципальной услуги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5.1. Внесудебное (досудебное) обжалование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lastRenderedPageBreak/>
                    <w:t>В письменной  жалобе указываются: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фамилия, имя, отчество заявителя (либо фамилия, имя, отчество уполномоченного представителя, в случае обращения с жалобой представителя);</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контактный телефон, почтовый адрес;</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предмет обращения; личная подпись заявителя (его уполномоченного представителя) и дата.</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Жалоба должна быть написана разборчивым почерком, не содержать нецензурных выражений.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35DB5">
                    <w:rPr>
                      <w:rFonts w:ascii="Times New Roman" w:eastAsia="Times New Roman" w:hAnsi="Times New Roman" w:cs="Times New Roman"/>
                      <w:color w:val="000000"/>
                      <w:sz w:val="28"/>
                      <w:szCs w:val="28"/>
                      <w:lang w:eastAsia="ru-RU"/>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вправе принять решение о безосновательности очередной жалобы и прекращении переписки по данному вопросу.</w:t>
                  </w:r>
                  <w:proofErr w:type="gramEnd"/>
                  <w:r w:rsidRPr="00B35DB5">
                    <w:rPr>
                      <w:rFonts w:ascii="Times New Roman" w:eastAsia="Times New Roman" w:hAnsi="Times New Roman" w:cs="Times New Roman"/>
                      <w:color w:val="000000"/>
                      <w:sz w:val="28"/>
                      <w:szCs w:val="28"/>
                      <w:lang w:eastAsia="ru-RU"/>
                    </w:rPr>
                    <w:t xml:space="preserve"> О данном решении в адрес заявителя, направившего жалобу, направляется  письменное уведомление.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Жалоба  должна быть рассмотрена в течение 30 рабочих дней </w:t>
                  </w:r>
                  <w:proofErr w:type="gramStart"/>
                  <w:r w:rsidRPr="00B35DB5">
                    <w:rPr>
                      <w:rFonts w:ascii="Times New Roman" w:eastAsia="Times New Roman" w:hAnsi="Times New Roman" w:cs="Times New Roman"/>
                      <w:color w:val="000000"/>
                      <w:sz w:val="28"/>
                      <w:szCs w:val="28"/>
                      <w:lang w:eastAsia="ru-RU"/>
                    </w:rPr>
                    <w:t>с даты</w:t>
                  </w:r>
                  <w:proofErr w:type="gramEnd"/>
                  <w:r w:rsidRPr="00B35DB5">
                    <w:rPr>
                      <w:rFonts w:ascii="Times New Roman" w:eastAsia="Times New Roman" w:hAnsi="Times New Roman" w:cs="Times New Roman"/>
                      <w:color w:val="000000"/>
                      <w:sz w:val="28"/>
                      <w:szCs w:val="28"/>
                      <w:lang w:eastAsia="ru-RU"/>
                    </w:rPr>
                    <w:t>  ее регистрации.</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5.2. Судебное обжалование</w:t>
                  </w:r>
                </w:p>
                <w:p w:rsidR="00014924" w:rsidRPr="00B35DB5" w:rsidRDefault="00014924" w:rsidP="00B35DB5">
                  <w:pPr>
                    <w:spacing w:after="0" w:line="240" w:lineRule="auto"/>
                    <w:ind w:firstLine="540"/>
                    <w:jc w:val="both"/>
                    <w:rPr>
                      <w:rFonts w:ascii="Times New Roman" w:eastAsia="Times New Roman" w:hAnsi="Times New Roman" w:cs="Times New Roman"/>
                      <w:color w:val="000000"/>
                      <w:sz w:val="28"/>
                      <w:szCs w:val="28"/>
                      <w:lang w:eastAsia="ru-RU"/>
                    </w:rPr>
                  </w:pPr>
                  <w:r w:rsidRPr="00B35DB5">
                    <w:rPr>
                      <w:rFonts w:ascii="Times New Roman" w:eastAsia="Times New Roman" w:hAnsi="Times New Roman" w:cs="Times New Roman"/>
                      <w:color w:val="000000"/>
                      <w:sz w:val="28"/>
                      <w:szCs w:val="28"/>
                      <w:lang w:eastAsia="ru-RU"/>
                    </w:rPr>
                    <w:t xml:space="preserve">Действие (бездействие) должностных лиц Администрации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 xml:space="preserve">», нарушающие право заявителя на получение муниципальной услуги «Совершения нотариальных действий Администрацией сельского поселения «Село </w:t>
                  </w:r>
                  <w:r w:rsidR="003539C6">
                    <w:rPr>
                      <w:rFonts w:ascii="Times New Roman" w:eastAsia="Times New Roman" w:hAnsi="Times New Roman" w:cs="Times New Roman"/>
                      <w:color w:val="000000"/>
                      <w:sz w:val="28"/>
                      <w:szCs w:val="28"/>
                      <w:lang w:eastAsia="ru-RU"/>
                    </w:rPr>
                    <w:t>Маяк</w:t>
                  </w:r>
                  <w:r w:rsidRPr="00B35DB5">
                    <w:rPr>
                      <w:rFonts w:ascii="Times New Roman" w:eastAsia="Times New Roman" w:hAnsi="Times New Roman" w:cs="Times New Roman"/>
                      <w:color w:val="000000"/>
                      <w:sz w:val="28"/>
                      <w:szCs w:val="28"/>
                      <w:lang w:eastAsia="ru-RU"/>
                    </w:rPr>
                    <w:t>»</w:t>
                  </w:r>
                  <w:r w:rsidR="003539C6">
                    <w:rPr>
                      <w:rFonts w:ascii="Times New Roman" w:eastAsia="Times New Roman" w:hAnsi="Times New Roman" w:cs="Times New Roman"/>
                      <w:color w:val="000000"/>
                      <w:sz w:val="28"/>
                      <w:szCs w:val="28"/>
                      <w:lang w:eastAsia="ru-RU"/>
                    </w:rPr>
                    <w:t xml:space="preserve"> </w:t>
                  </w:r>
                  <w:r w:rsidRPr="00B35DB5">
                    <w:rPr>
                      <w:rFonts w:ascii="Times New Roman" w:eastAsia="Times New Roman" w:hAnsi="Times New Roman" w:cs="Times New Roman"/>
                      <w:color w:val="000000"/>
                      <w:sz w:val="28"/>
                      <w:szCs w:val="28"/>
                      <w:lang w:eastAsia="ru-RU"/>
                    </w:rPr>
                    <w:t>могут быть обжалованы в суде в порядке, установленном законодательством Российской Федерации.</w:t>
                  </w:r>
                </w:p>
                <w:p w:rsidR="003539C6" w:rsidRPr="003539C6" w:rsidRDefault="003539C6" w:rsidP="003539C6">
                  <w:pPr>
                    <w:spacing w:after="0" w:line="240" w:lineRule="auto"/>
                    <w:jc w:val="both"/>
                    <w:rPr>
                      <w:rFonts w:ascii="Times New Roman" w:eastAsia="Times New Roman" w:hAnsi="Times New Roman" w:cs="Times New Roman"/>
                      <w:color w:val="000000"/>
                      <w:sz w:val="28"/>
                      <w:szCs w:val="28"/>
                      <w:lang w:eastAsia="ru-RU"/>
                    </w:rPr>
                  </w:pPr>
                </w:p>
                <w:p w:rsidR="003539C6" w:rsidRDefault="003539C6" w:rsidP="00014924">
                  <w:pPr>
                    <w:spacing w:after="0" w:line="240" w:lineRule="auto"/>
                    <w:ind w:firstLine="5040"/>
                    <w:jc w:val="right"/>
                    <w:rPr>
                      <w:rFonts w:ascii="Tahoma" w:eastAsia="Times New Roman" w:hAnsi="Tahoma" w:cs="Tahoma"/>
                      <w:color w:val="000000"/>
                      <w:sz w:val="18"/>
                      <w:szCs w:val="1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p>
                <w:p w:rsidR="003539C6" w:rsidRP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r w:rsidRPr="003539C6">
                    <w:rPr>
                      <w:rFonts w:ascii="Times New Roman" w:eastAsia="Times New Roman" w:hAnsi="Times New Roman" w:cs="Times New Roman"/>
                      <w:color w:val="000000"/>
                      <w:sz w:val="28"/>
                      <w:szCs w:val="28"/>
                      <w:lang w:eastAsia="ru-RU"/>
                    </w:rPr>
                    <w:t xml:space="preserve">Приложение № 1 </w:t>
                  </w:r>
                </w:p>
                <w:p w:rsidR="00014924" w:rsidRPr="003539C6" w:rsidRDefault="003539C6" w:rsidP="003539C6">
                  <w:pPr>
                    <w:spacing w:after="0" w:line="240" w:lineRule="auto"/>
                    <w:ind w:left="5664"/>
                    <w:rPr>
                      <w:rFonts w:ascii="Times New Roman" w:eastAsia="Times New Roman" w:hAnsi="Times New Roman" w:cs="Times New Roman"/>
                      <w:color w:val="000000"/>
                      <w:sz w:val="28"/>
                      <w:szCs w:val="28"/>
                      <w:lang w:eastAsia="ru-RU"/>
                    </w:rPr>
                  </w:pPr>
                  <w:r w:rsidRPr="003539C6">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«Совершение нотариальных действий Администрацией сельского поселения «Село Маяк»</w:t>
                  </w:r>
                  <w:r w:rsidR="00014924" w:rsidRPr="003539C6">
                    <w:rPr>
                      <w:rFonts w:ascii="Times New Roman" w:eastAsia="Times New Roman" w:hAnsi="Times New Roman" w:cs="Times New Roman"/>
                      <w:color w:val="000000"/>
                      <w:sz w:val="28"/>
                      <w:szCs w:val="28"/>
                      <w:lang w:eastAsia="ru-RU"/>
                    </w:rPr>
                    <w:t> </w:t>
                  </w:r>
                </w:p>
                <w:p w:rsidR="003539C6" w:rsidRPr="003539C6" w:rsidRDefault="003539C6" w:rsidP="00014924">
                  <w:pPr>
                    <w:spacing w:after="0" w:line="240" w:lineRule="auto"/>
                    <w:jc w:val="center"/>
                    <w:rPr>
                      <w:rFonts w:ascii="Times New Roman" w:eastAsia="Times New Roman" w:hAnsi="Times New Roman" w:cs="Times New Roman"/>
                      <w:b/>
                      <w:bCs/>
                      <w:color w:val="000000"/>
                      <w:sz w:val="28"/>
                      <w:szCs w:val="28"/>
                      <w:lang w:eastAsia="ru-RU"/>
                    </w:rPr>
                  </w:pPr>
                </w:p>
                <w:p w:rsidR="00014924" w:rsidRPr="003539C6" w:rsidRDefault="00014924" w:rsidP="00014924">
                  <w:pPr>
                    <w:spacing w:after="0" w:line="240" w:lineRule="auto"/>
                    <w:jc w:val="center"/>
                    <w:rPr>
                      <w:rFonts w:ascii="Times New Roman" w:eastAsia="Times New Roman" w:hAnsi="Times New Roman" w:cs="Times New Roman"/>
                      <w:color w:val="000000"/>
                      <w:sz w:val="28"/>
                      <w:szCs w:val="28"/>
                      <w:lang w:eastAsia="ru-RU"/>
                    </w:rPr>
                  </w:pPr>
                  <w:r w:rsidRPr="003539C6">
                    <w:rPr>
                      <w:rFonts w:ascii="Times New Roman" w:eastAsia="Times New Roman" w:hAnsi="Times New Roman" w:cs="Times New Roman"/>
                      <w:b/>
                      <w:bCs/>
                      <w:color w:val="000000"/>
                      <w:sz w:val="28"/>
                      <w:szCs w:val="28"/>
                      <w:lang w:eastAsia="ru-RU"/>
                    </w:rPr>
                    <w:t>БЛОК-СХЕМА</w:t>
                  </w:r>
                </w:p>
                <w:p w:rsidR="00014924" w:rsidRPr="003539C6" w:rsidRDefault="00014924" w:rsidP="00014924">
                  <w:pPr>
                    <w:spacing w:after="0" w:line="240" w:lineRule="auto"/>
                    <w:jc w:val="center"/>
                    <w:rPr>
                      <w:rFonts w:ascii="Times New Roman" w:eastAsia="Times New Roman" w:hAnsi="Times New Roman" w:cs="Times New Roman"/>
                      <w:color w:val="000000"/>
                      <w:sz w:val="28"/>
                      <w:szCs w:val="28"/>
                      <w:lang w:eastAsia="ru-RU"/>
                    </w:rPr>
                  </w:pPr>
                  <w:r w:rsidRPr="003539C6">
                    <w:rPr>
                      <w:rFonts w:ascii="Times New Roman" w:eastAsia="Times New Roman" w:hAnsi="Times New Roman" w:cs="Times New Roman"/>
                      <w:b/>
                      <w:bCs/>
                      <w:color w:val="000000"/>
                      <w:sz w:val="28"/>
                      <w:szCs w:val="28"/>
                      <w:lang w:eastAsia="ru-RU"/>
                    </w:rPr>
                    <w:t>предоставления муниципальной услуги</w:t>
                  </w:r>
                </w:p>
                <w:p w:rsidR="00014924" w:rsidRPr="003539C6" w:rsidRDefault="00014924" w:rsidP="00014924">
                  <w:pPr>
                    <w:spacing w:after="75" w:line="240" w:lineRule="auto"/>
                    <w:jc w:val="center"/>
                    <w:rPr>
                      <w:rFonts w:ascii="Times New Roman" w:eastAsia="Times New Roman" w:hAnsi="Times New Roman" w:cs="Times New Roman"/>
                      <w:color w:val="000000"/>
                      <w:sz w:val="28"/>
                      <w:szCs w:val="28"/>
                      <w:lang w:eastAsia="ru-RU"/>
                    </w:rPr>
                  </w:pPr>
                  <w:r w:rsidRPr="003539C6">
                    <w:rPr>
                      <w:rFonts w:ascii="Times New Roman" w:eastAsia="Times New Roman" w:hAnsi="Times New Roman" w:cs="Times New Roman"/>
                      <w:b/>
                      <w:bCs/>
                      <w:color w:val="000000"/>
                      <w:sz w:val="28"/>
                      <w:szCs w:val="28"/>
                      <w:lang w:eastAsia="ru-RU"/>
                    </w:rPr>
                    <w:t>«Совершение нотариальных действий Администрацией сельского поселения</w:t>
                  </w:r>
                  <w:r w:rsidRPr="00014924">
                    <w:rPr>
                      <w:rFonts w:ascii="Tahoma" w:eastAsia="Times New Roman" w:hAnsi="Tahoma" w:cs="Tahoma"/>
                      <w:b/>
                      <w:bCs/>
                      <w:color w:val="000000"/>
                      <w:sz w:val="18"/>
                      <w:szCs w:val="18"/>
                      <w:lang w:eastAsia="ru-RU"/>
                    </w:rPr>
                    <w:t xml:space="preserve"> </w:t>
                  </w:r>
                  <w:r w:rsidRPr="003539C6">
                    <w:rPr>
                      <w:rFonts w:ascii="Times New Roman" w:eastAsia="Times New Roman" w:hAnsi="Times New Roman" w:cs="Times New Roman"/>
                      <w:b/>
                      <w:bCs/>
                      <w:color w:val="000000"/>
                      <w:sz w:val="28"/>
                      <w:szCs w:val="28"/>
                      <w:lang w:eastAsia="ru-RU"/>
                    </w:rPr>
                    <w:t xml:space="preserve">«Село </w:t>
                  </w:r>
                  <w:r w:rsidR="003539C6">
                    <w:rPr>
                      <w:rFonts w:ascii="Times New Roman" w:eastAsia="Times New Roman" w:hAnsi="Times New Roman" w:cs="Times New Roman"/>
                      <w:b/>
                      <w:bCs/>
                      <w:color w:val="000000"/>
                      <w:sz w:val="28"/>
                      <w:szCs w:val="28"/>
                      <w:lang w:eastAsia="ru-RU"/>
                    </w:rPr>
                    <w:t>Маяк</w:t>
                  </w:r>
                  <w:r w:rsidRPr="003539C6">
                    <w:rPr>
                      <w:rFonts w:ascii="Times New Roman" w:eastAsia="Times New Roman" w:hAnsi="Times New Roman" w:cs="Times New Roman"/>
                      <w:b/>
                      <w:bCs/>
                      <w:color w:val="000000"/>
                      <w:sz w:val="28"/>
                      <w:szCs w:val="28"/>
                      <w:lang w:eastAsia="ru-RU"/>
                    </w:rPr>
                    <w:t xml:space="preserve">» </w:t>
                  </w:r>
                </w:p>
                <w:tbl>
                  <w:tblPr>
                    <w:tblW w:w="5000" w:type="pct"/>
                    <w:tblCellSpacing w:w="0" w:type="dxa"/>
                    <w:tblCellMar>
                      <w:left w:w="0" w:type="dxa"/>
                      <w:right w:w="0" w:type="dxa"/>
                    </w:tblCellMar>
                    <w:tblLook w:val="04A0"/>
                  </w:tblPr>
                  <w:tblGrid>
                    <w:gridCol w:w="9207"/>
                  </w:tblGrid>
                  <w:tr w:rsidR="00014924" w:rsidRPr="00014924" w:rsidTr="00014924">
                    <w:trPr>
                      <w:tblCellSpacing w:w="0" w:type="dxa"/>
                    </w:trPr>
                    <w:tc>
                      <w:tcPr>
                        <w:tcW w:w="0" w:type="auto"/>
                        <w:vAlign w:val="center"/>
                        <w:hideMark/>
                      </w:tcPr>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Прием заявителя,</w:t>
                        </w: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5 мин.</w:t>
                        </w:r>
                      </w:p>
                    </w:tc>
                  </w:tr>
                </w:tbl>
                <w:p w:rsidR="00014924" w:rsidRPr="00014924" w:rsidRDefault="00014924" w:rsidP="003539C6">
                  <w:pPr>
                    <w:spacing w:after="0" w:line="240" w:lineRule="auto"/>
                    <w:rPr>
                      <w:rFonts w:ascii="Tahoma" w:eastAsia="Times New Roman" w:hAnsi="Tahoma" w:cs="Tahoma"/>
                      <w:color w:val="000000"/>
                      <w:sz w:val="18"/>
                      <w:szCs w:val="18"/>
                      <w:lang w:eastAsia="ru-RU"/>
                    </w:rPr>
                  </w:pPr>
                </w:p>
                <w:p w:rsidR="00014924" w:rsidRPr="00014924" w:rsidRDefault="00014924" w:rsidP="003539C6">
                  <w:pPr>
                    <w:spacing w:after="0" w:line="240" w:lineRule="auto"/>
                    <w:jc w:val="both"/>
                    <w:rPr>
                      <w:rFonts w:ascii="Tahoma" w:eastAsia="Times New Roman" w:hAnsi="Tahoma" w:cs="Tahoma"/>
                      <w:color w:val="000000"/>
                      <w:sz w:val="18"/>
                      <w:szCs w:val="18"/>
                      <w:lang w:eastAsia="ru-RU"/>
                    </w:rPr>
                  </w:pPr>
                </w:p>
                <w:tbl>
                  <w:tblPr>
                    <w:tblW w:w="5000" w:type="pct"/>
                    <w:tblCellSpacing w:w="0" w:type="dxa"/>
                    <w:tblCellMar>
                      <w:left w:w="0" w:type="dxa"/>
                      <w:right w:w="0" w:type="dxa"/>
                    </w:tblCellMar>
                    <w:tblLook w:val="04A0"/>
                  </w:tblPr>
                  <w:tblGrid>
                    <w:gridCol w:w="9207"/>
                  </w:tblGrid>
                  <w:tr w:rsidR="00014924" w:rsidRPr="00014924" w:rsidTr="00014924">
                    <w:trPr>
                      <w:tblCellSpacing w:w="0" w:type="dxa"/>
                    </w:trPr>
                    <w:tc>
                      <w:tcPr>
                        <w:tcW w:w="0" w:type="auto"/>
                        <w:vAlign w:val="center"/>
                        <w:hideMark/>
                      </w:tcPr>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Удостоверение личности заявителя,</w:t>
                        </w: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5 мин.</w:t>
                        </w:r>
                      </w:p>
                      <w:p w:rsidR="00014924" w:rsidRPr="00014924" w:rsidRDefault="00014924" w:rsidP="00014924">
                        <w:pPr>
                          <w:spacing w:after="0" w:line="240" w:lineRule="auto"/>
                          <w:rPr>
                            <w:rFonts w:ascii="Tahoma" w:eastAsia="Times New Roman" w:hAnsi="Tahoma" w:cs="Tahoma"/>
                            <w:color w:val="000000"/>
                            <w:sz w:val="18"/>
                            <w:szCs w:val="18"/>
                            <w:lang w:eastAsia="ru-RU"/>
                          </w:rPr>
                        </w:pPr>
                        <w:r w:rsidRPr="00014924">
                          <w:rPr>
                            <w:rFonts w:ascii="Tahoma" w:eastAsia="Times New Roman" w:hAnsi="Tahoma" w:cs="Tahoma"/>
                            <w:color w:val="000000"/>
                            <w:sz w:val="18"/>
                            <w:szCs w:val="18"/>
                            <w:lang w:eastAsia="ru-RU"/>
                          </w:rPr>
                          <w:t> </w:t>
                        </w:r>
                      </w:p>
                    </w:tc>
                  </w:tr>
                </w:tbl>
                <w:p w:rsidR="00014924" w:rsidRPr="00014924" w:rsidRDefault="00014924" w:rsidP="003539C6">
                  <w:pPr>
                    <w:spacing w:after="0" w:line="240" w:lineRule="auto"/>
                    <w:rPr>
                      <w:rFonts w:ascii="Tahoma" w:eastAsia="Times New Roman" w:hAnsi="Tahoma" w:cs="Tahoma"/>
                      <w:color w:val="000000"/>
                      <w:sz w:val="18"/>
                      <w:szCs w:val="18"/>
                      <w:lang w:eastAsia="ru-RU"/>
                    </w:rPr>
                  </w:pPr>
                </w:p>
                <w:tbl>
                  <w:tblPr>
                    <w:tblW w:w="5000" w:type="pct"/>
                    <w:tblCellSpacing w:w="0" w:type="dxa"/>
                    <w:tblCellMar>
                      <w:left w:w="0" w:type="dxa"/>
                      <w:right w:w="0" w:type="dxa"/>
                    </w:tblCellMar>
                    <w:tblLook w:val="04A0"/>
                  </w:tblPr>
                  <w:tblGrid>
                    <w:gridCol w:w="9207"/>
                  </w:tblGrid>
                  <w:tr w:rsidR="00014924" w:rsidRPr="00014924" w:rsidTr="00014924">
                    <w:trPr>
                      <w:tblCellSpacing w:w="0" w:type="dxa"/>
                    </w:trPr>
                    <w:tc>
                      <w:tcPr>
                        <w:tcW w:w="0" w:type="auto"/>
                        <w:vAlign w:val="center"/>
                        <w:hideMark/>
                      </w:tcPr>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 xml:space="preserve">Выполнение нотариальных действий </w:t>
                        </w: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25-40 мин.</w:t>
                        </w:r>
                      </w:p>
                      <w:p w:rsidR="00014924" w:rsidRPr="00014924" w:rsidRDefault="00014924" w:rsidP="00014924">
                        <w:pPr>
                          <w:spacing w:after="0" w:line="240" w:lineRule="auto"/>
                          <w:rPr>
                            <w:rFonts w:ascii="Tahoma" w:eastAsia="Times New Roman" w:hAnsi="Tahoma" w:cs="Tahoma"/>
                            <w:color w:val="000000"/>
                            <w:sz w:val="18"/>
                            <w:szCs w:val="18"/>
                            <w:lang w:eastAsia="ru-RU"/>
                          </w:rPr>
                        </w:pPr>
                      </w:p>
                    </w:tc>
                  </w:tr>
                </w:tbl>
                <w:p w:rsidR="00014924" w:rsidRPr="00014924" w:rsidRDefault="00014924" w:rsidP="00014924">
                  <w:pPr>
                    <w:spacing w:after="75" w:line="240" w:lineRule="auto"/>
                    <w:rPr>
                      <w:rFonts w:ascii="Tahoma" w:eastAsia="Times New Roman" w:hAnsi="Tahoma" w:cs="Tahoma"/>
                      <w:vanish/>
                      <w:color w:val="000000"/>
                      <w:sz w:val="18"/>
                      <w:szCs w:val="18"/>
                      <w:lang w:eastAsia="ru-RU"/>
                    </w:rPr>
                  </w:pPr>
                </w:p>
                <w:tbl>
                  <w:tblPr>
                    <w:tblW w:w="5000" w:type="pct"/>
                    <w:tblCellSpacing w:w="0" w:type="dxa"/>
                    <w:tblCellMar>
                      <w:left w:w="0" w:type="dxa"/>
                      <w:right w:w="0" w:type="dxa"/>
                    </w:tblCellMar>
                    <w:tblLook w:val="04A0"/>
                  </w:tblPr>
                  <w:tblGrid>
                    <w:gridCol w:w="9207"/>
                  </w:tblGrid>
                  <w:tr w:rsidR="00014924" w:rsidRPr="00014924" w:rsidTr="00014924">
                    <w:trPr>
                      <w:tblCellSpacing w:w="0" w:type="dxa"/>
                    </w:trPr>
                    <w:tc>
                      <w:tcPr>
                        <w:tcW w:w="0" w:type="auto"/>
                        <w:vAlign w:val="center"/>
                        <w:hideMark/>
                      </w:tcPr>
                      <w:p w:rsidR="003539C6" w:rsidRDefault="003539C6" w:rsidP="00014924">
                        <w:pPr>
                          <w:spacing w:after="0" w:line="240" w:lineRule="auto"/>
                          <w:jc w:val="center"/>
                          <w:rPr>
                            <w:rFonts w:ascii="Tahoma" w:eastAsia="Times New Roman" w:hAnsi="Tahoma" w:cs="Tahoma"/>
                            <w:b/>
                            <w:bCs/>
                            <w:color w:val="000000"/>
                            <w:sz w:val="26"/>
                            <w:szCs w:val="26"/>
                            <w:lang w:eastAsia="ru-RU"/>
                          </w:rPr>
                        </w:pP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 xml:space="preserve">Отказ </w:t>
                        </w: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в выполнении нотариальных действий</w:t>
                        </w:r>
                      </w:p>
                      <w:p w:rsidR="00014924" w:rsidRPr="00014924" w:rsidRDefault="00014924" w:rsidP="00014924">
                        <w:pPr>
                          <w:spacing w:after="0" w:line="240" w:lineRule="auto"/>
                          <w:jc w:val="center"/>
                          <w:rPr>
                            <w:rFonts w:ascii="Tahoma" w:eastAsia="Times New Roman" w:hAnsi="Tahoma" w:cs="Tahoma"/>
                            <w:color w:val="000000"/>
                            <w:sz w:val="18"/>
                            <w:szCs w:val="18"/>
                            <w:lang w:eastAsia="ru-RU"/>
                          </w:rPr>
                        </w:pPr>
                        <w:r w:rsidRPr="00014924">
                          <w:rPr>
                            <w:rFonts w:ascii="Tahoma" w:eastAsia="Times New Roman" w:hAnsi="Tahoma" w:cs="Tahoma"/>
                            <w:b/>
                            <w:bCs/>
                            <w:color w:val="000000"/>
                            <w:sz w:val="26"/>
                            <w:szCs w:val="26"/>
                            <w:lang w:eastAsia="ru-RU"/>
                          </w:rPr>
                          <w:t>15 мин.</w:t>
                        </w:r>
                      </w:p>
                    </w:tc>
                  </w:tr>
                </w:tbl>
                <w:p w:rsidR="00014924" w:rsidRPr="00014924" w:rsidRDefault="00014924" w:rsidP="003539C6">
                  <w:pPr>
                    <w:spacing w:after="0" w:line="240" w:lineRule="auto"/>
                    <w:rPr>
                      <w:rFonts w:ascii="Tahoma" w:eastAsia="Times New Roman" w:hAnsi="Tahoma" w:cs="Tahoma"/>
                      <w:color w:val="000000"/>
                      <w:sz w:val="18"/>
                      <w:szCs w:val="18"/>
                      <w:lang w:eastAsia="ru-RU"/>
                    </w:rPr>
                  </w:pPr>
                </w:p>
              </w:tc>
            </w:tr>
            <w:tr w:rsidR="008345DD" w:rsidRPr="00014924">
              <w:trPr>
                <w:tblCellSpacing w:w="0" w:type="dxa"/>
              </w:trPr>
              <w:tc>
                <w:tcPr>
                  <w:tcW w:w="3090" w:type="dxa"/>
                </w:tcPr>
                <w:p w:rsidR="008345DD" w:rsidRPr="00014924" w:rsidRDefault="008345DD" w:rsidP="00014924">
                  <w:pPr>
                    <w:spacing w:after="0" w:line="240" w:lineRule="auto"/>
                    <w:rPr>
                      <w:rFonts w:ascii="Times New Roman" w:eastAsia="Times New Roman" w:hAnsi="Times New Roman" w:cs="Times New Roman"/>
                      <w:sz w:val="24"/>
                      <w:szCs w:val="24"/>
                      <w:lang w:eastAsia="ru-RU"/>
                    </w:rPr>
                  </w:pPr>
                </w:p>
              </w:tc>
              <w:tc>
                <w:tcPr>
                  <w:tcW w:w="5000" w:type="pct"/>
                </w:tcPr>
                <w:p w:rsidR="008345DD" w:rsidRDefault="008345DD" w:rsidP="008345DD">
                  <w:pPr>
                    <w:spacing w:after="0" w:line="240" w:lineRule="auto"/>
                    <w:rPr>
                      <w:rFonts w:ascii="Times New Roman" w:eastAsia="Times New Roman" w:hAnsi="Times New Roman" w:cs="Times New Roman"/>
                      <w:color w:val="000000"/>
                      <w:sz w:val="24"/>
                      <w:szCs w:val="24"/>
                      <w:lang w:eastAsia="ru-RU"/>
                    </w:rPr>
                  </w:pPr>
                </w:p>
              </w:tc>
            </w:tr>
          </w:tbl>
          <w:p w:rsidR="00014924" w:rsidRPr="00014924" w:rsidRDefault="00014924" w:rsidP="00014924">
            <w:pPr>
              <w:spacing w:after="0" w:line="240" w:lineRule="auto"/>
              <w:rPr>
                <w:rFonts w:ascii="Times New Roman" w:eastAsia="Times New Roman" w:hAnsi="Times New Roman" w:cs="Times New Roman"/>
                <w:sz w:val="24"/>
                <w:szCs w:val="24"/>
                <w:lang w:eastAsia="ru-RU"/>
              </w:rPr>
            </w:pPr>
          </w:p>
        </w:tc>
      </w:tr>
    </w:tbl>
    <w:p w:rsidR="00C23BB8" w:rsidRDefault="00C23BB8">
      <w:bookmarkStart w:id="6" w:name="_GoBack"/>
      <w:bookmarkEnd w:id="6"/>
    </w:p>
    <w:sectPr w:rsidR="00C23BB8" w:rsidSect="00B70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924"/>
    <w:rsid w:val="00014924"/>
    <w:rsid w:val="000E0884"/>
    <w:rsid w:val="002F5773"/>
    <w:rsid w:val="003539C6"/>
    <w:rsid w:val="008345DD"/>
    <w:rsid w:val="00B124ED"/>
    <w:rsid w:val="00B35DB5"/>
    <w:rsid w:val="00B706BF"/>
    <w:rsid w:val="00C23BB8"/>
    <w:rsid w:val="00CB511E"/>
    <w:rsid w:val="00F10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BF"/>
  </w:style>
  <w:style w:type="paragraph" w:styleId="1">
    <w:name w:val="heading 1"/>
    <w:basedOn w:val="a"/>
    <w:link w:val="10"/>
    <w:uiPriority w:val="9"/>
    <w:qFormat/>
    <w:rsid w:val="00014924"/>
    <w:pPr>
      <w:spacing w:after="0" w:line="240" w:lineRule="auto"/>
      <w:outlineLvl w:val="0"/>
    </w:pPr>
    <w:rPr>
      <w:rFonts w:ascii="Tahoma" w:eastAsia="Times New Roman" w:hAnsi="Tahoma" w:cs="Tahoma"/>
      <w:b/>
      <w:bCs/>
      <w:color w:val="800000"/>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924"/>
    <w:rPr>
      <w:rFonts w:ascii="Tahoma" w:eastAsia="Times New Roman" w:hAnsi="Tahoma" w:cs="Tahoma"/>
      <w:b/>
      <w:bCs/>
      <w:color w:val="800000"/>
      <w:kern w:val="36"/>
      <w:sz w:val="18"/>
      <w:szCs w:val="18"/>
      <w:lang w:eastAsia="ru-RU"/>
    </w:rPr>
  </w:style>
  <w:style w:type="paragraph" w:styleId="a3">
    <w:name w:val="Normal (Web)"/>
    <w:basedOn w:val="a"/>
    <w:uiPriority w:val="99"/>
    <w:unhideWhenUsed/>
    <w:rsid w:val="00014924"/>
    <w:pPr>
      <w:spacing w:after="0" w:line="240" w:lineRule="auto"/>
    </w:pPr>
    <w:rPr>
      <w:rFonts w:ascii="Tahoma" w:eastAsia="Times New Roman" w:hAnsi="Tahoma" w:cs="Tahoma"/>
      <w:color w:val="000000"/>
      <w:sz w:val="18"/>
      <w:szCs w:val="18"/>
      <w:lang w:eastAsia="ru-RU"/>
    </w:rPr>
  </w:style>
  <w:style w:type="character" w:styleId="a4">
    <w:name w:val="Strong"/>
    <w:basedOn w:val="a0"/>
    <w:uiPriority w:val="22"/>
    <w:qFormat/>
    <w:rsid w:val="00014924"/>
    <w:rPr>
      <w:b/>
      <w:bCs/>
    </w:rPr>
  </w:style>
  <w:style w:type="character" w:styleId="a5">
    <w:name w:val="Emphasis"/>
    <w:basedOn w:val="a0"/>
    <w:uiPriority w:val="20"/>
    <w:qFormat/>
    <w:rsid w:val="00014924"/>
    <w:rPr>
      <w:i/>
      <w:iCs/>
    </w:rPr>
  </w:style>
  <w:style w:type="paragraph" w:styleId="a6">
    <w:name w:val="Balloon Text"/>
    <w:basedOn w:val="a"/>
    <w:link w:val="a7"/>
    <w:uiPriority w:val="99"/>
    <w:semiHidden/>
    <w:unhideWhenUsed/>
    <w:rsid w:val="000149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924"/>
    <w:rPr>
      <w:rFonts w:ascii="Tahoma" w:hAnsi="Tahoma" w:cs="Tahoma"/>
      <w:sz w:val="16"/>
      <w:szCs w:val="16"/>
    </w:rPr>
  </w:style>
  <w:style w:type="paragraph" w:styleId="a8">
    <w:name w:val="List Paragraph"/>
    <w:basedOn w:val="a"/>
    <w:uiPriority w:val="34"/>
    <w:qFormat/>
    <w:rsid w:val="002F5773"/>
    <w:pPr>
      <w:ind w:left="720"/>
      <w:contextualSpacing/>
    </w:pPr>
  </w:style>
  <w:style w:type="character" w:styleId="a9">
    <w:name w:val="Hyperlink"/>
    <w:basedOn w:val="a0"/>
    <w:uiPriority w:val="99"/>
    <w:semiHidden/>
    <w:unhideWhenUsed/>
    <w:rsid w:val="00834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924"/>
    <w:pPr>
      <w:spacing w:after="0" w:line="240" w:lineRule="auto"/>
      <w:outlineLvl w:val="0"/>
    </w:pPr>
    <w:rPr>
      <w:rFonts w:ascii="Tahoma" w:eastAsia="Times New Roman" w:hAnsi="Tahoma" w:cs="Tahoma"/>
      <w:b/>
      <w:bCs/>
      <w:color w:val="800000"/>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924"/>
    <w:rPr>
      <w:rFonts w:ascii="Tahoma" w:eastAsia="Times New Roman" w:hAnsi="Tahoma" w:cs="Tahoma"/>
      <w:b/>
      <w:bCs/>
      <w:color w:val="800000"/>
      <w:kern w:val="36"/>
      <w:sz w:val="18"/>
      <w:szCs w:val="18"/>
      <w:lang w:eastAsia="ru-RU"/>
    </w:rPr>
  </w:style>
  <w:style w:type="paragraph" w:styleId="a3">
    <w:name w:val="Normal (Web)"/>
    <w:basedOn w:val="a"/>
    <w:uiPriority w:val="99"/>
    <w:unhideWhenUsed/>
    <w:rsid w:val="00014924"/>
    <w:pPr>
      <w:spacing w:after="0" w:line="240" w:lineRule="auto"/>
    </w:pPr>
    <w:rPr>
      <w:rFonts w:ascii="Tahoma" w:eastAsia="Times New Roman" w:hAnsi="Tahoma" w:cs="Tahoma"/>
      <w:color w:val="000000"/>
      <w:sz w:val="18"/>
      <w:szCs w:val="18"/>
      <w:lang w:eastAsia="ru-RU"/>
    </w:rPr>
  </w:style>
  <w:style w:type="character" w:styleId="a4">
    <w:name w:val="Strong"/>
    <w:basedOn w:val="a0"/>
    <w:uiPriority w:val="22"/>
    <w:qFormat/>
    <w:rsid w:val="00014924"/>
    <w:rPr>
      <w:b/>
      <w:bCs/>
    </w:rPr>
  </w:style>
  <w:style w:type="character" w:styleId="a5">
    <w:name w:val="Emphasis"/>
    <w:basedOn w:val="a0"/>
    <w:uiPriority w:val="20"/>
    <w:qFormat/>
    <w:rsid w:val="00014924"/>
    <w:rPr>
      <w:i/>
      <w:iCs/>
    </w:rPr>
  </w:style>
  <w:style w:type="paragraph" w:styleId="a6">
    <w:name w:val="Balloon Text"/>
    <w:basedOn w:val="a"/>
    <w:link w:val="a7"/>
    <w:uiPriority w:val="99"/>
    <w:semiHidden/>
    <w:unhideWhenUsed/>
    <w:rsid w:val="000149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746978">
      <w:bodyDiv w:val="1"/>
      <w:marLeft w:val="0"/>
      <w:marRight w:val="0"/>
      <w:marTop w:val="0"/>
      <w:marBottom w:val="0"/>
      <w:divBdr>
        <w:top w:val="none" w:sz="0" w:space="0" w:color="auto"/>
        <w:left w:val="none" w:sz="0" w:space="0" w:color="auto"/>
        <w:bottom w:val="none" w:sz="0" w:space="0" w:color="auto"/>
        <w:right w:val="none" w:sz="0" w:space="0" w:color="auto"/>
      </w:divBdr>
      <w:divsChild>
        <w:div w:id="326789151">
          <w:marLeft w:val="75"/>
          <w:marRight w:val="75"/>
          <w:marTop w:val="0"/>
          <w:marBottom w:val="75"/>
          <w:divBdr>
            <w:top w:val="none" w:sz="0" w:space="0" w:color="auto"/>
            <w:left w:val="none" w:sz="0" w:space="0" w:color="auto"/>
            <w:bottom w:val="none" w:sz="0" w:space="0" w:color="auto"/>
            <w:right w:val="none" w:sz="0" w:space="0" w:color="auto"/>
          </w:divBdr>
        </w:div>
        <w:div w:id="1503469263">
          <w:marLeft w:val="0"/>
          <w:marRight w:val="0"/>
          <w:marTop w:val="180"/>
          <w:marBottom w:val="0"/>
          <w:divBdr>
            <w:top w:val="none" w:sz="0" w:space="0" w:color="auto"/>
            <w:left w:val="none" w:sz="0" w:space="0" w:color="auto"/>
            <w:bottom w:val="none" w:sz="0" w:space="0" w:color="auto"/>
            <w:right w:val="none" w:sz="0" w:space="0" w:color="auto"/>
          </w:divBdr>
        </w:div>
        <w:div w:id="169762596">
          <w:marLeft w:val="0"/>
          <w:marRight w:val="75"/>
          <w:marTop w:val="150"/>
          <w:marBottom w:val="0"/>
          <w:divBdr>
            <w:top w:val="none" w:sz="0" w:space="0" w:color="auto"/>
            <w:left w:val="none" w:sz="0" w:space="0" w:color="auto"/>
            <w:bottom w:val="none" w:sz="0" w:space="0" w:color="auto"/>
            <w:right w:val="none" w:sz="0" w:space="0" w:color="auto"/>
          </w:divBdr>
        </w:div>
      </w:divsChild>
    </w:div>
    <w:div w:id="3277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0207;fld=134;dst=100118"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iyulmz_2012_g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OS;n=110207;fld=134;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B148-7264-4D74-AC83-1F0C083F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Маяк</cp:lastModifiedBy>
  <cp:revision>4</cp:revision>
  <dcterms:created xsi:type="dcterms:W3CDTF">2016-03-22T06:41:00Z</dcterms:created>
  <dcterms:modified xsi:type="dcterms:W3CDTF">2016-03-22T07:05:00Z</dcterms:modified>
</cp:coreProperties>
</file>