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28573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Муниципальных нормативных </w:t>
            </w:r>
            <w:r w:rsidR="00B26C77">
              <w:rPr>
                <w:rFonts w:ascii="Times New Roman" w:hAnsi="Times New Roman" w:cs="Times New Roman"/>
                <w:b/>
                <w:sz w:val="52"/>
                <w:szCs w:val="52"/>
              </w:rPr>
              <w:t>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6C3252" w:rsidP="006E3BC9">
            <w:pPr>
              <w:jc w:val="center"/>
              <w:rPr>
                <w:rFonts w:ascii="Times New Roman" w:hAnsi="Times New Roman" w:cs="Times New Roman"/>
                <w:b/>
                <w:sz w:val="48"/>
                <w:szCs w:val="48"/>
              </w:rPr>
            </w:pPr>
            <w:r>
              <w:rPr>
                <w:rFonts w:ascii="Times New Roman" w:hAnsi="Times New Roman" w:cs="Times New Roman"/>
                <w:b/>
                <w:sz w:val="48"/>
                <w:szCs w:val="48"/>
              </w:rPr>
              <w:t>№ 8</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w:t>
            </w:r>
            <w:r w:rsidR="00861346">
              <w:rPr>
                <w:rFonts w:ascii="Times New Roman" w:hAnsi="Times New Roman" w:cs="Times New Roman"/>
                <w:b/>
                <w:sz w:val="48"/>
                <w:szCs w:val="48"/>
              </w:rPr>
              <w:t>20</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F81E68" w:rsidRDefault="00F81E68" w:rsidP="00CF4815">
      <w:pPr>
        <w:spacing w:after="0" w:line="240" w:lineRule="auto"/>
        <w:jc w:val="center"/>
        <w:rPr>
          <w:rFonts w:ascii="Times New Roman" w:hAnsi="Times New Roman" w:cs="Times New Roman"/>
          <w:b/>
        </w:rPr>
      </w:pPr>
    </w:p>
    <w:p w:rsidR="004467FF" w:rsidRDefault="004467FF" w:rsidP="00CF4815">
      <w:pPr>
        <w:spacing w:after="0" w:line="240" w:lineRule="auto"/>
        <w:jc w:val="center"/>
        <w:rPr>
          <w:rFonts w:ascii="Times New Roman" w:hAnsi="Times New Roman" w:cs="Times New Roman"/>
          <w:b/>
        </w:rPr>
      </w:pPr>
    </w:p>
    <w:p w:rsidR="004467FF" w:rsidRDefault="004467FF"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6C3252">
        <w:rPr>
          <w:rFonts w:ascii="Times New Roman" w:hAnsi="Times New Roman" w:cs="Times New Roman"/>
          <w:b/>
        </w:rPr>
        <w:t>июне</w:t>
      </w:r>
      <w:r w:rsidR="00861346">
        <w:rPr>
          <w:rFonts w:ascii="Times New Roman" w:hAnsi="Times New Roman" w:cs="Times New Roman"/>
          <w:b/>
        </w:rPr>
        <w:t xml:space="preserve"> 2020</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2C3BC1" w:rsidRPr="00C4221C" w:rsidTr="00900AA0">
        <w:trPr>
          <w:trHeight w:val="307"/>
        </w:trPr>
        <w:tc>
          <w:tcPr>
            <w:tcW w:w="9286" w:type="dxa"/>
            <w:gridSpan w:val="4"/>
            <w:tcBorders>
              <w:top w:val="single" w:sz="4" w:space="0" w:color="auto"/>
              <w:left w:val="single" w:sz="4" w:space="0" w:color="auto"/>
              <w:bottom w:val="single" w:sz="4" w:space="0" w:color="auto"/>
              <w:right w:val="single" w:sz="4" w:space="0" w:color="auto"/>
            </w:tcBorders>
          </w:tcPr>
          <w:p w:rsidR="00FF253C" w:rsidRDefault="00FF253C" w:rsidP="00A506BA">
            <w:pPr>
              <w:spacing w:after="0"/>
              <w:jc w:val="center"/>
              <w:rPr>
                <w:rFonts w:ascii="Times New Roman" w:hAnsi="Times New Roman" w:cs="Times New Roman"/>
                <w:b/>
                <w:sz w:val="24"/>
                <w:szCs w:val="24"/>
              </w:rPr>
            </w:pPr>
          </w:p>
          <w:p w:rsidR="002C3BC1" w:rsidRPr="00900AA0" w:rsidRDefault="00900AA0" w:rsidP="00A506BA">
            <w:pPr>
              <w:spacing w:after="0"/>
              <w:jc w:val="center"/>
              <w:rPr>
                <w:rFonts w:ascii="Times New Roman" w:hAnsi="Times New Roman" w:cs="Times New Roman"/>
                <w:b/>
                <w:sz w:val="24"/>
                <w:szCs w:val="24"/>
              </w:rPr>
            </w:pPr>
            <w:r w:rsidRPr="00900AA0">
              <w:rPr>
                <w:rFonts w:ascii="Times New Roman" w:hAnsi="Times New Roman" w:cs="Times New Roman"/>
                <w:b/>
                <w:sz w:val="24"/>
                <w:szCs w:val="24"/>
              </w:rPr>
              <w:t>РЕШЕНИЯ</w:t>
            </w:r>
          </w:p>
        </w:tc>
      </w:tr>
      <w:tr w:rsidR="00D16538"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D16538" w:rsidRDefault="006C3252" w:rsidP="005730AD">
            <w:pPr>
              <w:spacing w:after="0"/>
              <w:jc w:val="center"/>
              <w:rPr>
                <w:rFonts w:ascii="Times New Roman" w:hAnsi="Times New Roman" w:cs="Times New Roman"/>
                <w:sz w:val="24"/>
                <w:szCs w:val="24"/>
              </w:rPr>
            </w:pPr>
            <w:r>
              <w:rPr>
                <w:rFonts w:ascii="Times New Roman" w:hAnsi="Times New Roman" w:cs="Times New Roman"/>
                <w:sz w:val="24"/>
                <w:szCs w:val="24"/>
              </w:rPr>
              <w:t>26.06.2020</w:t>
            </w:r>
          </w:p>
        </w:tc>
        <w:tc>
          <w:tcPr>
            <w:tcW w:w="654" w:type="dxa"/>
            <w:tcBorders>
              <w:top w:val="single" w:sz="4" w:space="0" w:color="auto"/>
              <w:left w:val="single" w:sz="4" w:space="0" w:color="auto"/>
              <w:bottom w:val="single" w:sz="4" w:space="0" w:color="auto"/>
              <w:right w:val="single" w:sz="4" w:space="0" w:color="auto"/>
            </w:tcBorders>
          </w:tcPr>
          <w:p w:rsidR="00861346" w:rsidRDefault="006C3252" w:rsidP="000D67FF">
            <w:pPr>
              <w:spacing w:after="0"/>
              <w:jc w:val="center"/>
              <w:rPr>
                <w:rFonts w:ascii="Times New Roman" w:hAnsi="Times New Roman" w:cs="Times New Roman"/>
                <w:sz w:val="24"/>
                <w:szCs w:val="24"/>
              </w:rPr>
            </w:pPr>
            <w:r>
              <w:rPr>
                <w:rFonts w:ascii="Times New Roman" w:hAnsi="Times New Roman" w:cs="Times New Roman"/>
                <w:sz w:val="24"/>
                <w:szCs w:val="24"/>
              </w:rPr>
              <w:t>39</w:t>
            </w:r>
          </w:p>
        </w:tc>
        <w:tc>
          <w:tcPr>
            <w:tcW w:w="6169" w:type="dxa"/>
            <w:tcBorders>
              <w:top w:val="single" w:sz="4" w:space="0" w:color="auto"/>
              <w:left w:val="single" w:sz="4" w:space="0" w:color="auto"/>
              <w:bottom w:val="single" w:sz="4" w:space="0" w:color="auto"/>
              <w:right w:val="single" w:sz="4" w:space="0" w:color="auto"/>
            </w:tcBorders>
          </w:tcPr>
          <w:p w:rsidR="00D16538" w:rsidRPr="00612C12" w:rsidRDefault="006C3252" w:rsidP="00612C12">
            <w:pPr>
              <w:spacing w:after="0" w:line="240" w:lineRule="exact"/>
              <w:jc w:val="both"/>
              <w:rPr>
                <w:rFonts w:ascii="Times New Roman" w:eastAsia="Times New Roman" w:hAnsi="Times New Roman" w:cs="Times New Roman"/>
                <w:sz w:val="24"/>
                <w:szCs w:val="24"/>
              </w:rPr>
            </w:pPr>
            <w:r w:rsidRPr="006C3252">
              <w:rPr>
                <w:rFonts w:ascii="Times New Roman" w:eastAsia="Times New Roman" w:hAnsi="Times New Roman" w:cs="Times New Roman"/>
                <w:sz w:val="24"/>
                <w:szCs w:val="24"/>
              </w:rPr>
              <w:t>О результатах публичных слушаний по вопросу «О проекте решения Совета депутатов «Об утверждении отчета об исполнении бюджета сельского поселения «Село Маяк» Нанайского муниципального района за 2019 год»</w:t>
            </w:r>
          </w:p>
        </w:tc>
        <w:tc>
          <w:tcPr>
            <w:tcW w:w="987" w:type="dxa"/>
            <w:tcBorders>
              <w:top w:val="single" w:sz="4" w:space="0" w:color="auto"/>
              <w:left w:val="single" w:sz="4" w:space="0" w:color="auto"/>
              <w:bottom w:val="single" w:sz="4" w:space="0" w:color="auto"/>
              <w:right w:val="single" w:sz="4" w:space="0" w:color="auto"/>
            </w:tcBorders>
          </w:tcPr>
          <w:p w:rsidR="00D16538" w:rsidRDefault="00D16538" w:rsidP="00A506BA">
            <w:pPr>
              <w:spacing w:after="0"/>
              <w:jc w:val="center"/>
              <w:rPr>
                <w:rFonts w:ascii="Times New Roman" w:hAnsi="Times New Roman" w:cs="Times New Roman"/>
              </w:rPr>
            </w:pPr>
          </w:p>
        </w:tc>
      </w:tr>
      <w:tr w:rsidR="006C3252"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6C3252" w:rsidRDefault="006C3252" w:rsidP="005730AD">
            <w:pPr>
              <w:spacing w:after="0"/>
              <w:jc w:val="center"/>
              <w:rPr>
                <w:rFonts w:ascii="Times New Roman" w:hAnsi="Times New Roman" w:cs="Times New Roman"/>
                <w:sz w:val="24"/>
                <w:szCs w:val="24"/>
              </w:rPr>
            </w:pPr>
            <w:r>
              <w:rPr>
                <w:rFonts w:ascii="Times New Roman" w:hAnsi="Times New Roman" w:cs="Times New Roman"/>
                <w:sz w:val="24"/>
                <w:szCs w:val="24"/>
              </w:rPr>
              <w:t>26.06.2020</w:t>
            </w:r>
          </w:p>
        </w:tc>
        <w:tc>
          <w:tcPr>
            <w:tcW w:w="654" w:type="dxa"/>
            <w:tcBorders>
              <w:top w:val="single" w:sz="4" w:space="0" w:color="auto"/>
              <w:left w:val="single" w:sz="4" w:space="0" w:color="auto"/>
              <w:bottom w:val="single" w:sz="4" w:space="0" w:color="auto"/>
              <w:right w:val="single" w:sz="4" w:space="0" w:color="auto"/>
            </w:tcBorders>
          </w:tcPr>
          <w:p w:rsidR="006C3252" w:rsidRDefault="006C3252" w:rsidP="000D67FF">
            <w:pPr>
              <w:spacing w:after="0"/>
              <w:jc w:val="center"/>
              <w:rPr>
                <w:rFonts w:ascii="Times New Roman" w:hAnsi="Times New Roman" w:cs="Times New Roman"/>
                <w:sz w:val="24"/>
                <w:szCs w:val="24"/>
              </w:rPr>
            </w:pPr>
            <w:r>
              <w:rPr>
                <w:rFonts w:ascii="Times New Roman" w:hAnsi="Times New Roman" w:cs="Times New Roman"/>
                <w:sz w:val="24"/>
                <w:szCs w:val="24"/>
              </w:rPr>
              <w:t>40</w:t>
            </w:r>
          </w:p>
        </w:tc>
        <w:tc>
          <w:tcPr>
            <w:tcW w:w="6169" w:type="dxa"/>
            <w:tcBorders>
              <w:top w:val="single" w:sz="4" w:space="0" w:color="auto"/>
              <w:left w:val="single" w:sz="4" w:space="0" w:color="auto"/>
              <w:bottom w:val="single" w:sz="4" w:space="0" w:color="auto"/>
              <w:right w:val="single" w:sz="4" w:space="0" w:color="auto"/>
            </w:tcBorders>
          </w:tcPr>
          <w:p w:rsidR="006C3252" w:rsidRPr="006C3252" w:rsidRDefault="006C3252" w:rsidP="006C3252">
            <w:pPr>
              <w:tabs>
                <w:tab w:val="left" w:pos="1560"/>
              </w:tabs>
              <w:spacing w:after="0" w:line="240" w:lineRule="exact"/>
              <w:jc w:val="both"/>
              <w:rPr>
                <w:rFonts w:ascii="Times New Roman" w:hAnsi="Times New Roman"/>
                <w:sz w:val="24"/>
                <w:szCs w:val="24"/>
              </w:rPr>
            </w:pPr>
            <w:r w:rsidRPr="00F64BC2">
              <w:rPr>
                <w:rFonts w:ascii="Times New Roman" w:hAnsi="Times New Roman"/>
                <w:sz w:val="24"/>
                <w:szCs w:val="24"/>
              </w:rPr>
              <w:t>Об утверждении отчета об исполнении бюджета сельского поселения «Село Маяк» Нанайского муниципального района за 201</w:t>
            </w:r>
            <w:r>
              <w:rPr>
                <w:rFonts w:ascii="Times New Roman" w:hAnsi="Times New Roman"/>
                <w:sz w:val="24"/>
                <w:szCs w:val="24"/>
              </w:rPr>
              <w:t>9</w:t>
            </w:r>
            <w:r w:rsidRPr="00F64BC2">
              <w:rPr>
                <w:rFonts w:ascii="Times New Roman" w:hAnsi="Times New Roman"/>
                <w:sz w:val="24"/>
                <w:szCs w:val="24"/>
              </w:rPr>
              <w:t xml:space="preserve"> год</w:t>
            </w:r>
          </w:p>
        </w:tc>
        <w:tc>
          <w:tcPr>
            <w:tcW w:w="987" w:type="dxa"/>
            <w:tcBorders>
              <w:top w:val="single" w:sz="4" w:space="0" w:color="auto"/>
              <w:left w:val="single" w:sz="4" w:space="0" w:color="auto"/>
              <w:bottom w:val="single" w:sz="4" w:space="0" w:color="auto"/>
              <w:right w:val="single" w:sz="4" w:space="0" w:color="auto"/>
            </w:tcBorders>
          </w:tcPr>
          <w:p w:rsidR="006C3252" w:rsidRDefault="006C3252" w:rsidP="00A506BA">
            <w:pPr>
              <w:spacing w:after="0"/>
              <w:jc w:val="center"/>
              <w:rPr>
                <w:rFonts w:ascii="Times New Roman" w:hAnsi="Times New Roman" w:cs="Times New Roman"/>
              </w:rPr>
            </w:pPr>
          </w:p>
        </w:tc>
      </w:tr>
      <w:tr w:rsidR="006C3252"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6C3252" w:rsidRDefault="006C3252" w:rsidP="005730AD">
            <w:pPr>
              <w:spacing w:after="0"/>
              <w:jc w:val="center"/>
              <w:rPr>
                <w:rFonts w:ascii="Times New Roman" w:hAnsi="Times New Roman" w:cs="Times New Roman"/>
                <w:sz w:val="24"/>
                <w:szCs w:val="24"/>
              </w:rPr>
            </w:pPr>
            <w:r>
              <w:rPr>
                <w:rFonts w:ascii="Times New Roman" w:hAnsi="Times New Roman" w:cs="Times New Roman"/>
                <w:sz w:val="24"/>
                <w:szCs w:val="24"/>
              </w:rPr>
              <w:t>26.06.2020</w:t>
            </w:r>
          </w:p>
        </w:tc>
        <w:tc>
          <w:tcPr>
            <w:tcW w:w="654" w:type="dxa"/>
            <w:tcBorders>
              <w:top w:val="single" w:sz="4" w:space="0" w:color="auto"/>
              <w:left w:val="single" w:sz="4" w:space="0" w:color="auto"/>
              <w:bottom w:val="single" w:sz="4" w:space="0" w:color="auto"/>
              <w:right w:val="single" w:sz="4" w:space="0" w:color="auto"/>
            </w:tcBorders>
          </w:tcPr>
          <w:p w:rsidR="006C3252" w:rsidRDefault="006C3252" w:rsidP="000D67FF">
            <w:pPr>
              <w:spacing w:after="0"/>
              <w:jc w:val="center"/>
              <w:rPr>
                <w:rFonts w:ascii="Times New Roman" w:hAnsi="Times New Roman" w:cs="Times New Roman"/>
                <w:sz w:val="24"/>
                <w:szCs w:val="24"/>
              </w:rPr>
            </w:pPr>
            <w:r>
              <w:rPr>
                <w:rFonts w:ascii="Times New Roman" w:hAnsi="Times New Roman" w:cs="Times New Roman"/>
                <w:sz w:val="24"/>
                <w:szCs w:val="24"/>
              </w:rPr>
              <w:t>41</w:t>
            </w:r>
          </w:p>
        </w:tc>
        <w:tc>
          <w:tcPr>
            <w:tcW w:w="6169" w:type="dxa"/>
            <w:tcBorders>
              <w:top w:val="single" w:sz="4" w:space="0" w:color="auto"/>
              <w:left w:val="single" w:sz="4" w:space="0" w:color="auto"/>
              <w:bottom w:val="single" w:sz="4" w:space="0" w:color="auto"/>
              <w:right w:val="single" w:sz="4" w:space="0" w:color="auto"/>
            </w:tcBorders>
          </w:tcPr>
          <w:p w:rsidR="006C3252" w:rsidRPr="0001538D" w:rsidRDefault="006C3252" w:rsidP="00612C12">
            <w:pPr>
              <w:spacing w:after="0" w:line="240" w:lineRule="exact"/>
              <w:jc w:val="both"/>
              <w:rPr>
                <w:rFonts w:ascii="Times New Roman" w:eastAsia="Times New Roman" w:hAnsi="Times New Roman" w:cs="Times New Roman"/>
                <w:sz w:val="24"/>
                <w:szCs w:val="24"/>
              </w:rPr>
            </w:pPr>
            <w:r w:rsidRPr="006C3252">
              <w:rPr>
                <w:rFonts w:ascii="Times New Roman" w:eastAsia="Times New Roman" w:hAnsi="Times New Roman" w:cs="Times New Roman"/>
                <w:sz w:val="24"/>
                <w:szCs w:val="24"/>
              </w:rPr>
              <w:t>О результатах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6C3252" w:rsidRDefault="006C3252" w:rsidP="00A506BA">
            <w:pPr>
              <w:spacing w:after="0"/>
              <w:jc w:val="center"/>
              <w:rPr>
                <w:rFonts w:ascii="Times New Roman" w:hAnsi="Times New Roman" w:cs="Times New Roman"/>
              </w:rPr>
            </w:pPr>
          </w:p>
        </w:tc>
      </w:tr>
      <w:tr w:rsidR="006C3252"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6C3252" w:rsidRDefault="006C3252" w:rsidP="005730AD">
            <w:pPr>
              <w:spacing w:after="0"/>
              <w:jc w:val="center"/>
              <w:rPr>
                <w:rFonts w:ascii="Times New Roman" w:hAnsi="Times New Roman" w:cs="Times New Roman"/>
                <w:sz w:val="24"/>
                <w:szCs w:val="24"/>
              </w:rPr>
            </w:pPr>
            <w:r>
              <w:rPr>
                <w:rFonts w:ascii="Times New Roman" w:hAnsi="Times New Roman" w:cs="Times New Roman"/>
                <w:sz w:val="24"/>
                <w:szCs w:val="24"/>
              </w:rPr>
              <w:t>26.06.2020</w:t>
            </w:r>
          </w:p>
        </w:tc>
        <w:tc>
          <w:tcPr>
            <w:tcW w:w="654" w:type="dxa"/>
            <w:tcBorders>
              <w:top w:val="single" w:sz="4" w:space="0" w:color="auto"/>
              <w:left w:val="single" w:sz="4" w:space="0" w:color="auto"/>
              <w:bottom w:val="single" w:sz="4" w:space="0" w:color="auto"/>
              <w:right w:val="single" w:sz="4" w:space="0" w:color="auto"/>
            </w:tcBorders>
          </w:tcPr>
          <w:p w:rsidR="006C3252" w:rsidRDefault="006C3252" w:rsidP="000D67FF">
            <w:pPr>
              <w:spacing w:after="0"/>
              <w:jc w:val="center"/>
              <w:rPr>
                <w:rFonts w:ascii="Times New Roman" w:hAnsi="Times New Roman" w:cs="Times New Roman"/>
                <w:sz w:val="24"/>
                <w:szCs w:val="24"/>
              </w:rPr>
            </w:pPr>
            <w:r>
              <w:rPr>
                <w:rFonts w:ascii="Times New Roman" w:hAnsi="Times New Roman" w:cs="Times New Roman"/>
                <w:sz w:val="24"/>
                <w:szCs w:val="24"/>
              </w:rPr>
              <w:t>42</w:t>
            </w:r>
          </w:p>
        </w:tc>
        <w:tc>
          <w:tcPr>
            <w:tcW w:w="6169" w:type="dxa"/>
            <w:tcBorders>
              <w:top w:val="single" w:sz="4" w:space="0" w:color="auto"/>
              <w:left w:val="single" w:sz="4" w:space="0" w:color="auto"/>
              <w:bottom w:val="single" w:sz="4" w:space="0" w:color="auto"/>
              <w:right w:val="single" w:sz="4" w:space="0" w:color="auto"/>
            </w:tcBorders>
          </w:tcPr>
          <w:p w:rsidR="006C3252" w:rsidRPr="006C3252" w:rsidRDefault="006C3252" w:rsidP="00612C12">
            <w:pPr>
              <w:spacing w:after="0" w:line="240" w:lineRule="exact"/>
              <w:jc w:val="both"/>
              <w:rPr>
                <w:rFonts w:ascii="Times New Roman" w:hAnsi="Times New Roman"/>
                <w:bCs/>
                <w:sz w:val="24"/>
                <w:szCs w:val="24"/>
              </w:rPr>
            </w:pPr>
            <w:r w:rsidRPr="006C3252">
              <w:rPr>
                <w:rFonts w:ascii="Times New Roman" w:hAnsi="Times New Roman"/>
                <w:sz w:val="24"/>
                <w:szCs w:val="24"/>
              </w:rPr>
              <w:t>О внесении изменения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6C3252" w:rsidRDefault="006C3252" w:rsidP="00A506BA">
            <w:pPr>
              <w:spacing w:after="0"/>
              <w:jc w:val="center"/>
              <w:rPr>
                <w:rFonts w:ascii="Times New Roman" w:hAnsi="Times New Roman" w:cs="Times New Roman"/>
              </w:rPr>
            </w:pPr>
          </w:p>
        </w:tc>
      </w:tr>
      <w:tr w:rsidR="006C3252"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6C3252" w:rsidRDefault="006C3252" w:rsidP="005730AD">
            <w:pPr>
              <w:spacing w:after="0"/>
              <w:jc w:val="center"/>
              <w:rPr>
                <w:rFonts w:ascii="Times New Roman" w:hAnsi="Times New Roman" w:cs="Times New Roman"/>
                <w:sz w:val="24"/>
                <w:szCs w:val="24"/>
              </w:rPr>
            </w:pPr>
            <w:r>
              <w:rPr>
                <w:rFonts w:ascii="Times New Roman" w:hAnsi="Times New Roman" w:cs="Times New Roman"/>
                <w:sz w:val="24"/>
                <w:szCs w:val="24"/>
              </w:rPr>
              <w:t>26.06.2020</w:t>
            </w:r>
          </w:p>
        </w:tc>
        <w:tc>
          <w:tcPr>
            <w:tcW w:w="654" w:type="dxa"/>
            <w:tcBorders>
              <w:top w:val="single" w:sz="4" w:space="0" w:color="auto"/>
              <w:left w:val="single" w:sz="4" w:space="0" w:color="auto"/>
              <w:bottom w:val="single" w:sz="4" w:space="0" w:color="auto"/>
              <w:right w:val="single" w:sz="4" w:space="0" w:color="auto"/>
            </w:tcBorders>
          </w:tcPr>
          <w:p w:rsidR="006C3252" w:rsidRDefault="006C3252" w:rsidP="000D67FF">
            <w:pPr>
              <w:spacing w:after="0"/>
              <w:jc w:val="center"/>
              <w:rPr>
                <w:rFonts w:ascii="Times New Roman" w:hAnsi="Times New Roman" w:cs="Times New Roman"/>
                <w:sz w:val="24"/>
                <w:szCs w:val="24"/>
              </w:rPr>
            </w:pPr>
            <w:r>
              <w:rPr>
                <w:rFonts w:ascii="Times New Roman" w:hAnsi="Times New Roman" w:cs="Times New Roman"/>
                <w:sz w:val="24"/>
                <w:szCs w:val="24"/>
              </w:rPr>
              <w:t>43</w:t>
            </w:r>
          </w:p>
        </w:tc>
        <w:tc>
          <w:tcPr>
            <w:tcW w:w="6169" w:type="dxa"/>
            <w:tcBorders>
              <w:top w:val="single" w:sz="4" w:space="0" w:color="auto"/>
              <w:left w:val="single" w:sz="4" w:space="0" w:color="auto"/>
              <w:bottom w:val="single" w:sz="4" w:space="0" w:color="auto"/>
              <w:right w:val="single" w:sz="4" w:space="0" w:color="auto"/>
            </w:tcBorders>
          </w:tcPr>
          <w:p w:rsidR="006C3252" w:rsidRPr="006C3252" w:rsidRDefault="006C3252" w:rsidP="00612C12">
            <w:pPr>
              <w:spacing w:after="0" w:line="240" w:lineRule="exact"/>
              <w:jc w:val="both"/>
              <w:rPr>
                <w:rFonts w:ascii="Times New Roman" w:hAnsi="Times New Roman"/>
                <w:sz w:val="24"/>
                <w:szCs w:val="24"/>
              </w:rPr>
            </w:pPr>
            <w:r w:rsidRPr="0023772F">
              <w:rPr>
                <w:rFonts w:ascii="Times New Roman" w:hAnsi="Times New Roman"/>
                <w:sz w:val="24"/>
                <w:szCs w:val="24"/>
              </w:rPr>
              <w:t>О принятии решения 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6C3252" w:rsidRDefault="006C3252" w:rsidP="00A506BA">
            <w:pPr>
              <w:spacing w:after="0"/>
              <w:jc w:val="center"/>
              <w:rPr>
                <w:rFonts w:ascii="Times New Roman" w:hAnsi="Times New Roman" w:cs="Times New Roman"/>
              </w:rPr>
            </w:pPr>
          </w:p>
        </w:tc>
      </w:tr>
      <w:tr w:rsidR="006C3252"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6C3252" w:rsidRDefault="006C3252" w:rsidP="005730AD">
            <w:pPr>
              <w:spacing w:after="0"/>
              <w:jc w:val="center"/>
              <w:rPr>
                <w:rFonts w:ascii="Times New Roman" w:hAnsi="Times New Roman" w:cs="Times New Roman"/>
                <w:sz w:val="24"/>
                <w:szCs w:val="24"/>
              </w:rPr>
            </w:pPr>
            <w:r>
              <w:rPr>
                <w:rFonts w:ascii="Times New Roman" w:hAnsi="Times New Roman" w:cs="Times New Roman"/>
                <w:sz w:val="24"/>
                <w:szCs w:val="24"/>
              </w:rPr>
              <w:t>26.06.2020</w:t>
            </w:r>
          </w:p>
        </w:tc>
        <w:tc>
          <w:tcPr>
            <w:tcW w:w="654" w:type="dxa"/>
            <w:tcBorders>
              <w:top w:val="single" w:sz="4" w:space="0" w:color="auto"/>
              <w:left w:val="single" w:sz="4" w:space="0" w:color="auto"/>
              <w:bottom w:val="single" w:sz="4" w:space="0" w:color="auto"/>
              <w:right w:val="single" w:sz="4" w:space="0" w:color="auto"/>
            </w:tcBorders>
          </w:tcPr>
          <w:p w:rsidR="006C3252" w:rsidRDefault="006C3252" w:rsidP="000D67FF">
            <w:pPr>
              <w:spacing w:after="0"/>
              <w:jc w:val="center"/>
              <w:rPr>
                <w:rFonts w:ascii="Times New Roman" w:hAnsi="Times New Roman" w:cs="Times New Roman"/>
                <w:sz w:val="24"/>
                <w:szCs w:val="24"/>
              </w:rPr>
            </w:pPr>
            <w:r>
              <w:rPr>
                <w:rFonts w:ascii="Times New Roman" w:hAnsi="Times New Roman" w:cs="Times New Roman"/>
                <w:sz w:val="24"/>
                <w:szCs w:val="24"/>
              </w:rPr>
              <w:t>44</w:t>
            </w:r>
          </w:p>
        </w:tc>
        <w:tc>
          <w:tcPr>
            <w:tcW w:w="6169" w:type="dxa"/>
            <w:tcBorders>
              <w:top w:val="single" w:sz="4" w:space="0" w:color="auto"/>
              <w:left w:val="single" w:sz="4" w:space="0" w:color="auto"/>
              <w:bottom w:val="single" w:sz="4" w:space="0" w:color="auto"/>
              <w:right w:val="single" w:sz="4" w:space="0" w:color="auto"/>
            </w:tcBorders>
          </w:tcPr>
          <w:p w:rsidR="006C3252" w:rsidRPr="0001538D" w:rsidRDefault="006C3252" w:rsidP="00612C12">
            <w:pPr>
              <w:spacing w:after="0" w:line="240" w:lineRule="exact"/>
              <w:jc w:val="both"/>
              <w:rPr>
                <w:rFonts w:ascii="Times New Roman" w:eastAsia="Times New Roman" w:hAnsi="Times New Roman" w:cs="Times New Roman"/>
                <w:sz w:val="24"/>
                <w:szCs w:val="24"/>
              </w:rPr>
            </w:pPr>
            <w:r w:rsidRPr="006C3252">
              <w:rPr>
                <w:rFonts w:ascii="Times New Roman" w:eastAsia="Times New Roman" w:hAnsi="Times New Roman" w:cs="Times New Roman"/>
                <w:sz w:val="24"/>
                <w:szCs w:val="24"/>
              </w:rPr>
              <w:t xml:space="preserve">Об утверждении Положения о порядке проведения конкурса по отбору кандидатур на должность главы сельского поселения «Село Маяк» Нанайского муниципального района Хабаровского края </w:t>
            </w:r>
          </w:p>
        </w:tc>
        <w:tc>
          <w:tcPr>
            <w:tcW w:w="987" w:type="dxa"/>
            <w:tcBorders>
              <w:top w:val="single" w:sz="4" w:space="0" w:color="auto"/>
              <w:left w:val="single" w:sz="4" w:space="0" w:color="auto"/>
              <w:bottom w:val="single" w:sz="4" w:space="0" w:color="auto"/>
              <w:right w:val="single" w:sz="4" w:space="0" w:color="auto"/>
            </w:tcBorders>
          </w:tcPr>
          <w:p w:rsidR="006C3252" w:rsidRDefault="006C3252" w:rsidP="00A506BA">
            <w:pPr>
              <w:spacing w:after="0"/>
              <w:jc w:val="center"/>
              <w:rPr>
                <w:rFonts w:ascii="Times New Roman" w:hAnsi="Times New Roman" w:cs="Times New Roman"/>
              </w:rPr>
            </w:pPr>
          </w:p>
        </w:tc>
      </w:tr>
      <w:tr w:rsidR="006C3252"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6C3252" w:rsidRDefault="006C3252" w:rsidP="005730AD">
            <w:pPr>
              <w:spacing w:after="0"/>
              <w:jc w:val="center"/>
              <w:rPr>
                <w:rFonts w:ascii="Times New Roman" w:hAnsi="Times New Roman" w:cs="Times New Roman"/>
                <w:sz w:val="24"/>
                <w:szCs w:val="24"/>
              </w:rPr>
            </w:pPr>
            <w:r>
              <w:rPr>
                <w:rFonts w:ascii="Times New Roman" w:hAnsi="Times New Roman" w:cs="Times New Roman"/>
                <w:sz w:val="24"/>
                <w:szCs w:val="24"/>
              </w:rPr>
              <w:t>26.06.2020</w:t>
            </w:r>
          </w:p>
        </w:tc>
        <w:tc>
          <w:tcPr>
            <w:tcW w:w="654" w:type="dxa"/>
            <w:tcBorders>
              <w:top w:val="single" w:sz="4" w:space="0" w:color="auto"/>
              <w:left w:val="single" w:sz="4" w:space="0" w:color="auto"/>
              <w:bottom w:val="single" w:sz="4" w:space="0" w:color="auto"/>
              <w:right w:val="single" w:sz="4" w:space="0" w:color="auto"/>
            </w:tcBorders>
          </w:tcPr>
          <w:p w:rsidR="006C3252" w:rsidRDefault="006C3252" w:rsidP="000D67FF">
            <w:pPr>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6169" w:type="dxa"/>
            <w:tcBorders>
              <w:top w:val="single" w:sz="4" w:space="0" w:color="auto"/>
              <w:left w:val="single" w:sz="4" w:space="0" w:color="auto"/>
              <w:bottom w:val="single" w:sz="4" w:space="0" w:color="auto"/>
              <w:right w:val="single" w:sz="4" w:space="0" w:color="auto"/>
            </w:tcBorders>
          </w:tcPr>
          <w:p w:rsidR="006C3252" w:rsidRPr="006C3252" w:rsidRDefault="006C3252" w:rsidP="006C3252">
            <w:pPr>
              <w:pStyle w:val="af3"/>
              <w:spacing w:line="240" w:lineRule="exact"/>
              <w:jc w:val="both"/>
              <w:rPr>
                <w:rFonts w:ascii="Times New Roman" w:hAnsi="Times New Roman" w:cs="Times New Roman"/>
                <w:sz w:val="24"/>
                <w:szCs w:val="24"/>
              </w:rPr>
            </w:pPr>
            <w:r w:rsidRPr="000019F3">
              <w:rPr>
                <w:rFonts w:ascii="Times New Roman" w:hAnsi="Times New Roman" w:cs="Times New Roman"/>
                <w:sz w:val="24"/>
                <w:szCs w:val="24"/>
              </w:rPr>
              <w:t>О приведении Положения о муниципальной службе в сельском поселении «Село Маяк» Нанайского муниципального района Хабаровского края нормам и требованиям действующих законодательных актов Российской Федерации и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6C3252" w:rsidRDefault="006C3252" w:rsidP="00A506BA">
            <w:pPr>
              <w:spacing w:after="0"/>
              <w:jc w:val="center"/>
              <w:rPr>
                <w:rFonts w:ascii="Times New Roman" w:hAnsi="Times New Roman" w:cs="Times New Roman"/>
              </w:rPr>
            </w:pPr>
          </w:p>
        </w:tc>
      </w:tr>
      <w:tr w:rsidR="00A830DB" w:rsidRPr="00C4221C" w:rsidTr="00A830DB">
        <w:trPr>
          <w:trHeight w:val="312"/>
        </w:trPr>
        <w:tc>
          <w:tcPr>
            <w:tcW w:w="9286" w:type="dxa"/>
            <w:gridSpan w:val="4"/>
            <w:tcBorders>
              <w:top w:val="single" w:sz="4" w:space="0" w:color="auto"/>
              <w:left w:val="single" w:sz="4" w:space="0" w:color="auto"/>
              <w:bottom w:val="single" w:sz="4" w:space="0" w:color="auto"/>
              <w:right w:val="single" w:sz="4" w:space="0" w:color="auto"/>
            </w:tcBorders>
          </w:tcPr>
          <w:p w:rsidR="00FF253C" w:rsidRDefault="00FF253C" w:rsidP="00A506BA">
            <w:pPr>
              <w:spacing w:after="0"/>
              <w:jc w:val="center"/>
              <w:rPr>
                <w:rFonts w:ascii="Times New Roman" w:hAnsi="Times New Roman" w:cs="Times New Roman"/>
                <w:b/>
                <w:sz w:val="24"/>
                <w:szCs w:val="24"/>
              </w:rPr>
            </w:pPr>
          </w:p>
          <w:p w:rsidR="00A830DB" w:rsidRPr="00A830DB" w:rsidRDefault="00A830DB" w:rsidP="00A506BA">
            <w:pPr>
              <w:spacing w:after="0"/>
              <w:jc w:val="center"/>
              <w:rPr>
                <w:rFonts w:ascii="Times New Roman" w:hAnsi="Times New Roman" w:cs="Times New Roman"/>
                <w:b/>
              </w:rPr>
            </w:pPr>
            <w:r w:rsidRPr="00A830DB">
              <w:rPr>
                <w:rFonts w:ascii="Times New Roman" w:hAnsi="Times New Roman" w:cs="Times New Roman"/>
                <w:b/>
                <w:sz w:val="24"/>
                <w:szCs w:val="24"/>
              </w:rPr>
              <w:t>ПОСТАНОВЛЕНИЯ</w:t>
            </w:r>
          </w:p>
        </w:tc>
      </w:tr>
      <w:tr w:rsidR="00A830DB" w:rsidRPr="00C4221C" w:rsidTr="00CF08C3">
        <w:trPr>
          <w:trHeight w:val="406"/>
        </w:trPr>
        <w:tc>
          <w:tcPr>
            <w:tcW w:w="1476" w:type="dxa"/>
            <w:tcBorders>
              <w:top w:val="single" w:sz="4" w:space="0" w:color="auto"/>
              <w:left w:val="single" w:sz="4" w:space="0" w:color="auto"/>
              <w:bottom w:val="single" w:sz="4" w:space="0" w:color="auto"/>
              <w:right w:val="single" w:sz="4" w:space="0" w:color="auto"/>
            </w:tcBorders>
          </w:tcPr>
          <w:p w:rsidR="00A830DB" w:rsidRDefault="006C3252" w:rsidP="005730AD">
            <w:pPr>
              <w:spacing w:after="0"/>
              <w:jc w:val="center"/>
              <w:rPr>
                <w:rFonts w:ascii="Times New Roman" w:hAnsi="Times New Roman" w:cs="Times New Roman"/>
                <w:sz w:val="24"/>
                <w:szCs w:val="24"/>
              </w:rPr>
            </w:pPr>
            <w:r>
              <w:rPr>
                <w:rFonts w:ascii="Times New Roman" w:hAnsi="Times New Roman" w:cs="Times New Roman"/>
                <w:sz w:val="24"/>
                <w:szCs w:val="24"/>
              </w:rPr>
              <w:t>01</w:t>
            </w:r>
            <w:r w:rsidR="00E6357D">
              <w:rPr>
                <w:rFonts w:ascii="Times New Roman" w:hAnsi="Times New Roman" w:cs="Times New Roman"/>
                <w:sz w:val="24"/>
                <w:szCs w:val="24"/>
              </w:rPr>
              <w:t>.</w:t>
            </w:r>
            <w:r>
              <w:rPr>
                <w:rFonts w:ascii="Times New Roman" w:hAnsi="Times New Roman" w:cs="Times New Roman"/>
                <w:sz w:val="24"/>
                <w:szCs w:val="24"/>
              </w:rPr>
              <w:t>06</w:t>
            </w:r>
            <w:r w:rsidR="00FF253C">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A830DB" w:rsidRDefault="006C3252" w:rsidP="000D67FF">
            <w:pPr>
              <w:spacing w:after="0"/>
              <w:jc w:val="center"/>
              <w:rPr>
                <w:rFonts w:ascii="Times New Roman" w:hAnsi="Times New Roman" w:cs="Times New Roman"/>
                <w:sz w:val="24"/>
                <w:szCs w:val="24"/>
              </w:rPr>
            </w:pPr>
            <w:r>
              <w:rPr>
                <w:rFonts w:ascii="Times New Roman" w:hAnsi="Times New Roman" w:cs="Times New Roman"/>
                <w:sz w:val="24"/>
                <w:szCs w:val="24"/>
              </w:rPr>
              <w:t>53</w:t>
            </w:r>
          </w:p>
        </w:tc>
        <w:tc>
          <w:tcPr>
            <w:tcW w:w="6169" w:type="dxa"/>
            <w:tcBorders>
              <w:top w:val="single" w:sz="4" w:space="0" w:color="auto"/>
              <w:left w:val="single" w:sz="4" w:space="0" w:color="auto"/>
              <w:bottom w:val="single" w:sz="4" w:space="0" w:color="auto"/>
              <w:right w:val="single" w:sz="4" w:space="0" w:color="auto"/>
            </w:tcBorders>
          </w:tcPr>
          <w:p w:rsidR="00A830DB" w:rsidRPr="00612C12" w:rsidRDefault="006C3252" w:rsidP="00E6357D">
            <w:pPr>
              <w:spacing w:after="0" w:line="240" w:lineRule="exact"/>
              <w:jc w:val="both"/>
              <w:rPr>
                <w:rFonts w:ascii="Times New Roman" w:eastAsia="Times New Roman" w:hAnsi="Times New Roman" w:cs="Times New Roman"/>
                <w:bCs/>
                <w:color w:val="000000" w:themeColor="text1"/>
                <w:sz w:val="24"/>
                <w:szCs w:val="24"/>
              </w:rPr>
            </w:pPr>
            <w:r w:rsidRPr="006C3252">
              <w:rPr>
                <w:rFonts w:ascii="Times New Roman" w:eastAsia="Times New Roman" w:hAnsi="Times New Roman" w:cs="Times New Roman"/>
                <w:bCs/>
                <w:color w:val="000000" w:themeColor="text1"/>
                <w:sz w:val="24"/>
                <w:szCs w:val="24"/>
              </w:rPr>
              <w:t>О внесении изменений в постановление от 25.12.2019 № 83 «О присвоении целевых статей расходов средств бюджета сельского поселения «Село Маяк» Нанайского муниципального района Хабаровского края на 2020 год и плановый период 2021-2022 годов»</w:t>
            </w:r>
          </w:p>
        </w:tc>
        <w:tc>
          <w:tcPr>
            <w:tcW w:w="987" w:type="dxa"/>
            <w:tcBorders>
              <w:top w:val="single" w:sz="4" w:space="0" w:color="auto"/>
              <w:left w:val="single" w:sz="4" w:space="0" w:color="auto"/>
              <w:bottom w:val="single" w:sz="4" w:space="0" w:color="auto"/>
              <w:right w:val="single" w:sz="4" w:space="0" w:color="auto"/>
            </w:tcBorders>
          </w:tcPr>
          <w:p w:rsidR="00A830DB" w:rsidRDefault="00A830DB" w:rsidP="00A506BA">
            <w:pPr>
              <w:spacing w:after="0"/>
              <w:jc w:val="center"/>
              <w:rPr>
                <w:rFonts w:ascii="Times New Roman" w:hAnsi="Times New Roman" w:cs="Times New Roman"/>
              </w:rPr>
            </w:pPr>
          </w:p>
        </w:tc>
      </w:tr>
      <w:tr w:rsidR="00A830DB"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A830DB" w:rsidRDefault="006C3252" w:rsidP="005730AD">
            <w:pPr>
              <w:spacing w:after="0"/>
              <w:jc w:val="center"/>
              <w:rPr>
                <w:rFonts w:ascii="Times New Roman" w:hAnsi="Times New Roman" w:cs="Times New Roman"/>
                <w:sz w:val="24"/>
                <w:szCs w:val="24"/>
              </w:rPr>
            </w:pPr>
            <w:r>
              <w:rPr>
                <w:rFonts w:ascii="Times New Roman" w:hAnsi="Times New Roman" w:cs="Times New Roman"/>
                <w:sz w:val="24"/>
                <w:szCs w:val="24"/>
              </w:rPr>
              <w:t>01.06.2020</w:t>
            </w:r>
          </w:p>
        </w:tc>
        <w:tc>
          <w:tcPr>
            <w:tcW w:w="654" w:type="dxa"/>
            <w:tcBorders>
              <w:top w:val="single" w:sz="4" w:space="0" w:color="auto"/>
              <w:left w:val="single" w:sz="4" w:space="0" w:color="auto"/>
              <w:bottom w:val="single" w:sz="4" w:space="0" w:color="auto"/>
              <w:right w:val="single" w:sz="4" w:space="0" w:color="auto"/>
            </w:tcBorders>
          </w:tcPr>
          <w:p w:rsidR="00A830DB" w:rsidRDefault="006C3252" w:rsidP="000D67FF">
            <w:pPr>
              <w:spacing w:after="0"/>
              <w:jc w:val="center"/>
              <w:rPr>
                <w:rFonts w:ascii="Times New Roman" w:hAnsi="Times New Roman" w:cs="Times New Roman"/>
                <w:sz w:val="24"/>
                <w:szCs w:val="24"/>
              </w:rPr>
            </w:pPr>
            <w:r>
              <w:rPr>
                <w:rFonts w:ascii="Times New Roman" w:hAnsi="Times New Roman" w:cs="Times New Roman"/>
                <w:sz w:val="24"/>
                <w:szCs w:val="24"/>
              </w:rPr>
              <w:t>54</w:t>
            </w:r>
          </w:p>
        </w:tc>
        <w:tc>
          <w:tcPr>
            <w:tcW w:w="6169" w:type="dxa"/>
            <w:tcBorders>
              <w:top w:val="single" w:sz="4" w:space="0" w:color="auto"/>
              <w:left w:val="single" w:sz="4" w:space="0" w:color="auto"/>
              <w:bottom w:val="single" w:sz="4" w:space="0" w:color="auto"/>
              <w:right w:val="single" w:sz="4" w:space="0" w:color="auto"/>
            </w:tcBorders>
          </w:tcPr>
          <w:p w:rsidR="00A830DB" w:rsidRPr="00CF08C3" w:rsidRDefault="006C3252" w:rsidP="00612C12">
            <w:pPr>
              <w:spacing w:after="0" w:line="227" w:lineRule="exact"/>
              <w:jc w:val="both"/>
              <w:rPr>
                <w:rFonts w:ascii="Times New Roman" w:eastAsia="Times New Roman" w:hAnsi="Times New Roman" w:cs="Times New Roman"/>
                <w:sz w:val="24"/>
                <w:szCs w:val="24"/>
              </w:rPr>
            </w:pPr>
            <w:r w:rsidRPr="006C3252">
              <w:rPr>
                <w:rFonts w:ascii="Times New Roman" w:eastAsia="Times New Roman" w:hAnsi="Times New Roman" w:cs="Times New Roman"/>
                <w:sz w:val="24"/>
                <w:szCs w:val="24"/>
              </w:rPr>
              <w:t xml:space="preserve">О приведении административного регламента по предоставлению муниципальной услуги «Предоставление гражданам в безвозмездное пользование земельных участков в случаях, предусмотренных № 119-ФЗ  от 01.05.2016 «Об особенностях предоставления гражданам земельных участков, находящихся в муниципальной собственности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w:t>
            </w:r>
            <w:r w:rsidRPr="006C3252">
              <w:rPr>
                <w:rFonts w:ascii="Times New Roman" w:eastAsia="Times New Roman" w:hAnsi="Times New Roman" w:cs="Times New Roman"/>
                <w:sz w:val="24"/>
                <w:szCs w:val="24"/>
              </w:rPr>
              <w:lastRenderedPageBreak/>
              <w:t>муниципальной собственности, расположенных на территории сельского поселения «Село Маяк» Нанайского муниципального района Хабаровского края» от 04.10.2016 № 177 (в редакции постановления от 08.07.2019 № 50) в соответствие с действующим законодательством</w:t>
            </w:r>
          </w:p>
        </w:tc>
        <w:tc>
          <w:tcPr>
            <w:tcW w:w="987" w:type="dxa"/>
            <w:tcBorders>
              <w:top w:val="single" w:sz="4" w:space="0" w:color="auto"/>
              <w:left w:val="single" w:sz="4" w:space="0" w:color="auto"/>
              <w:bottom w:val="single" w:sz="4" w:space="0" w:color="auto"/>
              <w:right w:val="single" w:sz="4" w:space="0" w:color="auto"/>
            </w:tcBorders>
          </w:tcPr>
          <w:p w:rsidR="00A830DB" w:rsidRDefault="00A830DB" w:rsidP="00A506BA">
            <w:pPr>
              <w:spacing w:after="0"/>
              <w:jc w:val="center"/>
              <w:rPr>
                <w:rFonts w:ascii="Times New Roman" w:hAnsi="Times New Roman" w:cs="Times New Roman"/>
              </w:rPr>
            </w:pPr>
          </w:p>
        </w:tc>
      </w:tr>
      <w:tr w:rsidR="006C3252"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6C3252" w:rsidRDefault="006C3252" w:rsidP="005730A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04.06.2020</w:t>
            </w:r>
          </w:p>
        </w:tc>
        <w:tc>
          <w:tcPr>
            <w:tcW w:w="654" w:type="dxa"/>
            <w:tcBorders>
              <w:top w:val="single" w:sz="4" w:space="0" w:color="auto"/>
              <w:left w:val="single" w:sz="4" w:space="0" w:color="auto"/>
              <w:bottom w:val="single" w:sz="4" w:space="0" w:color="auto"/>
              <w:right w:val="single" w:sz="4" w:space="0" w:color="auto"/>
            </w:tcBorders>
          </w:tcPr>
          <w:p w:rsidR="006C3252" w:rsidRDefault="006C3252" w:rsidP="000D67FF">
            <w:pPr>
              <w:spacing w:after="0"/>
              <w:jc w:val="center"/>
              <w:rPr>
                <w:rFonts w:ascii="Times New Roman" w:hAnsi="Times New Roman" w:cs="Times New Roman"/>
                <w:sz w:val="24"/>
                <w:szCs w:val="24"/>
              </w:rPr>
            </w:pPr>
            <w:r>
              <w:rPr>
                <w:rFonts w:ascii="Times New Roman" w:hAnsi="Times New Roman" w:cs="Times New Roman"/>
                <w:sz w:val="24"/>
                <w:szCs w:val="24"/>
              </w:rPr>
              <w:t>55</w:t>
            </w:r>
          </w:p>
        </w:tc>
        <w:tc>
          <w:tcPr>
            <w:tcW w:w="6169" w:type="dxa"/>
            <w:tcBorders>
              <w:top w:val="single" w:sz="4" w:space="0" w:color="auto"/>
              <w:left w:val="single" w:sz="4" w:space="0" w:color="auto"/>
              <w:bottom w:val="single" w:sz="4" w:space="0" w:color="auto"/>
              <w:right w:val="single" w:sz="4" w:space="0" w:color="auto"/>
            </w:tcBorders>
          </w:tcPr>
          <w:p w:rsidR="006C3252" w:rsidRPr="00CF08C3" w:rsidRDefault="006C3252" w:rsidP="00612C12">
            <w:pPr>
              <w:spacing w:after="0" w:line="227" w:lineRule="exact"/>
              <w:jc w:val="both"/>
              <w:rPr>
                <w:rFonts w:ascii="Times New Roman" w:eastAsia="Times New Roman" w:hAnsi="Times New Roman" w:cs="Times New Roman"/>
                <w:sz w:val="24"/>
                <w:szCs w:val="24"/>
              </w:rPr>
            </w:pPr>
            <w:r w:rsidRPr="006C3252">
              <w:rPr>
                <w:rFonts w:ascii="Times New Roman" w:eastAsia="Times New Roman" w:hAnsi="Times New Roman" w:cs="Times New Roman"/>
                <w:sz w:val="24"/>
                <w:szCs w:val="24"/>
              </w:rPr>
              <w:t>О присвоении адреса</w:t>
            </w:r>
            <w:r>
              <w:rPr>
                <w:rFonts w:ascii="Times New Roman" w:eastAsia="Times New Roman" w:hAnsi="Times New Roman" w:cs="Times New Roman"/>
                <w:sz w:val="24"/>
                <w:szCs w:val="24"/>
              </w:rPr>
              <w:t xml:space="preserve"> </w:t>
            </w:r>
            <w:r w:rsidRPr="006C3252">
              <w:rPr>
                <w:rFonts w:ascii="Times New Roman" w:eastAsia="Times New Roman" w:hAnsi="Times New Roman" w:cs="Times New Roman"/>
                <w:sz w:val="24"/>
                <w:szCs w:val="24"/>
              </w:rPr>
              <w:t>земельному участку</w:t>
            </w:r>
          </w:p>
        </w:tc>
        <w:tc>
          <w:tcPr>
            <w:tcW w:w="987" w:type="dxa"/>
            <w:tcBorders>
              <w:top w:val="single" w:sz="4" w:space="0" w:color="auto"/>
              <w:left w:val="single" w:sz="4" w:space="0" w:color="auto"/>
              <w:bottom w:val="single" w:sz="4" w:space="0" w:color="auto"/>
              <w:right w:val="single" w:sz="4" w:space="0" w:color="auto"/>
            </w:tcBorders>
          </w:tcPr>
          <w:p w:rsidR="006C3252" w:rsidRDefault="006C3252" w:rsidP="00A506BA">
            <w:pPr>
              <w:spacing w:after="0"/>
              <w:jc w:val="center"/>
              <w:rPr>
                <w:rFonts w:ascii="Times New Roman" w:hAnsi="Times New Roman" w:cs="Times New Roman"/>
              </w:rPr>
            </w:pPr>
          </w:p>
        </w:tc>
      </w:tr>
      <w:tr w:rsidR="006C3252"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6C3252" w:rsidRDefault="006C3252" w:rsidP="005730AD">
            <w:pPr>
              <w:spacing w:after="0"/>
              <w:jc w:val="center"/>
              <w:rPr>
                <w:rFonts w:ascii="Times New Roman" w:hAnsi="Times New Roman" w:cs="Times New Roman"/>
                <w:sz w:val="24"/>
                <w:szCs w:val="24"/>
              </w:rPr>
            </w:pPr>
            <w:r>
              <w:rPr>
                <w:rFonts w:ascii="Times New Roman" w:hAnsi="Times New Roman" w:cs="Times New Roman"/>
                <w:sz w:val="24"/>
                <w:szCs w:val="24"/>
              </w:rPr>
              <w:t>10.06.2020</w:t>
            </w:r>
          </w:p>
        </w:tc>
        <w:tc>
          <w:tcPr>
            <w:tcW w:w="654" w:type="dxa"/>
            <w:tcBorders>
              <w:top w:val="single" w:sz="4" w:space="0" w:color="auto"/>
              <w:left w:val="single" w:sz="4" w:space="0" w:color="auto"/>
              <w:bottom w:val="single" w:sz="4" w:space="0" w:color="auto"/>
              <w:right w:val="single" w:sz="4" w:space="0" w:color="auto"/>
            </w:tcBorders>
          </w:tcPr>
          <w:p w:rsidR="006C3252" w:rsidRDefault="006C3252" w:rsidP="000D67FF">
            <w:pPr>
              <w:spacing w:after="0"/>
              <w:jc w:val="center"/>
              <w:rPr>
                <w:rFonts w:ascii="Times New Roman" w:hAnsi="Times New Roman" w:cs="Times New Roman"/>
                <w:sz w:val="24"/>
                <w:szCs w:val="24"/>
              </w:rPr>
            </w:pPr>
            <w:r>
              <w:rPr>
                <w:rFonts w:ascii="Times New Roman" w:hAnsi="Times New Roman" w:cs="Times New Roman"/>
                <w:sz w:val="24"/>
                <w:szCs w:val="24"/>
              </w:rPr>
              <w:t>56</w:t>
            </w:r>
          </w:p>
        </w:tc>
        <w:tc>
          <w:tcPr>
            <w:tcW w:w="6169" w:type="dxa"/>
            <w:tcBorders>
              <w:top w:val="single" w:sz="4" w:space="0" w:color="auto"/>
              <w:left w:val="single" w:sz="4" w:space="0" w:color="auto"/>
              <w:bottom w:val="single" w:sz="4" w:space="0" w:color="auto"/>
              <w:right w:val="single" w:sz="4" w:space="0" w:color="auto"/>
            </w:tcBorders>
          </w:tcPr>
          <w:p w:rsidR="006C3252" w:rsidRPr="00CF08C3" w:rsidRDefault="006C3252" w:rsidP="00612C12">
            <w:pPr>
              <w:spacing w:after="0" w:line="227" w:lineRule="exact"/>
              <w:jc w:val="both"/>
              <w:rPr>
                <w:rFonts w:ascii="Times New Roman" w:eastAsia="Times New Roman" w:hAnsi="Times New Roman" w:cs="Times New Roman"/>
                <w:sz w:val="24"/>
                <w:szCs w:val="24"/>
              </w:rPr>
            </w:pPr>
            <w:r w:rsidRPr="006C3252">
              <w:rPr>
                <w:rFonts w:ascii="Times New Roman" w:eastAsia="Times New Roman" w:hAnsi="Times New Roman" w:cs="Times New Roman"/>
                <w:sz w:val="24"/>
                <w:szCs w:val="24"/>
              </w:rPr>
              <w:t>О передачи в собственность местной религиозной организации «Православный приход Владимирской иконы Божией матери  села Маяк Нанайского района Ванинской епархии Русской Православной Церкви (Московский Патриархат), административное здание и земельный участок, расположенный по адресу:682354, Хабаровский край, Нанайский район, с. Маяк, ул. Садовая, дом 20.</w:t>
            </w:r>
          </w:p>
        </w:tc>
        <w:tc>
          <w:tcPr>
            <w:tcW w:w="987" w:type="dxa"/>
            <w:tcBorders>
              <w:top w:val="single" w:sz="4" w:space="0" w:color="auto"/>
              <w:left w:val="single" w:sz="4" w:space="0" w:color="auto"/>
              <w:bottom w:val="single" w:sz="4" w:space="0" w:color="auto"/>
              <w:right w:val="single" w:sz="4" w:space="0" w:color="auto"/>
            </w:tcBorders>
          </w:tcPr>
          <w:p w:rsidR="006C3252" w:rsidRDefault="006C3252" w:rsidP="00A506BA">
            <w:pPr>
              <w:spacing w:after="0"/>
              <w:jc w:val="center"/>
              <w:rPr>
                <w:rFonts w:ascii="Times New Roman" w:hAnsi="Times New Roman" w:cs="Times New Roman"/>
              </w:rPr>
            </w:pPr>
          </w:p>
        </w:tc>
      </w:tr>
      <w:tr w:rsidR="006C3252"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6C3252" w:rsidRDefault="006C3252" w:rsidP="005730AD">
            <w:pPr>
              <w:spacing w:after="0"/>
              <w:jc w:val="center"/>
              <w:rPr>
                <w:rFonts w:ascii="Times New Roman" w:hAnsi="Times New Roman" w:cs="Times New Roman"/>
                <w:sz w:val="24"/>
                <w:szCs w:val="24"/>
              </w:rPr>
            </w:pPr>
            <w:r>
              <w:rPr>
                <w:rFonts w:ascii="Times New Roman" w:hAnsi="Times New Roman" w:cs="Times New Roman"/>
                <w:sz w:val="24"/>
                <w:szCs w:val="24"/>
              </w:rPr>
              <w:t>10.06.2020</w:t>
            </w:r>
          </w:p>
        </w:tc>
        <w:tc>
          <w:tcPr>
            <w:tcW w:w="654" w:type="dxa"/>
            <w:tcBorders>
              <w:top w:val="single" w:sz="4" w:space="0" w:color="auto"/>
              <w:left w:val="single" w:sz="4" w:space="0" w:color="auto"/>
              <w:bottom w:val="single" w:sz="4" w:space="0" w:color="auto"/>
              <w:right w:val="single" w:sz="4" w:space="0" w:color="auto"/>
            </w:tcBorders>
          </w:tcPr>
          <w:p w:rsidR="006C3252" w:rsidRDefault="006C3252" w:rsidP="000D67FF">
            <w:pPr>
              <w:spacing w:after="0"/>
              <w:jc w:val="center"/>
              <w:rPr>
                <w:rFonts w:ascii="Times New Roman" w:hAnsi="Times New Roman" w:cs="Times New Roman"/>
                <w:sz w:val="24"/>
                <w:szCs w:val="24"/>
              </w:rPr>
            </w:pPr>
            <w:r>
              <w:rPr>
                <w:rFonts w:ascii="Times New Roman" w:hAnsi="Times New Roman" w:cs="Times New Roman"/>
                <w:sz w:val="24"/>
                <w:szCs w:val="24"/>
              </w:rPr>
              <w:t>57</w:t>
            </w:r>
          </w:p>
        </w:tc>
        <w:tc>
          <w:tcPr>
            <w:tcW w:w="6169" w:type="dxa"/>
            <w:tcBorders>
              <w:top w:val="single" w:sz="4" w:space="0" w:color="auto"/>
              <w:left w:val="single" w:sz="4" w:space="0" w:color="auto"/>
              <w:bottom w:val="single" w:sz="4" w:space="0" w:color="auto"/>
              <w:right w:val="single" w:sz="4" w:space="0" w:color="auto"/>
            </w:tcBorders>
          </w:tcPr>
          <w:p w:rsidR="006C3252" w:rsidRPr="00CF08C3" w:rsidRDefault="006C3252" w:rsidP="00612C12">
            <w:pPr>
              <w:spacing w:after="0" w:line="227" w:lineRule="exact"/>
              <w:jc w:val="both"/>
              <w:rPr>
                <w:rFonts w:ascii="Times New Roman" w:eastAsia="Times New Roman" w:hAnsi="Times New Roman" w:cs="Times New Roman"/>
                <w:sz w:val="24"/>
                <w:szCs w:val="24"/>
              </w:rPr>
            </w:pPr>
            <w:r w:rsidRPr="006C3252">
              <w:rPr>
                <w:rFonts w:ascii="Times New Roman" w:eastAsia="Times New Roman" w:hAnsi="Times New Roman" w:cs="Times New Roman"/>
                <w:sz w:val="24"/>
                <w:szCs w:val="24"/>
              </w:rPr>
              <w:t>Об изменении вида жилого помещения</w:t>
            </w:r>
          </w:p>
        </w:tc>
        <w:tc>
          <w:tcPr>
            <w:tcW w:w="987" w:type="dxa"/>
            <w:tcBorders>
              <w:top w:val="single" w:sz="4" w:space="0" w:color="auto"/>
              <w:left w:val="single" w:sz="4" w:space="0" w:color="auto"/>
              <w:bottom w:val="single" w:sz="4" w:space="0" w:color="auto"/>
              <w:right w:val="single" w:sz="4" w:space="0" w:color="auto"/>
            </w:tcBorders>
          </w:tcPr>
          <w:p w:rsidR="006C3252" w:rsidRDefault="006C3252" w:rsidP="00A506BA">
            <w:pPr>
              <w:spacing w:after="0"/>
              <w:jc w:val="center"/>
              <w:rPr>
                <w:rFonts w:ascii="Times New Roman" w:hAnsi="Times New Roman" w:cs="Times New Roman"/>
              </w:rPr>
            </w:pPr>
          </w:p>
        </w:tc>
      </w:tr>
      <w:tr w:rsidR="006C3252"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6C3252" w:rsidRDefault="006C3252" w:rsidP="005730AD">
            <w:pPr>
              <w:spacing w:after="0"/>
              <w:jc w:val="center"/>
              <w:rPr>
                <w:rFonts w:ascii="Times New Roman" w:hAnsi="Times New Roman" w:cs="Times New Roman"/>
                <w:sz w:val="24"/>
                <w:szCs w:val="24"/>
              </w:rPr>
            </w:pPr>
            <w:r>
              <w:rPr>
                <w:rFonts w:ascii="Times New Roman" w:hAnsi="Times New Roman" w:cs="Times New Roman"/>
                <w:sz w:val="24"/>
                <w:szCs w:val="24"/>
              </w:rPr>
              <w:t>10.06.2020</w:t>
            </w:r>
          </w:p>
        </w:tc>
        <w:tc>
          <w:tcPr>
            <w:tcW w:w="654" w:type="dxa"/>
            <w:tcBorders>
              <w:top w:val="single" w:sz="4" w:space="0" w:color="auto"/>
              <w:left w:val="single" w:sz="4" w:space="0" w:color="auto"/>
              <w:bottom w:val="single" w:sz="4" w:space="0" w:color="auto"/>
              <w:right w:val="single" w:sz="4" w:space="0" w:color="auto"/>
            </w:tcBorders>
          </w:tcPr>
          <w:p w:rsidR="006C3252" w:rsidRDefault="006C3252" w:rsidP="000D67FF">
            <w:pPr>
              <w:spacing w:after="0"/>
              <w:jc w:val="center"/>
              <w:rPr>
                <w:rFonts w:ascii="Times New Roman" w:hAnsi="Times New Roman" w:cs="Times New Roman"/>
                <w:sz w:val="24"/>
                <w:szCs w:val="24"/>
              </w:rPr>
            </w:pPr>
            <w:r>
              <w:rPr>
                <w:rFonts w:ascii="Times New Roman" w:hAnsi="Times New Roman" w:cs="Times New Roman"/>
                <w:sz w:val="24"/>
                <w:szCs w:val="24"/>
              </w:rPr>
              <w:t>58</w:t>
            </w:r>
          </w:p>
        </w:tc>
        <w:tc>
          <w:tcPr>
            <w:tcW w:w="6169" w:type="dxa"/>
            <w:tcBorders>
              <w:top w:val="single" w:sz="4" w:space="0" w:color="auto"/>
              <w:left w:val="single" w:sz="4" w:space="0" w:color="auto"/>
              <w:bottom w:val="single" w:sz="4" w:space="0" w:color="auto"/>
              <w:right w:val="single" w:sz="4" w:space="0" w:color="auto"/>
            </w:tcBorders>
          </w:tcPr>
          <w:p w:rsidR="006C3252" w:rsidRPr="00CF08C3" w:rsidRDefault="006C3252" w:rsidP="00612C12">
            <w:pPr>
              <w:spacing w:after="0" w:line="227" w:lineRule="exact"/>
              <w:jc w:val="both"/>
              <w:rPr>
                <w:rFonts w:ascii="Times New Roman" w:eastAsia="Times New Roman" w:hAnsi="Times New Roman" w:cs="Times New Roman"/>
                <w:sz w:val="24"/>
                <w:szCs w:val="24"/>
              </w:rPr>
            </w:pPr>
            <w:r w:rsidRPr="006C3252">
              <w:rPr>
                <w:rFonts w:ascii="Times New Roman" w:eastAsia="Times New Roman" w:hAnsi="Times New Roman" w:cs="Times New Roman"/>
                <w:sz w:val="24"/>
                <w:szCs w:val="24"/>
              </w:rPr>
              <w:t>О сносе зеленых насаждений на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6C3252" w:rsidRDefault="006C3252" w:rsidP="00A506BA">
            <w:pPr>
              <w:spacing w:after="0"/>
              <w:jc w:val="center"/>
              <w:rPr>
                <w:rFonts w:ascii="Times New Roman" w:hAnsi="Times New Roman" w:cs="Times New Roman"/>
              </w:rPr>
            </w:pPr>
          </w:p>
        </w:tc>
      </w:tr>
      <w:tr w:rsidR="006C3252"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6C3252" w:rsidRDefault="006C3252" w:rsidP="005730AD">
            <w:pPr>
              <w:spacing w:after="0"/>
              <w:jc w:val="center"/>
              <w:rPr>
                <w:rFonts w:ascii="Times New Roman" w:hAnsi="Times New Roman" w:cs="Times New Roman"/>
                <w:sz w:val="24"/>
                <w:szCs w:val="24"/>
              </w:rPr>
            </w:pPr>
            <w:r>
              <w:rPr>
                <w:rFonts w:ascii="Times New Roman" w:hAnsi="Times New Roman" w:cs="Times New Roman"/>
                <w:sz w:val="24"/>
                <w:szCs w:val="24"/>
              </w:rPr>
              <w:t>26.06.2020</w:t>
            </w:r>
          </w:p>
        </w:tc>
        <w:tc>
          <w:tcPr>
            <w:tcW w:w="654" w:type="dxa"/>
            <w:tcBorders>
              <w:top w:val="single" w:sz="4" w:space="0" w:color="auto"/>
              <w:left w:val="single" w:sz="4" w:space="0" w:color="auto"/>
              <w:bottom w:val="single" w:sz="4" w:space="0" w:color="auto"/>
              <w:right w:val="single" w:sz="4" w:space="0" w:color="auto"/>
            </w:tcBorders>
          </w:tcPr>
          <w:p w:rsidR="006C3252" w:rsidRDefault="006C3252" w:rsidP="000D67FF">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6169" w:type="dxa"/>
            <w:tcBorders>
              <w:top w:val="single" w:sz="4" w:space="0" w:color="auto"/>
              <w:left w:val="single" w:sz="4" w:space="0" w:color="auto"/>
              <w:bottom w:val="single" w:sz="4" w:space="0" w:color="auto"/>
              <w:right w:val="single" w:sz="4" w:space="0" w:color="auto"/>
            </w:tcBorders>
          </w:tcPr>
          <w:p w:rsidR="006C3252" w:rsidRPr="006C3252" w:rsidRDefault="006C3252" w:rsidP="00612C12">
            <w:pPr>
              <w:spacing w:after="0" w:line="227" w:lineRule="exact"/>
              <w:jc w:val="both"/>
              <w:rPr>
                <w:rFonts w:ascii="Times New Roman" w:eastAsia="Times New Roman" w:hAnsi="Times New Roman" w:cs="Times New Roman"/>
                <w:bCs/>
                <w:sz w:val="24"/>
                <w:szCs w:val="24"/>
              </w:rPr>
            </w:pPr>
            <w:r w:rsidRPr="006C3252">
              <w:rPr>
                <w:rFonts w:ascii="Times New Roman" w:eastAsia="Times New Roman" w:hAnsi="Times New Roman" w:cs="Times New Roman"/>
                <w:bCs/>
                <w:sz w:val="24"/>
                <w:szCs w:val="24"/>
              </w:rPr>
              <w:t>Об утверждении правил размещения вывесок</w:t>
            </w:r>
            <w:r w:rsidRPr="006C3252">
              <w:rPr>
                <w:rFonts w:ascii="Times New Roman" w:eastAsia="Times New Roman" w:hAnsi="Times New Roman" w:cs="Times New Roman"/>
                <w:sz w:val="24"/>
                <w:szCs w:val="24"/>
              </w:rPr>
              <w:br/>
            </w:r>
            <w:r w:rsidRPr="006C3252">
              <w:rPr>
                <w:rFonts w:ascii="Times New Roman" w:eastAsia="Times New Roman" w:hAnsi="Times New Roman" w:cs="Times New Roman"/>
                <w:bCs/>
                <w:sz w:val="24"/>
                <w:szCs w:val="24"/>
              </w:rPr>
              <w:t>и информационных конструкций, плана-графика мероприятий, направленных на создание привлекательного облика территории сельского поселения «Село Маяк» Нанайского муниципального района</w:t>
            </w:r>
          </w:p>
        </w:tc>
        <w:tc>
          <w:tcPr>
            <w:tcW w:w="987" w:type="dxa"/>
            <w:tcBorders>
              <w:top w:val="single" w:sz="4" w:space="0" w:color="auto"/>
              <w:left w:val="single" w:sz="4" w:space="0" w:color="auto"/>
              <w:bottom w:val="single" w:sz="4" w:space="0" w:color="auto"/>
              <w:right w:val="single" w:sz="4" w:space="0" w:color="auto"/>
            </w:tcBorders>
          </w:tcPr>
          <w:p w:rsidR="006C3252" w:rsidRDefault="006C3252" w:rsidP="00A506BA">
            <w:pPr>
              <w:spacing w:after="0"/>
              <w:jc w:val="center"/>
              <w:rPr>
                <w:rFonts w:ascii="Times New Roman" w:hAnsi="Times New Roman" w:cs="Times New Roman"/>
              </w:rPr>
            </w:pPr>
          </w:p>
        </w:tc>
      </w:tr>
      <w:tr w:rsidR="005636B9" w:rsidRPr="00C4221C" w:rsidTr="005636B9">
        <w:trPr>
          <w:trHeight w:val="356"/>
        </w:trPr>
        <w:tc>
          <w:tcPr>
            <w:tcW w:w="9286" w:type="dxa"/>
            <w:gridSpan w:val="4"/>
            <w:tcBorders>
              <w:top w:val="single" w:sz="4" w:space="0" w:color="auto"/>
              <w:left w:val="single" w:sz="4" w:space="0" w:color="auto"/>
              <w:bottom w:val="single" w:sz="4" w:space="0" w:color="auto"/>
              <w:right w:val="single" w:sz="4" w:space="0" w:color="auto"/>
            </w:tcBorders>
          </w:tcPr>
          <w:p w:rsidR="00CF08C3" w:rsidRDefault="00CF08C3" w:rsidP="00A506BA">
            <w:pPr>
              <w:spacing w:after="0"/>
              <w:jc w:val="center"/>
              <w:rPr>
                <w:rFonts w:ascii="Times New Roman" w:hAnsi="Times New Roman" w:cs="Times New Roman"/>
                <w:b/>
                <w:sz w:val="24"/>
                <w:szCs w:val="24"/>
              </w:rPr>
            </w:pPr>
          </w:p>
          <w:p w:rsidR="005636B9" w:rsidRPr="00E6357D" w:rsidRDefault="005636B9" w:rsidP="00A506BA">
            <w:pPr>
              <w:spacing w:after="0"/>
              <w:jc w:val="center"/>
              <w:rPr>
                <w:rFonts w:ascii="Times New Roman" w:hAnsi="Times New Roman" w:cs="Times New Roman"/>
                <w:b/>
                <w:sz w:val="24"/>
                <w:szCs w:val="24"/>
              </w:rPr>
            </w:pPr>
            <w:r w:rsidRPr="00E6357D">
              <w:rPr>
                <w:rFonts w:ascii="Times New Roman" w:hAnsi="Times New Roman" w:cs="Times New Roman"/>
                <w:b/>
                <w:sz w:val="24"/>
                <w:szCs w:val="24"/>
              </w:rPr>
              <w:t>РАСПОРЯЖЕНИЯ</w:t>
            </w:r>
          </w:p>
        </w:tc>
      </w:tr>
      <w:tr w:rsidR="005636B9" w:rsidRPr="00C4221C" w:rsidTr="000E5200">
        <w:trPr>
          <w:trHeight w:val="465"/>
        </w:trPr>
        <w:tc>
          <w:tcPr>
            <w:tcW w:w="1476" w:type="dxa"/>
            <w:tcBorders>
              <w:top w:val="single" w:sz="4" w:space="0" w:color="auto"/>
              <w:left w:val="single" w:sz="4" w:space="0" w:color="auto"/>
              <w:bottom w:val="single" w:sz="4" w:space="0" w:color="auto"/>
              <w:right w:val="single" w:sz="4" w:space="0" w:color="auto"/>
            </w:tcBorders>
          </w:tcPr>
          <w:p w:rsidR="005636B9" w:rsidRDefault="00FC1B29" w:rsidP="000E5200">
            <w:pPr>
              <w:spacing w:after="0"/>
              <w:jc w:val="center"/>
              <w:rPr>
                <w:rFonts w:ascii="Times New Roman" w:hAnsi="Times New Roman" w:cs="Times New Roman"/>
                <w:sz w:val="24"/>
                <w:szCs w:val="24"/>
              </w:rPr>
            </w:pPr>
            <w:r>
              <w:rPr>
                <w:rFonts w:ascii="Times New Roman" w:hAnsi="Times New Roman" w:cs="Times New Roman"/>
                <w:sz w:val="24"/>
                <w:szCs w:val="24"/>
              </w:rPr>
              <w:t>01.06</w:t>
            </w:r>
            <w:r w:rsidR="007053AF">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5636B9" w:rsidRDefault="00FC1B29" w:rsidP="000D67FF">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6169" w:type="dxa"/>
            <w:tcBorders>
              <w:top w:val="single" w:sz="4" w:space="0" w:color="auto"/>
              <w:left w:val="single" w:sz="4" w:space="0" w:color="auto"/>
              <w:bottom w:val="single" w:sz="4" w:space="0" w:color="auto"/>
              <w:right w:val="single" w:sz="4" w:space="0" w:color="auto"/>
            </w:tcBorders>
          </w:tcPr>
          <w:p w:rsidR="005636B9" w:rsidRPr="005636B9" w:rsidRDefault="00FC1B29" w:rsidP="00FC1B29">
            <w:pPr>
              <w:spacing w:after="0" w:line="240" w:lineRule="exact"/>
              <w:jc w:val="both"/>
              <w:rPr>
                <w:rFonts w:ascii="Times New Roman" w:eastAsia="Times New Roman" w:hAnsi="Times New Roman" w:cs="Times New Roman"/>
                <w:sz w:val="24"/>
                <w:szCs w:val="24"/>
              </w:rPr>
            </w:pPr>
            <w:r w:rsidRPr="00FC1B29">
              <w:rPr>
                <w:rFonts w:ascii="Times New Roman" w:eastAsia="Times New Roman" w:hAnsi="Times New Roman" w:cs="Times New Roman"/>
                <w:sz w:val="24"/>
                <w:szCs w:val="24"/>
              </w:rPr>
              <w:t xml:space="preserve">Об образовании постоянно действующей комиссии по обследованию жилых помещений инвалидов-колясочников и инвалидов по зрению </w:t>
            </w:r>
          </w:p>
        </w:tc>
        <w:tc>
          <w:tcPr>
            <w:tcW w:w="987" w:type="dxa"/>
            <w:tcBorders>
              <w:top w:val="single" w:sz="4" w:space="0" w:color="auto"/>
              <w:left w:val="single" w:sz="4" w:space="0" w:color="auto"/>
              <w:bottom w:val="single" w:sz="4" w:space="0" w:color="auto"/>
              <w:right w:val="single" w:sz="4" w:space="0" w:color="auto"/>
            </w:tcBorders>
          </w:tcPr>
          <w:p w:rsidR="005636B9" w:rsidRDefault="005636B9" w:rsidP="00A506BA">
            <w:pPr>
              <w:spacing w:after="0"/>
              <w:jc w:val="center"/>
              <w:rPr>
                <w:rFonts w:ascii="Times New Roman" w:hAnsi="Times New Roman" w:cs="Times New Roman"/>
              </w:rPr>
            </w:pPr>
          </w:p>
        </w:tc>
      </w:tr>
      <w:tr w:rsidR="00FC1B29" w:rsidRPr="00C4221C" w:rsidTr="000E5200">
        <w:trPr>
          <w:trHeight w:val="465"/>
        </w:trPr>
        <w:tc>
          <w:tcPr>
            <w:tcW w:w="1476" w:type="dxa"/>
            <w:tcBorders>
              <w:top w:val="single" w:sz="4" w:space="0" w:color="auto"/>
              <w:left w:val="single" w:sz="4" w:space="0" w:color="auto"/>
              <w:bottom w:val="single" w:sz="4" w:space="0" w:color="auto"/>
              <w:right w:val="single" w:sz="4" w:space="0" w:color="auto"/>
            </w:tcBorders>
          </w:tcPr>
          <w:p w:rsidR="00FC1B29" w:rsidRDefault="00FC1B29" w:rsidP="000E5200">
            <w:pPr>
              <w:spacing w:after="0"/>
              <w:jc w:val="center"/>
              <w:rPr>
                <w:rFonts w:ascii="Times New Roman" w:hAnsi="Times New Roman" w:cs="Times New Roman"/>
                <w:sz w:val="24"/>
                <w:szCs w:val="24"/>
              </w:rPr>
            </w:pPr>
            <w:r>
              <w:rPr>
                <w:rFonts w:ascii="Times New Roman" w:hAnsi="Times New Roman" w:cs="Times New Roman"/>
                <w:sz w:val="24"/>
                <w:szCs w:val="24"/>
              </w:rPr>
              <w:t>29.06.2020</w:t>
            </w:r>
          </w:p>
        </w:tc>
        <w:tc>
          <w:tcPr>
            <w:tcW w:w="654" w:type="dxa"/>
            <w:tcBorders>
              <w:top w:val="single" w:sz="4" w:space="0" w:color="auto"/>
              <w:left w:val="single" w:sz="4" w:space="0" w:color="auto"/>
              <w:bottom w:val="single" w:sz="4" w:space="0" w:color="auto"/>
              <w:right w:val="single" w:sz="4" w:space="0" w:color="auto"/>
            </w:tcBorders>
          </w:tcPr>
          <w:p w:rsidR="00FC1B29" w:rsidRDefault="00FC1B29" w:rsidP="000D67FF">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6169" w:type="dxa"/>
            <w:tcBorders>
              <w:top w:val="single" w:sz="4" w:space="0" w:color="auto"/>
              <w:left w:val="single" w:sz="4" w:space="0" w:color="auto"/>
              <w:bottom w:val="single" w:sz="4" w:space="0" w:color="auto"/>
              <w:right w:val="single" w:sz="4" w:space="0" w:color="auto"/>
            </w:tcBorders>
          </w:tcPr>
          <w:p w:rsidR="00FC1B29" w:rsidRPr="00612C12" w:rsidRDefault="00FC1B29" w:rsidP="00FC1B29">
            <w:pPr>
              <w:spacing w:after="0" w:line="240" w:lineRule="exact"/>
              <w:jc w:val="both"/>
              <w:rPr>
                <w:rFonts w:ascii="Times New Roman" w:eastAsia="Times New Roman" w:hAnsi="Times New Roman" w:cs="Times New Roman"/>
                <w:sz w:val="24"/>
                <w:szCs w:val="24"/>
              </w:rPr>
            </w:pPr>
            <w:r w:rsidRPr="00612C12">
              <w:rPr>
                <w:rFonts w:ascii="Times New Roman" w:eastAsia="Times New Roman" w:hAnsi="Times New Roman" w:cs="Times New Roman"/>
                <w:sz w:val="24"/>
                <w:szCs w:val="24"/>
              </w:rPr>
              <w:t>О выплате компенсации за использование личного транспорта в служебных целях</w:t>
            </w:r>
          </w:p>
          <w:p w:rsidR="00FC1B29" w:rsidRPr="00612C12" w:rsidRDefault="00FC1B29" w:rsidP="00612C12">
            <w:pPr>
              <w:spacing w:after="0" w:line="240" w:lineRule="exact"/>
              <w:jc w:val="both"/>
              <w:rPr>
                <w:rFonts w:ascii="Times New Roman" w:eastAsia="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FC1B29" w:rsidRDefault="00FC1B29" w:rsidP="00A506BA">
            <w:pPr>
              <w:spacing w:after="0"/>
              <w:jc w:val="center"/>
              <w:rPr>
                <w:rFonts w:ascii="Times New Roman" w:hAnsi="Times New Roman" w:cs="Times New Roman"/>
              </w:rPr>
            </w:pPr>
          </w:p>
        </w:tc>
      </w:tr>
    </w:tbl>
    <w:p w:rsidR="00612C12" w:rsidRPr="00612C12" w:rsidRDefault="00612C12" w:rsidP="00612C12">
      <w:pPr>
        <w:spacing w:after="0" w:line="240" w:lineRule="auto"/>
        <w:jc w:val="center"/>
        <w:rPr>
          <w:rFonts w:ascii="Times New Roman" w:hAnsi="Times New Roman" w:cs="Times New Roman"/>
          <w:sz w:val="20"/>
          <w:szCs w:val="20"/>
        </w:rPr>
      </w:pPr>
    </w:p>
    <w:p w:rsidR="00031DB2" w:rsidRPr="00931FBA" w:rsidRDefault="00031DB2" w:rsidP="00084136">
      <w:pPr>
        <w:spacing w:after="0" w:line="240" w:lineRule="auto"/>
        <w:jc w:val="center"/>
        <w:rPr>
          <w:rFonts w:ascii="Times New Roman" w:hAnsi="Times New Roman" w:cs="Times New Roman"/>
          <w:sz w:val="20"/>
          <w:szCs w:val="20"/>
        </w:rPr>
      </w:pPr>
      <w:r w:rsidRPr="00931FBA">
        <w:rPr>
          <w:rFonts w:ascii="Times New Roman" w:hAnsi="Times New Roman" w:cs="Times New Roman"/>
          <w:sz w:val="20"/>
          <w:szCs w:val="20"/>
        </w:rPr>
        <w:t>***</w:t>
      </w:r>
    </w:p>
    <w:p w:rsidR="00031DB2" w:rsidRPr="00931FBA" w:rsidRDefault="007E633D" w:rsidP="002D41CE">
      <w:pPr>
        <w:spacing w:after="0" w:line="240" w:lineRule="auto"/>
        <w:jc w:val="center"/>
        <w:rPr>
          <w:rFonts w:ascii="Times New Roman" w:hAnsi="Times New Roman" w:cs="Times New Roman"/>
          <w:sz w:val="20"/>
          <w:szCs w:val="20"/>
        </w:rPr>
      </w:pPr>
      <w:r w:rsidRPr="00931FBA">
        <w:rPr>
          <w:rFonts w:ascii="Times New Roman" w:hAnsi="Times New Roman" w:cs="Times New Roman"/>
          <w:b/>
          <w:sz w:val="20"/>
          <w:szCs w:val="20"/>
        </w:rPr>
        <w:t>РЕШЕНИЕ</w:t>
      </w:r>
    </w:p>
    <w:p w:rsidR="00031DB2" w:rsidRPr="00931FBA" w:rsidRDefault="00FC1B29" w:rsidP="00031DB2">
      <w:pPr>
        <w:spacing w:after="0" w:line="240" w:lineRule="auto"/>
        <w:rPr>
          <w:rFonts w:ascii="Times New Roman" w:hAnsi="Times New Roman" w:cs="Times New Roman"/>
          <w:sz w:val="20"/>
          <w:szCs w:val="20"/>
        </w:rPr>
      </w:pPr>
      <w:r>
        <w:rPr>
          <w:rFonts w:ascii="Times New Roman" w:hAnsi="Times New Roman" w:cs="Times New Roman"/>
          <w:sz w:val="20"/>
          <w:szCs w:val="20"/>
        </w:rPr>
        <w:t>26.06</w:t>
      </w:r>
      <w:r w:rsidR="00031DB2" w:rsidRPr="00931FBA">
        <w:rPr>
          <w:rFonts w:ascii="Times New Roman" w:hAnsi="Times New Roman" w:cs="Times New Roman"/>
          <w:sz w:val="20"/>
          <w:szCs w:val="20"/>
        </w:rPr>
        <w:t>.</w:t>
      </w:r>
      <w:r w:rsidR="00084136" w:rsidRPr="00931FBA">
        <w:rPr>
          <w:rFonts w:ascii="Times New Roman" w:hAnsi="Times New Roman" w:cs="Times New Roman"/>
          <w:sz w:val="20"/>
          <w:szCs w:val="20"/>
        </w:rPr>
        <w:t>2</w:t>
      </w:r>
      <w:r w:rsidR="007053AF" w:rsidRPr="00931FBA">
        <w:rPr>
          <w:rFonts w:ascii="Times New Roman" w:hAnsi="Times New Roman" w:cs="Times New Roman"/>
          <w:sz w:val="20"/>
          <w:szCs w:val="20"/>
        </w:rPr>
        <w:t>020</w:t>
      </w:r>
      <w:r w:rsidR="002D41CE" w:rsidRPr="00931FBA">
        <w:rPr>
          <w:rFonts w:ascii="Times New Roman" w:hAnsi="Times New Roman" w:cs="Times New Roman"/>
          <w:sz w:val="20"/>
          <w:szCs w:val="20"/>
        </w:rPr>
        <w:tab/>
      </w:r>
      <w:r w:rsidR="004C77C1" w:rsidRPr="00931FBA">
        <w:rPr>
          <w:rFonts w:ascii="Times New Roman" w:hAnsi="Times New Roman" w:cs="Times New Roman"/>
          <w:sz w:val="20"/>
          <w:szCs w:val="20"/>
        </w:rPr>
        <w:tab/>
      </w:r>
      <w:r w:rsidR="004C77C1" w:rsidRPr="00931FBA">
        <w:rPr>
          <w:rFonts w:ascii="Times New Roman" w:hAnsi="Times New Roman" w:cs="Times New Roman"/>
          <w:sz w:val="20"/>
          <w:szCs w:val="20"/>
        </w:rPr>
        <w:tab/>
      </w:r>
      <w:r w:rsidR="004C77C1" w:rsidRPr="00931FBA">
        <w:rPr>
          <w:rFonts w:ascii="Times New Roman" w:hAnsi="Times New Roman" w:cs="Times New Roman"/>
          <w:sz w:val="20"/>
          <w:szCs w:val="20"/>
        </w:rPr>
        <w:tab/>
      </w:r>
      <w:r w:rsidR="00F366D0" w:rsidRPr="00931FBA">
        <w:rPr>
          <w:rFonts w:ascii="Times New Roman" w:hAnsi="Times New Roman" w:cs="Times New Roman"/>
          <w:sz w:val="20"/>
          <w:szCs w:val="20"/>
        </w:rPr>
        <w:tab/>
      </w:r>
      <w:r w:rsidR="00F366D0" w:rsidRPr="00931FBA">
        <w:rPr>
          <w:rFonts w:ascii="Times New Roman" w:hAnsi="Times New Roman" w:cs="Times New Roman"/>
          <w:sz w:val="20"/>
          <w:szCs w:val="20"/>
        </w:rPr>
        <w:tab/>
      </w:r>
      <w:r w:rsidR="00F366D0" w:rsidRPr="00931FBA">
        <w:rPr>
          <w:rFonts w:ascii="Times New Roman" w:hAnsi="Times New Roman" w:cs="Times New Roman"/>
          <w:sz w:val="20"/>
          <w:szCs w:val="20"/>
        </w:rPr>
        <w:tab/>
      </w:r>
      <w:r w:rsidR="00F366D0" w:rsidRPr="00931FBA">
        <w:rPr>
          <w:rFonts w:ascii="Times New Roman" w:hAnsi="Times New Roman" w:cs="Times New Roman"/>
          <w:sz w:val="20"/>
          <w:szCs w:val="20"/>
        </w:rPr>
        <w:tab/>
      </w:r>
      <w:r w:rsidR="00F366D0" w:rsidRPr="00931FBA">
        <w:rPr>
          <w:rFonts w:ascii="Times New Roman" w:hAnsi="Times New Roman" w:cs="Times New Roman"/>
          <w:sz w:val="20"/>
          <w:szCs w:val="20"/>
        </w:rPr>
        <w:tab/>
      </w:r>
      <w:r w:rsidR="00F366D0" w:rsidRPr="00931FBA">
        <w:rPr>
          <w:rFonts w:ascii="Times New Roman" w:hAnsi="Times New Roman" w:cs="Times New Roman"/>
          <w:sz w:val="20"/>
          <w:szCs w:val="20"/>
        </w:rPr>
        <w:tab/>
      </w:r>
      <w:r w:rsidR="00BC5D9D" w:rsidRPr="00931FBA">
        <w:rPr>
          <w:rFonts w:ascii="Times New Roman" w:hAnsi="Times New Roman" w:cs="Times New Roman"/>
          <w:sz w:val="20"/>
          <w:szCs w:val="20"/>
        </w:rPr>
        <w:t xml:space="preserve">            </w:t>
      </w:r>
      <w:r w:rsidR="00073169" w:rsidRPr="00931FBA">
        <w:rPr>
          <w:rFonts w:ascii="Times New Roman" w:hAnsi="Times New Roman" w:cs="Times New Roman"/>
          <w:sz w:val="20"/>
          <w:szCs w:val="20"/>
        </w:rPr>
        <w:t xml:space="preserve">  </w:t>
      </w:r>
      <w:r w:rsidR="00A830DB" w:rsidRPr="00931FBA">
        <w:rPr>
          <w:rFonts w:ascii="Times New Roman" w:hAnsi="Times New Roman" w:cs="Times New Roman"/>
          <w:sz w:val="20"/>
          <w:szCs w:val="20"/>
        </w:rPr>
        <w:t xml:space="preserve">  № </w:t>
      </w:r>
      <w:r>
        <w:rPr>
          <w:rFonts w:ascii="Times New Roman" w:hAnsi="Times New Roman" w:cs="Times New Roman"/>
          <w:sz w:val="20"/>
          <w:szCs w:val="20"/>
        </w:rPr>
        <w:t>39</w:t>
      </w:r>
    </w:p>
    <w:p w:rsidR="00031DB2" w:rsidRPr="00931FBA" w:rsidRDefault="00031DB2" w:rsidP="00031DB2">
      <w:pPr>
        <w:spacing w:after="0" w:line="240" w:lineRule="auto"/>
        <w:jc w:val="center"/>
        <w:rPr>
          <w:rFonts w:ascii="Times New Roman" w:hAnsi="Times New Roman"/>
          <w:sz w:val="20"/>
          <w:szCs w:val="20"/>
        </w:rPr>
      </w:pPr>
      <w:r w:rsidRPr="00931FBA">
        <w:rPr>
          <w:rFonts w:ascii="Times New Roman" w:hAnsi="Times New Roman"/>
          <w:sz w:val="20"/>
          <w:szCs w:val="20"/>
        </w:rPr>
        <w:t>с. Маяк</w:t>
      </w:r>
    </w:p>
    <w:p w:rsidR="00F366D0" w:rsidRPr="00931FBA" w:rsidRDefault="00F366D0" w:rsidP="00F366D0">
      <w:pPr>
        <w:spacing w:after="0" w:line="240" w:lineRule="exact"/>
        <w:jc w:val="both"/>
        <w:rPr>
          <w:rFonts w:ascii="Times New Roman" w:hAnsi="Times New Roman" w:cs="Times New Roman"/>
          <w:sz w:val="20"/>
          <w:szCs w:val="20"/>
        </w:rPr>
      </w:pPr>
    </w:p>
    <w:p w:rsidR="00FC1B29" w:rsidRPr="00FC1B29" w:rsidRDefault="00FC1B29" w:rsidP="00FC1B29">
      <w:pPr>
        <w:spacing w:after="0" w:line="240" w:lineRule="exact"/>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О результатах публичных слушаний по вопросу «О проекте решения Совета депутатов «Об утверждении отчета об исполнении бюджета сельского поселения «Село Маяк» Нанайского муниципального района за 2019 год»</w:t>
      </w:r>
    </w:p>
    <w:p w:rsidR="00FC1B29" w:rsidRPr="00FC1B29" w:rsidRDefault="00FC1B29" w:rsidP="00FC1B29">
      <w:pPr>
        <w:spacing w:after="0" w:line="240" w:lineRule="exact"/>
        <w:jc w:val="both"/>
        <w:rPr>
          <w:rFonts w:ascii="Times New Roman" w:eastAsia="Times New Roman" w:hAnsi="Times New Roman" w:cs="Times New Roman"/>
          <w:sz w:val="20"/>
          <w:szCs w:val="20"/>
        </w:rPr>
      </w:pPr>
    </w:p>
    <w:p w:rsidR="00FC1B29" w:rsidRPr="00FC1B29" w:rsidRDefault="00FC1B29" w:rsidP="00FC1B29">
      <w:pPr>
        <w:spacing w:after="0" w:line="240" w:lineRule="auto"/>
        <w:ind w:firstLine="708"/>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 xml:space="preserve">26 июня 2020 года состоялись публичные слушания по вопросу «О проекте решения Совета депутатов «Об утверждении отчета об исполнении бюджета сельского поселения «Село Маяк» Нанайского муниципального района за 2019 год». </w:t>
      </w:r>
    </w:p>
    <w:p w:rsidR="00FC1B29" w:rsidRPr="00FC1B29" w:rsidRDefault="00FC1B29" w:rsidP="00FC1B29">
      <w:pPr>
        <w:spacing w:after="0" w:line="240" w:lineRule="auto"/>
        <w:ind w:firstLine="708"/>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Рассмотрев итоговый документ публичных слушаний, в соответствии с Положением о порядке организации и проведения публичных слушаний в сельском поселении «Село Маяк» Нанайского муниципального района, Совет депутатов</w:t>
      </w:r>
    </w:p>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РЕШИЛ:</w:t>
      </w:r>
    </w:p>
    <w:p w:rsidR="00FC1B29" w:rsidRPr="00FC1B29" w:rsidRDefault="00FC1B29" w:rsidP="00FC1B29">
      <w:pPr>
        <w:spacing w:after="0" w:line="240" w:lineRule="auto"/>
        <w:ind w:firstLine="684"/>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Итоговый документ публичных слушаний по вопросу «О проекте решения Совета депутатов «Об утверждении отчета об исполнении бюджета сельского поселения «Село Маяк» Нанайского муниципального района за 2019 год» принять к сведению (прилагается).</w:t>
      </w:r>
    </w:p>
    <w:p w:rsidR="00FC1B29" w:rsidRPr="00FC1B29" w:rsidRDefault="00FC1B29" w:rsidP="00FC1B29">
      <w:pPr>
        <w:spacing w:after="0" w:line="240" w:lineRule="auto"/>
        <w:ind w:firstLine="684"/>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Настоящее решение вступает в силу со дня его подписания.</w:t>
      </w:r>
    </w:p>
    <w:p w:rsidR="00FC1B29" w:rsidRPr="00FC1B29" w:rsidRDefault="00FC1B29" w:rsidP="00FC1B29">
      <w:pPr>
        <w:spacing w:after="0" w:line="240" w:lineRule="auto"/>
        <w:ind w:firstLine="684"/>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 Настоящее решение опубликовать  на официальном сайте администрации сельского поселения «Село Маяк» Нанайского муниципального района и в Сборнике муниципальных нормативных правовых актов сельского поселения «Село Маяк» Нанайского муниципального района.</w:t>
      </w:r>
    </w:p>
    <w:p w:rsidR="00FC1B29" w:rsidRPr="00FC1B29" w:rsidRDefault="00FC1B29" w:rsidP="00FC1B29">
      <w:pPr>
        <w:spacing w:after="0" w:line="240" w:lineRule="auto"/>
        <w:jc w:val="both"/>
        <w:rPr>
          <w:rFonts w:ascii="Times New Roman" w:eastAsia="Times New Roman" w:hAnsi="Times New Roman" w:cs="Times New Roman"/>
          <w:sz w:val="20"/>
          <w:szCs w:val="20"/>
        </w:rPr>
      </w:pPr>
    </w:p>
    <w:p w:rsidR="00FC1B29" w:rsidRPr="00FC1B29" w:rsidRDefault="00FC1B29" w:rsidP="00FC1B29">
      <w:pPr>
        <w:spacing w:after="0" w:line="240" w:lineRule="auto"/>
        <w:jc w:val="both"/>
        <w:rPr>
          <w:rFonts w:ascii="Times New Roman" w:eastAsia="Times New Roman" w:hAnsi="Times New Roman" w:cs="Times New Roman"/>
          <w:sz w:val="20"/>
          <w:szCs w:val="20"/>
        </w:rPr>
      </w:pPr>
    </w:p>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lastRenderedPageBreak/>
        <w:t>Председатель Совета депутатов                                                             А.В. Алипченко</w:t>
      </w:r>
    </w:p>
    <w:p w:rsidR="00FC1B29" w:rsidRPr="00FC1B29" w:rsidRDefault="00FC1B29" w:rsidP="00FC1B29">
      <w:pPr>
        <w:spacing w:after="0" w:line="240" w:lineRule="auto"/>
        <w:jc w:val="both"/>
        <w:rPr>
          <w:rFonts w:ascii="Times New Roman" w:eastAsia="Times New Roman" w:hAnsi="Times New Roman" w:cs="Times New Roman"/>
          <w:sz w:val="20"/>
          <w:szCs w:val="20"/>
        </w:rPr>
      </w:pPr>
    </w:p>
    <w:p w:rsidR="00FC1B29" w:rsidRPr="00FC1B29" w:rsidRDefault="00FC1B29" w:rsidP="00FC1B29">
      <w:pPr>
        <w:spacing w:after="0" w:line="240" w:lineRule="auto"/>
        <w:jc w:val="both"/>
        <w:rPr>
          <w:rFonts w:ascii="Times New Roman" w:eastAsia="Times New Roman" w:hAnsi="Times New Roman" w:cs="Times New Roman"/>
          <w:sz w:val="20"/>
          <w:szCs w:val="20"/>
        </w:rPr>
      </w:pPr>
    </w:p>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Глав</w:t>
      </w:r>
      <w:r>
        <w:rPr>
          <w:rFonts w:ascii="Times New Roman" w:eastAsia="Times New Roman" w:hAnsi="Times New Roman" w:cs="Times New Roman"/>
          <w:sz w:val="20"/>
          <w:szCs w:val="20"/>
        </w:rPr>
        <w:t>а сельского поселения</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FC1B29">
        <w:rPr>
          <w:rFonts w:ascii="Times New Roman" w:eastAsia="Times New Roman" w:hAnsi="Times New Roman" w:cs="Times New Roman"/>
          <w:sz w:val="20"/>
          <w:szCs w:val="20"/>
        </w:rPr>
        <w:t>А.Н. Ильин</w:t>
      </w:r>
    </w:p>
    <w:p w:rsidR="00FC1B29" w:rsidRPr="00FC1B29" w:rsidRDefault="00FC1B29" w:rsidP="00FC1B29">
      <w:pPr>
        <w:spacing w:after="0" w:line="240" w:lineRule="auto"/>
        <w:jc w:val="both"/>
        <w:rPr>
          <w:rFonts w:ascii="Times New Roman" w:eastAsia="Times New Roman" w:hAnsi="Times New Roman" w:cs="Times New Roman"/>
          <w:sz w:val="20"/>
          <w:szCs w:val="20"/>
        </w:rPr>
      </w:pPr>
    </w:p>
    <w:p w:rsidR="00FC1B29" w:rsidRPr="00931FBA" w:rsidRDefault="00FC1B29" w:rsidP="00FC1B29">
      <w:pPr>
        <w:spacing w:after="0" w:line="240" w:lineRule="auto"/>
        <w:jc w:val="center"/>
        <w:rPr>
          <w:rFonts w:ascii="Times New Roman" w:hAnsi="Times New Roman" w:cs="Times New Roman"/>
          <w:sz w:val="20"/>
          <w:szCs w:val="20"/>
        </w:rPr>
      </w:pPr>
      <w:r w:rsidRPr="00931FBA">
        <w:rPr>
          <w:rFonts w:ascii="Times New Roman" w:hAnsi="Times New Roman" w:cs="Times New Roman"/>
          <w:sz w:val="20"/>
          <w:szCs w:val="20"/>
        </w:rPr>
        <w:t>***</w:t>
      </w:r>
    </w:p>
    <w:p w:rsidR="00FC1B29" w:rsidRPr="00931FBA" w:rsidRDefault="00FC1B29" w:rsidP="00FC1B29">
      <w:pPr>
        <w:spacing w:after="0" w:line="240" w:lineRule="auto"/>
        <w:jc w:val="center"/>
        <w:rPr>
          <w:rFonts w:ascii="Times New Roman" w:hAnsi="Times New Roman" w:cs="Times New Roman"/>
          <w:sz w:val="20"/>
          <w:szCs w:val="20"/>
        </w:rPr>
      </w:pPr>
      <w:r w:rsidRPr="00931FBA">
        <w:rPr>
          <w:rFonts w:ascii="Times New Roman" w:hAnsi="Times New Roman" w:cs="Times New Roman"/>
          <w:b/>
          <w:sz w:val="20"/>
          <w:szCs w:val="20"/>
        </w:rPr>
        <w:t>РЕШЕНИЕ</w:t>
      </w:r>
    </w:p>
    <w:p w:rsidR="00FC1B29" w:rsidRPr="00931FBA" w:rsidRDefault="00FC1B29" w:rsidP="00FC1B29">
      <w:pPr>
        <w:spacing w:after="0" w:line="240" w:lineRule="auto"/>
        <w:rPr>
          <w:rFonts w:ascii="Times New Roman" w:hAnsi="Times New Roman" w:cs="Times New Roman"/>
          <w:sz w:val="20"/>
          <w:szCs w:val="20"/>
        </w:rPr>
      </w:pPr>
      <w:r>
        <w:rPr>
          <w:rFonts w:ascii="Times New Roman" w:hAnsi="Times New Roman" w:cs="Times New Roman"/>
          <w:sz w:val="20"/>
          <w:szCs w:val="20"/>
        </w:rPr>
        <w:t>26.06</w:t>
      </w:r>
      <w:r w:rsidRPr="00931FBA">
        <w:rPr>
          <w:rFonts w:ascii="Times New Roman" w:hAnsi="Times New Roman" w:cs="Times New Roman"/>
          <w:sz w:val="20"/>
          <w:szCs w:val="20"/>
        </w:rPr>
        <w:t>.2020</w:t>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t xml:space="preserve">                № </w:t>
      </w:r>
      <w:r>
        <w:rPr>
          <w:rFonts w:ascii="Times New Roman" w:hAnsi="Times New Roman" w:cs="Times New Roman"/>
          <w:sz w:val="20"/>
          <w:szCs w:val="20"/>
        </w:rPr>
        <w:t>40</w:t>
      </w:r>
    </w:p>
    <w:p w:rsidR="00FC1B29" w:rsidRPr="00931FBA" w:rsidRDefault="00FC1B29" w:rsidP="00FC1B29">
      <w:pPr>
        <w:spacing w:after="0" w:line="240" w:lineRule="auto"/>
        <w:jc w:val="center"/>
        <w:rPr>
          <w:rFonts w:ascii="Times New Roman" w:hAnsi="Times New Roman"/>
          <w:sz w:val="20"/>
          <w:szCs w:val="20"/>
        </w:rPr>
      </w:pPr>
      <w:r w:rsidRPr="00931FBA">
        <w:rPr>
          <w:rFonts w:ascii="Times New Roman" w:hAnsi="Times New Roman"/>
          <w:sz w:val="20"/>
          <w:szCs w:val="20"/>
        </w:rPr>
        <w:t>с. Маяк</w:t>
      </w:r>
    </w:p>
    <w:p w:rsidR="00FC1B29" w:rsidRDefault="00FC1B29" w:rsidP="00FC1B29">
      <w:pPr>
        <w:tabs>
          <w:tab w:val="left" w:pos="1560"/>
        </w:tabs>
        <w:spacing w:after="0" w:line="240" w:lineRule="exact"/>
        <w:jc w:val="both"/>
        <w:rPr>
          <w:rFonts w:ascii="Times New Roman" w:eastAsia="Times New Roman" w:hAnsi="Times New Roman" w:cs="Times New Roman"/>
          <w:sz w:val="20"/>
          <w:szCs w:val="20"/>
        </w:rPr>
      </w:pPr>
    </w:p>
    <w:p w:rsidR="00FC1B29" w:rsidRPr="00FC1B29" w:rsidRDefault="00FC1B29" w:rsidP="00FC1B29">
      <w:pPr>
        <w:tabs>
          <w:tab w:val="left" w:pos="1560"/>
        </w:tabs>
        <w:spacing w:after="0" w:line="240" w:lineRule="exact"/>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Об утверждении отчета об исполнении бюджета сельского поселения «Село Маяк» Нанайского муниципального района за 2019 год</w:t>
      </w:r>
    </w:p>
    <w:p w:rsidR="00FC1B29" w:rsidRPr="00FC1B29" w:rsidRDefault="00FC1B29" w:rsidP="00FC1B29">
      <w:pPr>
        <w:tabs>
          <w:tab w:val="left" w:pos="1560"/>
        </w:tabs>
        <w:spacing w:after="0" w:line="240" w:lineRule="auto"/>
        <w:jc w:val="both"/>
        <w:rPr>
          <w:rFonts w:ascii="Times New Roman" w:eastAsia="Times New Roman" w:hAnsi="Times New Roman" w:cs="Times New Roman"/>
          <w:sz w:val="20"/>
          <w:szCs w:val="20"/>
        </w:rPr>
      </w:pPr>
    </w:p>
    <w:p w:rsidR="00FC1B29" w:rsidRPr="00FC1B29" w:rsidRDefault="00FC1B29" w:rsidP="00FC1B29">
      <w:pPr>
        <w:tabs>
          <w:tab w:val="left" w:pos="1560"/>
        </w:tabs>
        <w:spacing w:after="0" w:line="240" w:lineRule="auto"/>
        <w:jc w:val="both"/>
        <w:rPr>
          <w:rFonts w:ascii="Times New Roman" w:eastAsia="Times New Roman" w:hAnsi="Times New Roman" w:cs="Times New Roman"/>
          <w:sz w:val="20"/>
          <w:szCs w:val="20"/>
        </w:rPr>
      </w:pPr>
    </w:p>
    <w:p w:rsidR="00FC1B29" w:rsidRPr="00FC1B29" w:rsidRDefault="00FC1B29" w:rsidP="00FC1B29">
      <w:pPr>
        <w:tabs>
          <w:tab w:val="left" w:pos="1560"/>
        </w:tabs>
        <w:spacing w:after="0" w:line="240" w:lineRule="auto"/>
        <w:ind w:firstLine="684"/>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В соответствии с Положением о бюджетном процессе в сельском поселении «Село Маяк» Нанайского муниципального района, учитывая заключение  Контрольно – счетной палаты Нанайского муниципального района</w:t>
      </w:r>
      <w:r w:rsidRPr="00FC1B29">
        <w:rPr>
          <w:rFonts w:ascii="Times New Roman" w:eastAsia="Times New Roman" w:hAnsi="Times New Roman" w:cs="Times New Roman"/>
          <w:b/>
          <w:sz w:val="20"/>
          <w:szCs w:val="20"/>
        </w:rPr>
        <w:t xml:space="preserve"> </w:t>
      </w:r>
      <w:r w:rsidRPr="00FC1B29">
        <w:rPr>
          <w:rFonts w:ascii="Times New Roman" w:eastAsia="Times New Roman" w:hAnsi="Times New Roman" w:cs="Times New Roman"/>
          <w:sz w:val="20"/>
          <w:szCs w:val="20"/>
        </w:rPr>
        <w:t>на годовой отчет об исполнении бюджета сельского поселения «Село Маяк» Нанайского муниципального района за 2019 год, Совет депутатов</w:t>
      </w:r>
    </w:p>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РЕШИЛ:</w:t>
      </w:r>
    </w:p>
    <w:p w:rsidR="00FC1B29" w:rsidRPr="00FC1B29" w:rsidRDefault="00FC1B29" w:rsidP="00FC1B29">
      <w:pPr>
        <w:spacing w:after="0" w:line="240" w:lineRule="auto"/>
        <w:ind w:firstLine="720"/>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Утвердить отчет об исполнении бюджета сельского поселения «Село Маяк» Нанайского муниципального района за 2019 год по доходам в сумме 9150,55 тыс. рублей, по расходам в сумме 9283,91 тыс. рублей, с дефицитом в сумме 133,36 тыс. рублей с показателями согласно приложениям 1-6 к настоящему решению.</w:t>
      </w:r>
    </w:p>
    <w:p w:rsidR="00FC1B29" w:rsidRPr="00FC1B29" w:rsidRDefault="00FC1B29" w:rsidP="00FC1B29">
      <w:pPr>
        <w:spacing w:after="0" w:line="240" w:lineRule="auto"/>
        <w:ind w:firstLine="720"/>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Настоящее решение вступает в силу после его официального опубликования.</w:t>
      </w:r>
    </w:p>
    <w:p w:rsidR="00FC1B29" w:rsidRPr="00FC1B29" w:rsidRDefault="00FC1B29" w:rsidP="00FC1B29">
      <w:pPr>
        <w:spacing w:after="0" w:line="240" w:lineRule="auto"/>
        <w:jc w:val="both"/>
        <w:rPr>
          <w:rFonts w:ascii="Times New Roman" w:eastAsia="Times New Roman" w:hAnsi="Times New Roman" w:cs="Times New Roman"/>
          <w:sz w:val="20"/>
          <w:szCs w:val="20"/>
        </w:rPr>
      </w:pPr>
    </w:p>
    <w:p w:rsidR="00FC1B29" w:rsidRPr="00FC1B29" w:rsidRDefault="00FC1B29" w:rsidP="00FC1B29">
      <w:pPr>
        <w:spacing w:after="0" w:line="240" w:lineRule="auto"/>
        <w:jc w:val="both"/>
        <w:rPr>
          <w:rFonts w:ascii="Times New Roman" w:eastAsia="Times New Roman" w:hAnsi="Times New Roman" w:cs="Times New Roman"/>
          <w:sz w:val="20"/>
          <w:szCs w:val="20"/>
        </w:rPr>
      </w:pPr>
    </w:p>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Председатель Совета депутатов</w:t>
      </w:r>
      <w:r w:rsidRPr="00FC1B29">
        <w:rPr>
          <w:rFonts w:ascii="Times New Roman" w:eastAsia="Times New Roman" w:hAnsi="Times New Roman" w:cs="Times New Roman"/>
          <w:sz w:val="20"/>
          <w:szCs w:val="20"/>
        </w:rPr>
        <w:tab/>
      </w:r>
      <w:r w:rsidRPr="00FC1B29">
        <w:rPr>
          <w:rFonts w:ascii="Times New Roman" w:eastAsia="Times New Roman" w:hAnsi="Times New Roman" w:cs="Times New Roman"/>
          <w:sz w:val="20"/>
          <w:szCs w:val="20"/>
        </w:rPr>
        <w:tab/>
      </w:r>
      <w:r w:rsidRPr="00FC1B29">
        <w:rPr>
          <w:rFonts w:ascii="Times New Roman" w:eastAsia="Times New Roman" w:hAnsi="Times New Roman" w:cs="Times New Roman"/>
          <w:sz w:val="20"/>
          <w:szCs w:val="20"/>
        </w:rPr>
        <w:tab/>
      </w:r>
      <w:r w:rsidRPr="00FC1B29">
        <w:rPr>
          <w:rFonts w:ascii="Times New Roman" w:eastAsia="Times New Roman" w:hAnsi="Times New Roman" w:cs="Times New Roman"/>
          <w:sz w:val="20"/>
          <w:szCs w:val="20"/>
        </w:rPr>
        <w:tab/>
      </w:r>
      <w:r w:rsidRPr="00FC1B29">
        <w:rPr>
          <w:rFonts w:ascii="Times New Roman" w:eastAsia="Times New Roman" w:hAnsi="Times New Roman" w:cs="Times New Roman"/>
          <w:sz w:val="20"/>
          <w:szCs w:val="20"/>
        </w:rPr>
        <w:tab/>
        <w:t>А.В. Алипченко</w:t>
      </w:r>
    </w:p>
    <w:p w:rsidR="00FC1B29" w:rsidRPr="00FC1B29" w:rsidRDefault="00FC1B29" w:rsidP="00FC1B29">
      <w:pPr>
        <w:spacing w:after="0" w:line="240" w:lineRule="auto"/>
        <w:jc w:val="both"/>
        <w:rPr>
          <w:rFonts w:ascii="Times New Roman" w:eastAsia="Times New Roman" w:hAnsi="Times New Roman" w:cs="Times New Roman"/>
          <w:sz w:val="20"/>
          <w:szCs w:val="20"/>
        </w:rPr>
      </w:pPr>
    </w:p>
    <w:p w:rsidR="00FC1B29" w:rsidRPr="00FC1B29" w:rsidRDefault="00FC1B29" w:rsidP="00FC1B29">
      <w:pPr>
        <w:spacing w:after="0" w:line="240" w:lineRule="auto"/>
        <w:jc w:val="both"/>
        <w:rPr>
          <w:rFonts w:ascii="Times New Roman" w:eastAsia="Times New Roman" w:hAnsi="Times New Roman" w:cs="Times New Roman"/>
          <w:sz w:val="20"/>
          <w:szCs w:val="20"/>
        </w:rPr>
      </w:pPr>
    </w:p>
    <w:p w:rsid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 xml:space="preserve">Глава сельского поселения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FC1B29">
        <w:rPr>
          <w:rFonts w:ascii="Times New Roman" w:eastAsia="Times New Roman" w:hAnsi="Times New Roman" w:cs="Times New Roman"/>
          <w:sz w:val="20"/>
          <w:szCs w:val="20"/>
        </w:rPr>
        <w:t>А.Н. Ильин</w:t>
      </w:r>
    </w:p>
    <w:p w:rsidR="00FC1B29" w:rsidRPr="00FC1B29" w:rsidRDefault="00FC1B29" w:rsidP="00FC1B29">
      <w:pPr>
        <w:spacing w:after="0" w:line="240" w:lineRule="auto"/>
        <w:jc w:val="both"/>
        <w:rPr>
          <w:rFonts w:ascii="Times New Roman" w:eastAsia="Times New Roman" w:hAnsi="Times New Roman" w:cs="Times New Roman"/>
          <w:sz w:val="20"/>
          <w:szCs w:val="20"/>
        </w:rPr>
      </w:pPr>
    </w:p>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Приложение № 1</w:t>
      </w:r>
    </w:p>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 xml:space="preserve">к решению Совета депутатов </w:t>
      </w:r>
    </w:p>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сельского поселения «Село Маяк»</w:t>
      </w:r>
    </w:p>
    <w:p w:rsidR="00FC1B29" w:rsidRPr="00FC1B29" w:rsidRDefault="00FC1B29" w:rsidP="00FC1B29">
      <w:pPr>
        <w:spacing w:after="0" w:line="240" w:lineRule="auto"/>
        <w:jc w:val="both"/>
        <w:rPr>
          <w:rFonts w:ascii="Times New Roman" w:eastAsia="Times New Roman" w:hAnsi="Times New Roman" w:cs="Times New Roman"/>
          <w:sz w:val="20"/>
          <w:szCs w:val="20"/>
        </w:rPr>
      </w:pPr>
    </w:p>
    <w:p w:rsidR="00FC1B29" w:rsidRPr="00FC1B29" w:rsidRDefault="00FC1B29" w:rsidP="00FC1B29">
      <w:pPr>
        <w:spacing w:after="0" w:line="240" w:lineRule="auto"/>
        <w:jc w:val="center"/>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 xml:space="preserve">Показатели доходов бюджета поселения за 2019 год </w:t>
      </w:r>
    </w:p>
    <w:p w:rsidR="00FC1B29" w:rsidRPr="00FC1B29" w:rsidRDefault="00FC1B29" w:rsidP="00FC1B29">
      <w:pPr>
        <w:spacing w:after="0" w:line="240" w:lineRule="auto"/>
        <w:jc w:val="center"/>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по кодам классификации доходов бюджета (тыс. руб)</w:t>
      </w:r>
    </w:p>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 xml:space="preserve">                                                                               </w:t>
      </w:r>
    </w:p>
    <w:tbl>
      <w:tblPr>
        <w:tblpPr w:leftFromText="180" w:rightFromText="180" w:vertAnchor="text" w:horzAnchor="page" w:tblpX="1888" w:tblpY="155"/>
        <w:tblW w:w="9464" w:type="dxa"/>
        <w:tblLook w:val="04A0"/>
      </w:tblPr>
      <w:tblGrid>
        <w:gridCol w:w="3085"/>
        <w:gridCol w:w="1431"/>
        <w:gridCol w:w="1900"/>
        <w:gridCol w:w="1553"/>
        <w:gridCol w:w="1495"/>
      </w:tblGrid>
      <w:tr w:rsidR="00FC1B29" w:rsidRPr="00FC1B29" w:rsidTr="00FC1B29">
        <w:trPr>
          <w:gridAfter w:val="2"/>
          <w:wAfter w:w="3048" w:type="dxa"/>
          <w:trHeight w:val="283"/>
        </w:trPr>
        <w:tc>
          <w:tcPr>
            <w:tcW w:w="3085" w:type="dxa"/>
            <w:tcBorders>
              <w:top w:val="nil"/>
              <w:left w:val="nil"/>
              <w:bottom w:val="single" w:sz="4" w:space="0" w:color="auto"/>
              <w:right w:val="nil"/>
            </w:tcBorders>
          </w:tcPr>
          <w:p w:rsidR="00FC1B29" w:rsidRPr="00FC1B29" w:rsidRDefault="00FC1B29" w:rsidP="00FC1B29">
            <w:pPr>
              <w:spacing w:after="0" w:line="240" w:lineRule="auto"/>
              <w:rPr>
                <w:rFonts w:ascii="Arial CYR" w:eastAsia="Times New Roman" w:hAnsi="Arial CYR" w:cs="Arial CYR"/>
                <w:sz w:val="20"/>
                <w:szCs w:val="20"/>
              </w:rPr>
            </w:pPr>
          </w:p>
        </w:tc>
        <w:tc>
          <w:tcPr>
            <w:tcW w:w="1431" w:type="dxa"/>
            <w:tcBorders>
              <w:top w:val="nil"/>
              <w:left w:val="nil"/>
              <w:bottom w:val="single" w:sz="4" w:space="0" w:color="000000"/>
              <w:right w:val="nil"/>
            </w:tcBorders>
            <w:shd w:val="clear" w:color="auto" w:fill="auto"/>
            <w:noWrap/>
            <w:vAlign w:val="bottom"/>
            <w:hideMark/>
          </w:tcPr>
          <w:p w:rsidR="00FC1B29" w:rsidRPr="00FC1B29" w:rsidRDefault="00FC1B29" w:rsidP="00FC1B29">
            <w:pPr>
              <w:spacing w:after="0" w:line="240" w:lineRule="auto"/>
              <w:rPr>
                <w:rFonts w:ascii="Arial CYR" w:eastAsia="Times New Roman" w:hAnsi="Arial CYR" w:cs="Arial CYR"/>
                <w:sz w:val="20"/>
                <w:szCs w:val="20"/>
              </w:rPr>
            </w:pPr>
            <w:r w:rsidRPr="00FC1B29">
              <w:rPr>
                <w:rFonts w:ascii="Arial CYR" w:eastAsia="Times New Roman" w:hAnsi="Arial CYR" w:cs="Arial CYR"/>
                <w:sz w:val="20"/>
                <w:szCs w:val="20"/>
              </w:rPr>
              <w:t> </w:t>
            </w:r>
          </w:p>
        </w:tc>
        <w:tc>
          <w:tcPr>
            <w:tcW w:w="1900" w:type="dxa"/>
            <w:tcBorders>
              <w:top w:val="nil"/>
              <w:left w:val="nil"/>
              <w:bottom w:val="single" w:sz="4" w:space="0" w:color="000000"/>
              <w:right w:val="nil"/>
            </w:tcBorders>
            <w:shd w:val="clear" w:color="auto" w:fill="auto"/>
            <w:noWrap/>
            <w:vAlign w:val="bottom"/>
            <w:hideMark/>
          </w:tcPr>
          <w:p w:rsidR="00FC1B29" w:rsidRPr="00FC1B29" w:rsidRDefault="00FC1B29" w:rsidP="00FC1B29">
            <w:pPr>
              <w:spacing w:after="0" w:line="240" w:lineRule="auto"/>
              <w:rPr>
                <w:rFonts w:ascii="Arial CYR" w:eastAsia="Times New Roman" w:hAnsi="Arial CYR" w:cs="Arial CYR"/>
                <w:sz w:val="20"/>
                <w:szCs w:val="20"/>
              </w:rPr>
            </w:pPr>
            <w:r w:rsidRPr="00FC1B29">
              <w:rPr>
                <w:rFonts w:ascii="Arial CYR" w:eastAsia="Times New Roman" w:hAnsi="Arial CYR" w:cs="Arial CYR"/>
                <w:sz w:val="20"/>
                <w:szCs w:val="20"/>
              </w:rPr>
              <w:t> </w:t>
            </w:r>
          </w:p>
        </w:tc>
      </w:tr>
      <w:tr w:rsidR="00FC1B29" w:rsidRPr="00FC1B29" w:rsidTr="00FC1B29">
        <w:trPr>
          <w:trHeight w:val="804"/>
        </w:trPr>
        <w:tc>
          <w:tcPr>
            <w:tcW w:w="3085"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 xml:space="preserve">  Код</w:t>
            </w:r>
          </w:p>
        </w:tc>
        <w:tc>
          <w:tcPr>
            <w:tcW w:w="4884" w:type="dxa"/>
            <w:gridSpan w:val="3"/>
            <w:tcBorders>
              <w:top w:val="single" w:sz="4" w:space="0" w:color="auto"/>
              <w:left w:val="single" w:sz="4" w:space="0" w:color="000000"/>
              <w:bottom w:val="single" w:sz="4" w:space="0" w:color="auto"/>
              <w:right w:val="single" w:sz="4" w:space="0" w:color="auto"/>
            </w:tcBorders>
            <w:shd w:val="clear" w:color="auto" w:fill="auto"/>
            <w:hideMark/>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 xml:space="preserve"> Наименование кода поступлений доходов</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Сумма</w:t>
            </w:r>
          </w:p>
        </w:tc>
      </w:tr>
      <w:tr w:rsidR="00FC1B29" w:rsidRPr="00FC1B29" w:rsidTr="00FC1B29">
        <w:trPr>
          <w:trHeight w:val="285"/>
        </w:trPr>
        <w:tc>
          <w:tcPr>
            <w:tcW w:w="3085"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w:t>
            </w:r>
          </w:p>
        </w:tc>
        <w:tc>
          <w:tcPr>
            <w:tcW w:w="4884"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w:t>
            </w:r>
          </w:p>
        </w:tc>
        <w:tc>
          <w:tcPr>
            <w:tcW w:w="1495" w:type="dxa"/>
            <w:tcBorders>
              <w:top w:val="single" w:sz="4" w:space="0" w:color="auto"/>
              <w:left w:val="nil"/>
              <w:bottom w:val="single" w:sz="8" w:space="0" w:color="000000"/>
              <w:right w:val="single" w:sz="4" w:space="0" w:color="000000"/>
            </w:tcBorders>
            <w:shd w:val="clear" w:color="auto" w:fill="auto"/>
            <w:noWrap/>
            <w:vAlign w:val="center"/>
            <w:hideMark/>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w:t>
            </w:r>
          </w:p>
        </w:tc>
      </w:tr>
      <w:tr w:rsidR="00FC1B29" w:rsidRPr="00FC1B29" w:rsidTr="00FC1B29">
        <w:trPr>
          <w:trHeight w:val="978"/>
        </w:trPr>
        <w:tc>
          <w:tcPr>
            <w:tcW w:w="3085" w:type="dxa"/>
            <w:tcBorders>
              <w:top w:val="single" w:sz="4" w:space="0" w:color="auto"/>
              <w:left w:val="single" w:sz="4" w:space="0" w:color="000000"/>
              <w:bottom w:val="single" w:sz="4" w:space="0" w:color="000000"/>
              <w:right w:val="single" w:sz="8" w:space="0" w:color="000000"/>
            </w:tcBorders>
          </w:tcPr>
          <w:p w:rsidR="00FC1B29" w:rsidRPr="00FC1B29" w:rsidRDefault="00FC1B29" w:rsidP="00FC1B29">
            <w:pP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1 01 02010 01 0000 110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95" w:type="dxa"/>
            <w:tcBorders>
              <w:top w:val="nil"/>
              <w:left w:val="nil"/>
              <w:bottom w:val="single" w:sz="4" w:space="0" w:color="000000"/>
              <w:right w:val="single" w:sz="4" w:space="0" w:color="000000"/>
            </w:tcBorders>
            <w:shd w:val="clear" w:color="auto" w:fill="auto"/>
            <w:noWrap/>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465,93</w:t>
            </w:r>
          </w:p>
        </w:tc>
      </w:tr>
      <w:tr w:rsidR="00FC1B29" w:rsidRPr="00FC1B29" w:rsidTr="00FC1B29">
        <w:trPr>
          <w:trHeight w:val="641"/>
        </w:trPr>
        <w:tc>
          <w:tcPr>
            <w:tcW w:w="3085" w:type="dxa"/>
            <w:tcBorders>
              <w:top w:val="nil"/>
              <w:left w:val="single" w:sz="4" w:space="0" w:color="000000"/>
              <w:bottom w:val="single" w:sz="4" w:space="0" w:color="000000"/>
              <w:right w:val="single" w:sz="8" w:space="0" w:color="000000"/>
            </w:tcBorders>
          </w:tcPr>
          <w:p w:rsidR="00FC1B29" w:rsidRPr="00FC1B29" w:rsidRDefault="00FC1B29" w:rsidP="00FC1B29">
            <w:pP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1 01 02020 01 0000 110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95" w:type="dxa"/>
            <w:tcBorders>
              <w:top w:val="nil"/>
              <w:left w:val="nil"/>
              <w:bottom w:val="single" w:sz="4" w:space="0" w:color="000000"/>
              <w:right w:val="single" w:sz="4" w:space="0" w:color="000000"/>
            </w:tcBorders>
            <w:shd w:val="clear" w:color="auto" w:fill="auto"/>
            <w:noWrap/>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0,01</w:t>
            </w:r>
          </w:p>
        </w:tc>
      </w:tr>
      <w:tr w:rsidR="00FC1B29" w:rsidRPr="00FC1B29" w:rsidTr="00FC1B29">
        <w:trPr>
          <w:trHeight w:val="641"/>
        </w:trPr>
        <w:tc>
          <w:tcPr>
            <w:tcW w:w="3085" w:type="dxa"/>
            <w:tcBorders>
              <w:top w:val="nil"/>
              <w:left w:val="single" w:sz="4" w:space="0" w:color="000000"/>
              <w:bottom w:val="single" w:sz="4" w:space="0" w:color="000000"/>
              <w:right w:val="single" w:sz="8" w:space="0" w:color="000000"/>
            </w:tcBorders>
          </w:tcPr>
          <w:p w:rsidR="00FC1B29" w:rsidRPr="00FC1B29" w:rsidRDefault="00FC1B29" w:rsidP="00FC1B29">
            <w:pP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1 01 02030 01 0000 110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95" w:type="dxa"/>
            <w:tcBorders>
              <w:top w:val="nil"/>
              <w:left w:val="nil"/>
              <w:bottom w:val="single" w:sz="4" w:space="0" w:color="000000"/>
              <w:right w:val="single" w:sz="4" w:space="0" w:color="000000"/>
            </w:tcBorders>
            <w:shd w:val="clear" w:color="auto" w:fill="auto"/>
            <w:noWrap/>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-0,25</w:t>
            </w:r>
          </w:p>
        </w:tc>
      </w:tr>
      <w:tr w:rsidR="00FC1B29" w:rsidRPr="00FC1B29" w:rsidTr="00FC1B29">
        <w:trPr>
          <w:trHeight w:val="850"/>
        </w:trPr>
        <w:tc>
          <w:tcPr>
            <w:tcW w:w="3085" w:type="dxa"/>
            <w:tcBorders>
              <w:top w:val="nil"/>
              <w:left w:val="single" w:sz="4" w:space="0" w:color="000000"/>
              <w:bottom w:val="single" w:sz="4" w:space="0" w:color="000000"/>
              <w:right w:val="single" w:sz="8" w:space="0" w:color="000000"/>
            </w:tcBorders>
          </w:tcPr>
          <w:p w:rsidR="00FC1B29" w:rsidRPr="00FC1B29" w:rsidRDefault="00FC1B29" w:rsidP="00FC1B29">
            <w:pP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lastRenderedPageBreak/>
              <w:t>1 01 02050 01 0000 110</w:t>
            </w:r>
          </w:p>
        </w:tc>
        <w:tc>
          <w:tcPr>
            <w:tcW w:w="4884" w:type="dxa"/>
            <w:gridSpan w:val="3"/>
            <w:tcBorders>
              <w:top w:val="nil"/>
              <w:left w:val="single" w:sz="4" w:space="0" w:color="000000"/>
              <w:bottom w:val="single" w:sz="4" w:space="0" w:color="000000"/>
              <w:right w:val="single" w:sz="8" w:space="0" w:color="000000"/>
            </w:tcBorders>
            <w:shd w:val="clear" w:color="auto" w:fill="auto"/>
          </w:tcPr>
          <w:p w:rsidR="00FC1B29" w:rsidRPr="00FC1B29" w:rsidRDefault="00FC1B29" w:rsidP="00FC1B29">
            <w:pPr>
              <w:spacing w:after="0"/>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495" w:type="dxa"/>
            <w:tcBorders>
              <w:top w:val="nil"/>
              <w:left w:val="nil"/>
              <w:bottom w:val="single" w:sz="4" w:space="0" w:color="000000"/>
              <w:right w:val="single" w:sz="4" w:space="0" w:color="000000"/>
            </w:tcBorders>
            <w:shd w:val="clear" w:color="auto" w:fill="auto"/>
            <w:noWrap/>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-1,70</w:t>
            </w:r>
          </w:p>
        </w:tc>
      </w:tr>
      <w:tr w:rsidR="00FC1B29" w:rsidRPr="00FC1B29" w:rsidTr="00FC1B29">
        <w:trPr>
          <w:trHeight w:val="850"/>
        </w:trPr>
        <w:tc>
          <w:tcPr>
            <w:tcW w:w="3085" w:type="dxa"/>
            <w:tcBorders>
              <w:top w:val="nil"/>
              <w:left w:val="single" w:sz="4" w:space="0" w:color="000000"/>
              <w:bottom w:val="single" w:sz="4" w:space="0" w:color="000000"/>
              <w:right w:val="single" w:sz="8" w:space="0" w:color="000000"/>
            </w:tcBorders>
          </w:tcPr>
          <w:p w:rsidR="00FC1B29" w:rsidRPr="00FC1B29" w:rsidRDefault="00FC1B29" w:rsidP="00FC1B29">
            <w:pP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1 03 02230 01 0000 110</w:t>
            </w:r>
          </w:p>
        </w:tc>
        <w:tc>
          <w:tcPr>
            <w:tcW w:w="4884" w:type="dxa"/>
            <w:gridSpan w:val="3"/>
            <w:tcBorders>
              <w:top w:val="nil"/>
              <w:left w:val="single" w:sz="4" w:space="0" w:color="000000"/>
              <w:bottom w:val="single" w:sz="4" w:space="0" w:color="000000"/>
              <w:right w:val="single" w:sz="8" w:space="0" w:color="000000"/>
            </w:tcBorders>
            <w:shd w:val="clear" w:color="auto" w:fill="auto"/>
            <w:hideMark/>
          </w:tcPr>
          <w:p w:rsidR="00FC1B29" w:rsidRPr="00FC1B29" w:rsidRDefault="00FC1B29" w:rsidP="00FC1B29">
            <w:pPr>
              <w:spacing w:after="0"/>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5" w:type="dxa"/>
            <w:tcBorders>
              <w:top w:val="nil"/>
              <w:left w:val="nil"/>
              <w:bottom w:val="single" w:sz="4" w:space="0" w:color="000000"/>
              <w:right w:val="single" w:sz="4" w:space="0" w:color="000000"/>
            </w:tcBorders>
            <w:shd w:val="clear" w:color="auto" w:fill="auto"/>
            <w:noWrap/>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368,46</w:t>
            </w:r>
          </w:p>
        </w:tc>
      </w:tr>
      <w:tr w:rsidR="00FC1B29" w:rsidRPr="00FC1B29" w:rsidTr="00FC1B29">
        <w:trPr>
          <w:trHeight w:val="300"/>
        </w:trPr>
        <w:tc>
          <w:tcPr>
            <w:tcW w:w="3085" w:type="dxa"/>
            <w:tcBorders>
              <w:top w:val="nil"/>
              <w:left w:val="single" w:sz="4" w:space="0" w:color="000000"/>
              <w:bottom w:val="single" w:sz="4" w:space="0" w:color="000000"/>
              <w:right w:val="single" w:sz="8" w:space="0" w:color="000000"/>
            </w:tcBorders>
          </w:tcPr>
          <w:p w:rsidR="00FC1B29" w:rsidRPr="00FC1B29" w:rsidRDefault="00FC1B29" w:rsidP="00FC1B29">
            <w:pP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1 03 02240 01 0000 110</w:t>
            </w:r>
          </w:p>
        </w:tc>
        <w:tc>
          <w:tcPr>
            <w:tcW w:w="4884" w:type="dxa"/>
            <w:gridSpan w:val="3"/>
            <w:tcBorders>
              <w:top w:val="nil"/>
              <w:left w:val="single" w:sz="4" w:space="0" w:color="000000"/>
              <w:bottom w:val="single" w:sz="4" w:space="0" w:color="000000"/>
              <w:right w:val="single" w:sz="8" w:space="0" w:color="000000"/>
            </w:tcBorders>
            <w:shd w:val="clear" w:color="auto" w:fill="auto"/>
            <w:hideMark/>
          </w:tcPr>
          <w:p w:rsidR="00FC1B29" w:rsidRPr="00FC1B29" w:rsidRDefault="00FC1B29" w:rsidP="00FC1B29">
            <w:pPr>
              <w:spacing w:after="0"/>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5" w:type="dxa"/>
            <w:tcBorders>
              <w:top w:val="nil"/>
              <w:left w:val="nil"/>
              <w:bottom w:val="single" w:sz="4" w:space="0" w:color="000000"/>
              <w:right w:val="single" w:sz="4" w:space="0" w:color="000000"/>
            </w:tcBorders>
            <w:shd w:val="clear" w:color="auto" w:fill="auto"/>
            <w:noWrap/>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2,71</w:t>
            </w:r>
          </w:p>
        </w:tc>
      </w:tr>
      <w:tr w:rsidR="00FC1B29" w:rsidRPr="00FC1B29" w:rsidTr="00FC1B29">
        <w:trPr>
          <w:trHeight w:val="300"/>
        </w:trPr>
        <w:tc>
          <w:tcPr>
            <w:tcW w:w="3085" w:type="dxa"/>
            <w:tcBorders>
              <w:top w:val="nil"/>
              <w:left w:val="single" w:sz="4" w:space="0" w:color="000000"/>
              <w:bottom w:val="single" w:sz="4" w:space="0" w:color="000000"/>
              <w:right w:val="single" w:sz="8" w:space="0" w:color="000000"/>
            </w:tcBorders>
          </w:tcPr>
          <w:p w:rsidR="00FC1B29" w:rsidRPr="00FC1B29" w:rsidRDefault="00FC1B29" w:rsidP="00FC1B29">
            <w:pP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1 03 02250 01 0000 110</w:t>
            </w:r>
          </w:p>
        </w:tc>
        <w:tc>
          <w:tcPr>
            <w:tcW w:w="4884" w:type="dxa"/>
            <w:gridSpan w:val="3"/>
            <w:tcBorders>
              <w:top w:val="nil"/>
              <w:left w:val="single" w:sz="4" w:space="0" w:color="000000"/>
              <w:bottom w:val="single" w:sz="4" w:space="0" w:color="000000"/>
              <w:right w:val="single" w:sz="8" w:space="0" w:color="000000"/>
            </w:tcBorders>
            <w:shd w:val="clear" w:color="auto" w:fill="auto"/>
            <w:hideMark/>
          </w:tcPr>
          <w:p w:rsidR="00FC1B29" w:rsidRPr="00FC1B29" w:rsidRDefault="00FC1B29" w:rsidP="00FC1B29">
            <w:pPr>
              <w:spacing w:after="0"/>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5" w:type="dxa"/>
            <w:tcBorders>
              <w:top w:val="nil"/>
              <w:left w:val="nil"/>
              <w:bottom w:val="single" w:sz="4" w:space="0" w:color="000000"/>
              <w:right w:val="single" w:sz="4" w:space="0" w:color="000000"/>
            </w:tcBorders>
            <w:shd w:val="clear" w:color="auto" w:fill="auto"/>
            <w:noWrap/>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492,26</w:t>
            </w:r>
          </w:p>
        </w:tc>
      </w:tr>
      <w:tr w:rsidR="00FC1B29" w:rsidRPr="00FC1B29" w:rsidTr="00FC1B29">
        <w:trPr>
          <w:trHeight w:val="1159"/>
        </w:trPr>
        <w:tc>
          <w:tcPr>
            <w:tcW w:w="3085" w:type="dxa"/>
            <w:tcBorders>
              <w:top w:val="nil"/>
              <w:left w:val="single" w:sz="4" w:space="0" w:color="000000"/>
              <w:bottom w:val="single" w:sz="4" w:space="0" w:color="000000"/>
              <w:right w:val="single" w:sz="8" w:space="0" w:color="000000"/>
            </w:tcBorders>
          </w:tcPr>
          <w:p w:rsidR="00FC1B29" w:rsidRPr="00FC1B29" w:rsidRDefault="00FC1B29" w:rsidP="00FC1B29">
            <w:pP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1 03 02260 01 0000 110</w:t>
            </w:r>
          </w:p>
        </w:tc>
        <w:tc>
          <w:tcPr>
            <w:tcW w:w="4884" w:type="dxa"/>
            <w:gridSpan w:val="3"/>
            <w:tcBorders>
              <w:top w:val="nil"/>
              <w:left w:val="single" w:sz="4" w:space="0" w:color="000000"/>
              <w:bottom w:val="single" w:sz="4" w:space="0" w:color="000000"/>
              <w:right w:val="single" w:sz="8" w:space="0" w:color="000000"/>
            </w:tcBorders>
            <w:shd w:val="clear" w:color="auto" w:fill="auto"/>
            <w:hideMark/>
          </w:tcPr>
          <w:p w:rsidR="00FC1B29" w:rsidRPr="00FC1B29" w:rsidRDefault="00FC1B29" w:rsidP="00FC1B29">
            <w:pPr>
              <w:spacing w:after="0"/>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5" w:type="dxa"/>
            <w:tcBorders>
              <w:top w:val="nil"/>
              <w:left w:val="nil"/>
              <w:bottom w:val="single" w:sz="4" w:space="0" w:color="000000"/>
              <w:right w:val="single" w:sz="4" w:space="0" w:color="000000"/>
            </w:tcBorders>
            <w:shd w:val="clear" w:color="auto" w:fill="auto"/>
            <w:noWrap/>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-53,96</w:t>
            </w:r>
          </w:p>
        </w:tc>
      </w:tr>
      <w:tr w:rsidR="00FC1B29" w:rsidRPr="00FC1B29" w:rsidTr="00FC1B29">
        <w:trPr>
          <w:trHeight w:val="465"/>
        </w:trPr>
        <w:tc>
          <w:tcPr>
            <w:tcW w:w="3085" w:type="dxa"/>
            <w:tcBorders>
              <w:top w:val="nil"/>
              <w:left w:val="single" w:sz="4" w:space="0" w:color="000000"/>
              <w:bottom w:val="single" w:sz="4" w:space="0" w:color="000000"/>
              <w:right w:val="single" w:sz="8" w:space="0" w:color="000000"/>
            </w:tcBorders>
          </w:tcPr>
          <w:p w:rsidR="00FC1B29" w:rsidRPr="00FC1B29" w:rsidRDefault="00FC1B29" w:rsidP="00FC1B29">
            <w:pP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1 05 01011 01 0000 110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1495" w:type="dxa"/>
            <w:tcBorders>
              <w:top w:val="nil"/>
              <w:left w:val="nil"/>
              <w:bottom w:val="single" w:sz="4" w:space="0" w:color="000000"/>
              <w:right w:val="single" w:sz="4" w:space="0" w:color="000000"/>
            </w:tcBorders>
            <w:shd w:val="clear" w:color="auto" w:fill="auto"/>
            <w:noWrap/>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1422,79</w:t>
            </w:r>
          </w:p>
        </w:tc>
      </w:tr>
      <w:tr w:rsidR="00FC1B29" w:rsidRPr="00FC1B29" w:rsidTr="00FC1B29">
        <w:trPr>
          <w:trHeight w:val="690"/>
        </w:trPr>
        <w:tc>
          <w:tcPr>
            <w:tcW w:w="3085" w:type="dxa"/>
            <w:tcBorders>
              <w:top w:val="nil"/>
              <w:left w:val="single" w:sz="4" w:space="0" w:color="000000"/>
              <w:bottom w:val="single" w:sz="4" w:space="0" w:color="000000"/>
              <w:right w:val="single" w:sz="8" w:space="0" w:color="000000"/>
            </w:tcBorders>
          </w:tcPr>
          <w:p w:rsidR="00FC1B29" w:rsidRPr="00FC1B29" w:rsidRDefault="00FC1B29" w:rsidP="00FC1B29">
            <w:pP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1 05 01021 01 0000 110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95" w:type="dxa"/>
            <w:tcBorders>
              <w:top w:val="nil"/>
              <w:left w:val="nil"/>
              <w:bottom w:val="single" w:sz="4" w:space="0" w:color="000000"/>
              <w:right w:val="single" w:sz="4" w:space="0" w:color="000000"/>
            </w:tcBorders>
            <w:shd w:val="clear" w:color="auto" w:fill="auto"/>
            <w:noWrap/>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297,51</w:t>
            </w:r>
          </w:p>
        </w:tc>
      </w:tr>
      <w:tr w:rsidR="00FC1B29" w:rsidRPr="00FC1B29" w:rsidTr="00FC1B29">
        <w:trPr>
          <w:trHeight w:val="690"/>
        </w:trPr>
        <w:tc>
          <w:tcPr>
            <w:tcW w:w="3085" w:type="dxa"/>
            <w:tcBorders>
              <w:top w:val="nil"/>
              <w:left w:val="single" w:sz="4" w:space="0" w:color="000000"/>
              <w:bottom w:val="single" w:sz="4" w:space="0" w:color="000000"/>
              <w:right w:val="single" w:sz="8" w:space="0" w:color="000000"/>
            </w:tcBorders>
          </w:tcPr>
          <w:p w:rsidR="00FC1B29" w:rsidRPr="00FC1B29" w:rsidRDefault="00FC1B29" w:rsidP="00FC1B29">
            <w:pP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1 06 01030 10 0000 110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95" w:type="dxa"/>
            <w:tcBorders>
              <w:top w:val="nil"/>
              <w:left w:val="nil"/>
              <w:bottom w:val="single" w:sz="4" w:space="0" w:color="000000"/>
              <w:right w:val="single" w:sz="4" w:space="0" w:color="000000"/>
            </w:tcBorders>
            <w:shd w:val="clear" w:color="auto" w:fill="auto"/>
            <w:noWrap/>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354,42</w:t>
            </w:r>
          </w:p>
        </w:tc>
      </w:tr>
      <w:tr w:rsidR="00FC1B29" w:rsidRPr="00FC1B29" w:rsidTr="00FC1B29">
        <w:trPr>
          <w:trHeight w:val="393"/>
        </w:trPr>
        <w:tc>
          <w:tcPr>
            <w:tcW w:w="3085" w:type="dxa"/>
            <w:tcBorders>
              <w:top w:val="nil"/>
              <w:left w:val="single" w:sz="4" w:space="0" w:color="000000"/>
              <w:bottom w:val="single" w:sz="4" w:space="0" w:color="000000"/>
              <w:right w:val="single" w:sz="8" w:space="0" w:color="000000"/>
            </w:tcBorders>
          </w:tcPr>
          <w:p w:rsidR="00FC1B29" w:rsidRPr="00FC1B29" w:rsidRDefault="00FC1B29" w:rsidP="00FC1B29">
            <w:pPr>
              <w:spacing w:after="0"/>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1 06 04011 02 0000 110</w:t>
            </w:r>
          </w:p>
        </w:tc>
        <w:tc>
          <w:tcPr>
            <w:tcW w:w="4884" w:type="dxa"/>
            <w:gridSpan w:val="3"/>
            <w:tcBorders>
              <w:top w:val="nil"/>
              <w:left w:val="single" w:sz="4" w:space="0" w:color="000000"/>
              <w:bottom w:val="single" w:sz="4" w:space="0" w:color="000000"/>
              <w:right w:val="single" w:sz="8" w:space="0" w:color="000000"/>
            </w:tcBorders>
            <w:shd w:val="clear" w:color="auto" w:fill="auto"/>
            <w:hideMark/>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Транспортный налог с организаций</w:t>
            </w:r>
          </w:p>
        </w:tc>
        <w:tc>
          <w:tcPr>
            <w:tcW w:w="1495" w:type="dxa"/>
            <w:tcBorders>
              <w:top w:val="nil"/>
              <w:left w:val="nil"/>
              <w:bottom w:val="single" w:sz="4" w:space="0" w:color="000000"/>
              <w:right w:val="single" w:sz="4" w:space="0" w:color="000000"/>
            </w:tcBorders>
            <w:shd w:val="clear" w:color="auto" w:fill="auto"/>
            <w:noWrap/>
            <w:hideMark/>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405,47</w:t>
            </w:r>
          </w:p>
        </w:tc>
      </w:tr>
      <w:tr w:rsidR="00FC1B29" w:rsidRPr="00FC1B29" w:rsidTr="00FC1B29">
        <w:trPr>
          <w:trHeight w:val="305"/>
        </w:trPr>
        <w:tc>
          <w:tcPr>
            <w:tcW w:w="3085" w:type="dxa"/>
            <w:tcBorders>
              <w:top w:val="nil"/>
              <w:left w:val="single" w:sz="4" w:space="0" w:color="000000"/>
              <w:bottom w:val="single" w:sz="4" w:space="0" w:color="000000"/>
              <w:right w:val="single" w:sz="8" w:space="0" w:color="000000"/>
            </w:tcBorders>
          </w:tcPr>
          <w:p w:rsidR="00FC1B29" w:rsidRPr="00FC1B29" w:rsidRDefault="00FC1B29" w:rsidP="00FC1B29">
            <w:pPr>
              <w:spacing w:after="0"/>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1 06 04012 02 0000 110</w:t>
            </w:r>
          </w:p>
        </w:tc>
        <w:tc>
          <w:tcPr>
            <w:tcW w:w="4884" w:type="dxa"/>
            <w:gridSpan w:val="3"/>
            <w:tcBorders>
              <w:top w:val="nil"/>
              <w:left w:val="single" w:sz="4" w:space="0" w:color="000000"/>
              <w:bottom w:val="single" w:sz="4" w:space="0" w:color="000000"/>
              <w:right w:val="single" w:sz="8" w:space="0" w:color="000000"/>
            </w:tcBorders>
            <w:shd w:val="clear" w:color="auto" w:fill="auto"/>
            <w:hideMark/>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Транспортный налог с физических лиц</w:t>
            </w:r>
          </w:p>
        </w:tc>
        <w:tc>
          <w:tcPr>
            <w:tcW w:w="1495" w:type="dxa"/>
            <w:tcBorders>
              <w:top w:val="nil"/>
              <w:left w:val="nil"/>
              <w:bottom w:val="single" w:sz="4" w:space="0" w:color="000000"/>
              <w:right w:val="single" w:sz="4" w:space="0" w:color="000000"/>
            </w:tcBorders>
            <w:shd w:val="clear" w:color="auto" w:fill="auto"/>
            <w:noWrap/>
            <w:hideMark/>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856,33</w:t>
            </w:r>
          </w:p>
        </w:tc>
      </w:tr>
      <w:tr w:rsidR="00FC1B29" w:rsidRPr="00FC1B29" w:rsidTr="00FC1B29">
        <w:trPr>
          <w:trHeight w:val="682"/>
        </w:trPr>
        <w:tc>
          <w:tcPr>
            <w:tcW w:w="3085" w:type="dxa"/>
            <w:tcBorders>
              <w:top w:val="nil"/>
              <w:left w:val="single" w:sz="4" w:space="0" w:color="000000"/>
              <w:bottom w:val="single" w:sz="4" w:space="0" w:color="000000"/>
              <w:right w:val="single" w:sz="8" w:space="0" w:color="000000"/>
            </w:tcBorders>
          </w:tcPr>
          <w:p w:rsidR="00FC1B29" w:rsidRPr="00FC1B29" w:rsidRDefault="00FC1B29" w:rsidP="00FC1B29">
            <w:pP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1 06 06033 10 0000 110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 xml:space="preserve">Земельный налог с организаций, обладающих земельным участком, расположенным в границах сельских поселений </w:t>
            </w:r>
          </w:p>
        </w:tc>
        <w:tc>
          <w:tcPr>
            <w:tcW w:w="1495" w:type="dxa"/>
            <w:tcBorders>
              <w:top w:val="nil"/>
              <w:left w:val="nil"/>
              <w:bottom w:val="single" w:sz="4" w:space="0" w:color="000000"/>
              <w:right w:val="single" w:sz="4" w:space="0" w:color="000000"/>
            </w:tcBorders>
            <w:shd w:val="clear" w:color="auto" w:fill="auto"/>
            <w:noWrap/>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428,31</w:t>
            </w:r>
          </w:p>
        </w:tc>
      </w:tr>
      <w:tr w:rsidR="00FC1B29" w:rsidRPr="00FC1B29" w:rsidTr="00FC1B29">
        <w:trPr>
          <w:trHeight w:val="777"/>
        </w:trPr>
        <w:tc>
          <w:tcPr>
            <w:tcW w:w="3085" w:type="dxa"/>
            <w:tcBorders>
              <w:top w:val="nil"/>
              <w:left w:val="single" w:sz="4" w:space="0" w:color="000000"/>
              <w:bottom w:val="single" w:sz="4" w:space="0" w:color="000000"/>
              <w:right w:val="single" w:sz="8" w:space="0" w:color="000000"/>
            </w:tcBorders>
          </w:tcPr>
          <w:p w:rsidR="00FC1B29" w:rsidRPr="00FC1B29" w:rsidRDefault="00FC1B29" w:rsidP="00FC1B29">
            <w:pP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1 06 06043 10 0000 110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 xml:space="preserve">Земельный налог с физических лиц, обладающих земельным участком, расположенным в границах сельских поселений  </w:t>
            </w:r>
          </w:p>
        </w:tc>
        <w:tc>
          <w:tcPr>
            <w:tcW w:w="1495" w:type="dxa"/>
            <w:tcBorders>
              <w:top w:val="nil"/>
              <w:left w:val="nil"/>
              <w:bottom w:val="single" w:sz="4" w:space="0" w:color="000000"/>
              <w:right w:val="single" w:sz="4" w:space="0" w:color="000000"/>
            </w:tcBorders>
            <w:shd w:val="clear" w:color="auto" w:fill="auto"/>
            <w:noWrap/>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297,36</w:t>
            </w:r>
          </w:p>
        </w:tc>
      </w:tr>
      <w:tr w:rsidR="00FC1B29" w:rsidRPr="00FC1B29" w:rsidTr="00FC1B29">
        <w:trPr>
          <w:trHeight w:val="859"/>
        </w:trPr>
        <w:tc>
          <w:tcPr>
            <w:tcW w:w="3085" w:type="dxa"/>
            <w:tcBorders>
              <w:top w:val="nil"/>
              <w:left w:val="single" w:sz="4" w:space="0" w:color="000000"/>
              <w:bottom w:val="single" w:sz="4" w:space="0" w:color="000000"/>
              <w:right w:val="single" w:sz="8" w:space="0" w:color="000000"/>
            </w:tcBorders>
          </w:tcPr>
          <w:p w:rsidR="00FC1B29" w:rsidRPr="00FC1B29" w:rsidRDefault="00FC1B29" w:rsidP="00FC1B29">
            <w:pP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1 08 04020 01 0000 110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95" w:type="dxa"/>
            <w:tcBorders>
              <w:top w:val="nil"/>
              <w:left w:val="nil"/>
              <w:bottom w:val="single" w:sz="4" w:space="0" w:color="000000"/>
              <w:right w:val="single" w:sz="4" w:space="0" w:color="000000"/>
            </w:tcBorders>
            <w:shd w:val="clear" w:color="auto" w:fill="auto"/>
            <w:noWrap/>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30,00</w:t>
            </w:r>
          </w:p>
        </w:tc>
      </w:tr>
      <w:tr w:rsidR="00FC1B29" w:rsidRPr="00FC1B29" w:rsidTr="00FC1B29">
        <w:trPr>
          <w:trHeight w:val="347"/>
        </w:trPr>
        <w:tc>
          <w:tcPr>
            <w:tcW w:w="3085" w:type="dxa"/>
            <w:tcBorders>
              <w:top w:val="nil"/>
              <w:left w:val="single" w:sz="4" w:space="0" w:color="000000"/>
              <w:bottom w:val="single" w:sz="4" w:space="0" w:color="000000"/>
              <w:right w:val="single" w:sz="8" w:space="0" w:color="000000"/>
            </w:tcBorders>
          </w:tcPr>
          <w:p w:rsidR="00FC1B29" w:rsidRPr="00FC1B29" w:rsidRDefault="00FC1B29" w:rsidP="00FC1B29">
            <w:pP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1 16 51040 02 0000 140</w:t>
            </w:r>
          </w:p>
        </w:tc>
        <w:tc>
          <w:tcPr>
            <w:tcW w:w="4884" w:type="dxa"/>
            <w:gridSpan w:val="3"/>
            <w:tcBorders>
              <w:top w:val="nil"/>
              <w:left w:val="single" w:sz="4" w:space="0" w:color="000000"/>
              <w:bottom w:val="single" w:sz="4" w:space="0" w:color="000000"/>
              <w:right w:val="single" w:sz="8" w:space="0" w:color="000000"/>
            </w:tcBorders>
            <w:shd w:val="clear" w:color="auto" w:fill="auto"/>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95" w:type="dxa"/>
            <w:tcBorders>
              <w:top w:val="nil"/>
              <w:left w:val="nil"/>
              <w:bottom w:val="single" w:sz="4" w:space="0" w:color="000000"/>
              <w:right w:val="single" w:sz="4" w:space="0" w:color="000000"/>
            </w:tcBorders>
            <w:shd w:val="clear" w:color="auto" w:fill="auto"/>
            <w:noWrap/>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7,59</w:t>
            </w:r>
          </w:p>
        </w:tc>
      </w:tr>
      <w:tr w:rsidR="00FC1B29" w:rsidRPr="00FC1B29" w:rsidTr="00FC1B29">
        <w:trPr>
          <w:trHeight w:val="465"/>
        </w:trPr>
        <w:tc>
          <w:tcPr>
            <w:tcW w:w="3085" w:type="dxa"/>
            <w:tcBorders>
              <w:top w:val="nil"/>
              <w:left w:val="single" w:sz="4" w:space="0" w:color="000000"/>
              <w:bottom w:val="single" w:sz="4" w:space="0" w:color="000000"/>
              <w:right w:val="single" w:sz="8" w:space="0" w:color="000000"/>
            </w:tcBorders>
          </w:tcPr>
          <w:p w:rsidR="00FC1B29" w:rsidRPr="00FC1B29" w:rsidRDefault="00FC1B29" w:rsidP="00FC1B29">
            <w:pP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lastRenderedPageBreak/>
              <w:t>2 02 15001 10 0000 150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Дотации бюджетам сельских поселений на выравнивание бюджетной обеспеченности</w:t>
            </w:r>
          </w:p>
        </w:tc>
        <w:tc>
          <w:tcPr>
            <w:tcW w:w="1495" w:type="dxa"/>
            <w:tcBorders>
              <w:top w:val="nil"/>
              <w:left w:val="nil"/>
              <w:bottom w:val="single" w:sz="4" w:space="0" w:color="000000"/>
              <w:right w:val="single" w:sz="4" w:space="0" w:color="000000"/>
            </w:tcBorders>
            <w:shd w:val="clear" w:color="auto" w:fill="auto"/>
            <w:noWrap/>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25,46</w:t>
            </w:r>
          </w:p>
        </w:tc>
      </w:tr>
      <w:tr w:rsidR="00FC1B29" w:rsidRPr="00FC1B29" w:rsidTr="00FC1B29">
        <w:trPr>
          <w:trHeight w:val="422"/>
        </w:trPr>
        <w:tc>
          <w:tcPr>
            <w:tcW w:w="3085" w:type="dxa"/>
            <w:tcBorders>
              <w:top w:val="nil"/>
              <w:left w:val="single" w:sz="4" w:space="0" w:color="000000"/>
              <w:bottom w:val="single" w:sz="4" w:space="0" w:color="000000"/>
              <w:right w:val="single" w:sz="8" w:space="0" w:color="000000"/>
            </w:tcBorders>
          </w:tcPr>
          <w:p w:rsidR="00FC1B29" w:rsidRPr="00FC1B29" w:rsidRDefault="00FC1B29" w:rsidP="00FC1B29">
            <w:pP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2 02 25555 10 0000 150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Субсидии бюджетам сельских поселений на реализацию программ формирования современной городской среды</w:t>
            </w:r>
          </w:p>
        </w:tc>
        <w:tc>
          <w:tcPr>
            <w:tcW w:w="1495" w:type="dxa"/>
            <w:tcBorders>
              <w:top w:val="nil"/>
              <w:left w:val="nil"/>
              <w:bottom w:val="single" w:sz="4" w:space="0" w:color="000000"/>
              <w:right w:val="single" w:sz="4" w:space="0" w:color="000000"/>
            </w:tcBorders>
            <w:shd w:val="clear" w:color="auto" w:fill="auto"/>
            <w:noWrap/>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2814,05</w:t>
            </w:r>
          </w:p>
        </w:tc>
      </w:tr>
      <w:tr w:rsidR="00FC1B29" w:rsidRPr="00FC1B29" w:rsidTr="00FC1B29">
        <w:trPr>
          <w:trHeight w:val="422"/>
        </w:trPr>
        <w:tc>
          <w:tcPr>
            <w:tcW w:w="3085" w:type="dxa"/>
            <w:tcBorders>
              <w:top w:val="nil"/>
              <w:left w:val="single" w:sz="4" w:space="0" w:color="000000"/>
              <w:bottom w:val="single" w:sz="4" w:space="0" w:color="000000"/>
              <w:right w:val="single" w:sz="8" w:space="0" w:color="000000"/>
            </w:tcBorders>
          </w:tcPr>
          <w:p w:rsidR="00FC1B29" w:rsidRPr="00FC1B29" w:rsidRDefault="00FC1B29" w:rsidP="00FC1B29">
            <w:pP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2 02 29999 10 0000 150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Прочие субсидии бюджетам сельских поселений</w:t>
            </w:r>
          </w:p>
        </w:tc>
        <w:tc>
          <w:tcPr>
            <w:tcW w:w="1495" w:type="dxa"/>
            <w:tcBorders>
              <w:top w:val="nil"/>
              <w:left w:val="nil"/>
              <w:bottom w:val="single" w:sz="4" w:space="0" w:color="000000"/>
              <w:right w:val="single" w:sz="4" w:space="0" w:color="000000"/>
            </w:tcBorders>
            <w:shd w:val="clear" w:color="auto" w:fill="auto"/>
            <w:noWrap/>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6,14</w:t>
            </w:r>
          </w:p>
        </w:tc>
      </w:tr>
      <w:tr w:rsidR="00FC1B29" w:rsidRPr="00FC1B29" w:rsidTr="00FC1B29">
        <w:trPr>
          <w:trHeight w:val="419"/>
        </w:trPr>
        <w:tc>
          <w:tcPr>
            <w:tcW w:w="3085" w:type="dxa"/>
            <w:tcBorders>
              <w:top w:val="nil"/>
              <w:left w:val="single" w:sz="4" w:space="0" w:color="000000"/>
              <w:bottom w:val="single" w:sz="4" w:space="0" w:color="000000"/>
              <w:right w:val="single" w:sz="8" w:space="0" w:color="000000"/>
            </w:tcBorders>
          </w:tcPr>
          <w:p w:rsidR="00FC1B29" w:rsidRPr="00FC1B29" w:rsidRDefault="00FC1B29" w:rsidP="00FC1B29">
            <w:pP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2 02 30024 10 0000 150</w:t>
            </w:r>
          </w:p>
        </w:tc>
        <w:tc>
          <w:tcPr>
            <w:tcW w:w="4884" w:type="dxa"/>
            <w:gridSpan w:val="3"/>
            <w:tcBorders>
              <w:top w:val="nil"/>
              <w:left w:val="single" w:sz="4" w:space="0" w:color="000000"/>
              <w:bottom w:val="single" w:sz="4" w:space="0" w:color="000000"/>
              <w:right w:val="single" w:sz="8" w:space="0" w:color="000000"/>
            </w:tcBorders>
            <w:shd w:val="clear" w:color="auto" w:fill="auto"/>
            <w:vAlign w:val="bottom"/>
            <w:hideMark/>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495" w:type="dxa"/>
            <w:tcBorders>
              <w:top w:val="nil"/>
              <w:left w:val="nil"/>
              <w:bottom w:val="single" w:sz="4" w:space="0" w:color="000000"/>
              <w:right w:val="single" w:sz="4" w:space="0" w:color="000000"/>
            </w:tcBorders>
            <w:shd w:val="clear" w:color="auto" w:fill="auto"/>
            <w:noWrap/>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2,20</w:t>
            </w:r>
          </w:p>
        </w:tc>
      </w:tr>
      <w:tr w:rsidR="00FC1B29" w:rsidRPr="00FC1B29" w:rsidTr="00FC1B29">
        <w:trPr>
          <w:trHeight w:val="465"/>
        </w:trPr>
        <w:tc>
          <w:tcPr>
            <w:tcW w:w="3085" w:type="dxa"/>
            <w:tcBorders>
              <w:top w:val="nil"/>
              <w:left w:val="single" w:sz="4" w:space="0" w:color="000000"/>
              <w:bottom w:val="single" w:sz="4" w:space="0" w:color="auto"/>
              <w:right w:val="single" w:sz="8" w:space="0" w:color="000000"/>
            </w:tcBorders>
          </w:tcPr>
          <w:p w:rsidR="00FC1B29" w:rsidRPr="00FC1B29" w:rsidRDefault="00FC1B29" w:rsidP="00FC1B29">
            <w:pP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2 02 35118 10 0000 150</w:t>
            </w:r>
          </w:p>
        </w:tc>
        <w:tc>
          <w:tcPr>
            <w:tcW w:w="4884" w:type="dxa"/>
            <w:gridSpan w:val="3"/>
            <w:tcBorders>
              <w:top w:val="nil"/>
              <w:left w:val="single" w:sz="4" w:space="0" w:color="000000"/>
              <w:bottom w:val="single" w:sz="4" w:space="0" w:color="auto"/>
              <w:right w:val="single" w:sz="8" w:space="0" w:color="000000"/>
            </w:tcBorders>
            <w:shd w:val="clear" w:color="auto" w:fill="auto"/>
            <w:vAlign w:val="bottom"/>
            <w:hideMark/>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nil"/>
              <w:left w:val="nil"/>
              <w:bottom w:val="single" w:sz="4" w:space="0" w:color="auto"/>
              <w:right w:val="single" w:sz="4" w:space="0" w:color="000000"/>
            </w:tcBorders>
            <w:shd w:val="clear" w:color="auto" w:fill="auto"/>
            <w:noWrap/>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205,64</w:t>
            </w:r>
          </w:p>
        </w:tc>
      </w:tr>
      <w:tr w:rsidR="00FC1B29" w:rsidRPr="00FC1B29" w:rsidTr="00FC1B29">
        <w:trPr>
          <w:trHeight w:val="465"/>
        </w:trPr>
        <w:tc>
          <w:tcPr>
            <w:tcW w:w="3085"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2 02 49001 10 0000 150</w:t>
            </w:r>
          </w:p>
        </w:tc>
        <w:tc>
          <w:tcPr>
            <w:tcW w:w="48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Межбюджетные трансферты, передаваемые бюджетам сельских поселений, за счет средств резервного фонда Правительства Российской Федерации</w:t>
            </w:r>
          </w:p>
        </w:tc>
        <w:tc>
          <w:tcPr>
            <w:tcW w:w="1495" w:type="dxa"/>
            <w:tcBorders>
              <w:top w:val="single" w:sz="4" w:space="0" w:color="auto"/>
              <w:left w:val="single" w:sz="4" w:space="0" w:color="auto"/>
              <w:bottom w:val="single" w:sz="4" w:space="0" w:color="auto"/>
              <w:right w:val="single" w:sz="4" w:space="0" w:color="auto"/>
            </w:tcBorders>
            <w:shd w:val="clear" w:color="auto" w:fill="auto"/>
            <w:noWrap/>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50,00</w:t>
            </w:r>
          </w:p>
        </w:tc>
      </w:tr>
      <w:tr w:rsidR="00FC1B29" w:rsidRPr="00FC1B29" w:rsidTr="00FC1B29">
        <w:trPr>
          <w:trHeight w:val="465"/>
        </w:trPr>
        <w:tc>
          <w:tcPr>
            <w:tcW w:w="3085"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2 02 49999 10 0000 150</w:t>
            </w:r>
          </w:p>
        </w:tc>
        <w:tc>
          <w:tcPr>
            <w:tcW w:w="48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shd w:val="clear" w:color="auto" w:fill="auto"/>
            <w:noWrap/>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588,82</w:t>
            </w:r>
          </w:p>
        </w:tc>
      </w:tr>
      <w:tr w:rsidR="00FC1B29" w:rsidRPr="00FC1B29" w:rsidTr="00FC1B29">
        <w:trPr>
          <w:trHeight w:val="465"/>
        </w:trPr>
        <w:tc>
          <w:tcPr>
            <w:tcW w:w="3085"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2 07 05030 10 0000 150</w:t>
            </w:r>
          </w:p>
        </w:tc>
        <w:tc>
          <w:tcPr>
            <w:tcW w:w="48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Прочие безвозмездные поступления в бюджеты сельских поселений</w:t>
            </w:r>
          </w:p>
        </w:tc>
        <w:tc>
          <w:tcPr>
            <w:tcW w:w="1495" w:type="dxa"/>
            <w:tcBorders>
              <w:top w:val="single" w:sz="4" w:space="0" w:color="auto"/>
              <w:left w:val="single" w:sz="4" w:space="0" w:color="auto"/>
              <w:bottom w:val="single" w:sz="4" w:space="0" w:color="auto"/>
              <w:right w:val="single" w:sz="4" w:space="0" w:color="auto"/>
            </w:tcBorders>
            <w:shd w:val="clear" w:color="auto" w:fill="auto"/>
            <w:noWrap/>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85,00</w:t>
            </w:r>
          </w:p>
        </w:tc>
      </w:tr>
    </w:tbl>
    <w:p w:rsidR="0086575E" w:rsidRDefault="0086575E" w:rsidP="00FC1B29">
      <w:pPr>
        <w:spacing w:after="0" w:line="240" w:lineRule="auto"/>
        <w:jc w:val="center"/>
        <w:rPr>
          <w:rFonts w:ascii="Times New Roman" w:eastAsia="Times New Roman" w:hAnsi="Times New Roman" w:cs="Times New Roman"/>
          <w:b/>
          <w:bCs/>
          <w:sz w:val="20"/>
          <w:szCs w:val="20"/>
        </w:rPr>
      </w:pPr>
    </w:p>
    <w:p w:rsidR="0086575E" w:rsidRDefault="0086575E" w:rsidP="00FC1B29">
      <w:pPr>
        <w:spacing w:after="0" w:line="240" w:lineRule="auto"/>
        <w:jc w:val="center"/>
        <w:rPr>
          <w:rFonts w:ascii="Times New Roman" w:eastAsia="Times New Roman" w:hAnsi="Times New Roman" w:cs="Times New Roman"/>
          <w:b/>
          <w:bCs/>
          <w:sz w:val="20"/>
          <w:szCs w:val="20"/>
        </w:rPr>
      </w:pPr>
    </w:p>
    <w:p w:rsidR="0086575E" w:rsidRDefault="0086575E" w:rsidP="00FC1B29">
      <w:pPr>
        <w:spacing w:after="0" w:line="240" w:lineRule="auto"/>
        <w:jc w:val="center"/>
        <w:rPr>
          <w:rFonts w:ascii="Times New Roman" w:eastAsia="Times New Roman" w:hAnsi="Times New Roman" w:cs="Times New Roman"/>
          <w:b/>
          <w:bCs/>
          <w:sz w:val="20"/>
          <w:szCs w:val="20"/>
        </w:rPr>
      </w:pPr>
    </w:p>
    <w:p w:rsidR="0086575E" w:rsidRDefault="0086575E" w:rsidP="00FC1B29">
      <w:pPr>
        <w:spacing w:after="0" w:line="240" w:lineRule="auto"/>
        <w:jc w:val="center"/>
        <w:rPr>
          <w:rFonts w:ascii="Times New Roman" w:eastAsia="Times New Roman" w:hAnsi="Times New Roman" w:cs="Times New Roman"/>
          <w:b/>
          <w:bCs/>
          <w:sz w:val="20"/>
          <w:szCs w:val="20"/>
        </w:rPr>
      </w:pPr>
    </w:p>
    <w:p w:rsidR="0086575E" w:rsidRDefault="0086575E" w:rsidP="00FC1B29">
      <w:pPr>
        <w:spacing w:after="0" w:line="240" w:lineRule="auto"/>
        <w:jc w:val="center"/>
        <w:rPr>
          <w:rFonts w:ascii="Times New Roman" w:eastAsia="Times New Roman" w:hAnsi="Times New Roman" w:cs="Times New Roman"/>
          <w:b/>
          <w:bCs/>
          <w:sz w:val="20"/>
          <w:szCs w:val="20"/>
        </w:rPr>
      </w:pPr>
    </w:p>
    <w:p w:rsidR="0086575E" w:rsidRDefault="0086575E" w:rsidP="00FC1B29">
      <w:pPr>
        <w:spacing w:after="0" w:line="240" w:lineRule="auto"/>
        <w:jc w:val="center"/>
        <w:rPr>
          <w:rFonts w:ascii="Times New Roman" w:eastAsia="Times New Roman" w:hAnsi="Times New Roman" w:cs="Times New Roman"/>
          <w:b/>
          <w:bCs/>
          <w:sz w:val="20"/>
          <w:szCs w:val="20"/>
        </w:rPr>
      </w:pPr>
    </w:p>
    <w:p w:rsidR="0086575E" w:rsidRDefault="0086575E" w:rsidP="00FC1B29">
      <w:pPr>
        <w:spacing w:after="0" w:line="240" w:lineRule="auto"/>
        <w:jc w:val="center"/>
        <w:rPr>
          <w:rFonts w:ascii="Times New Roman" w:eastAsia="Times New Roman" w:hAnsi="Times New Roman" w:cs="Times New Roman"/>
          <w:b/>
          <w:bCs/>
          <w:sz w:val="20"/>
          <w:szCs w:val="20"/>
        </w:rPr>
      </w:pPr>
    </w:p>
    <w:p w:rsidR="0086575E" w:rsidRDefault="0086575E" w:rsidP="00FC1B29">
      <w:pPr>
        <w:spacing w:after="0" w:line="240" w:lineRule="auto"/>
        <w:jc w:val="center"/>
        <w:rPr>
          <w:rFonts w:ascii="Times New Roman" w:eastAsia="Times New Roman" w:hAnsi="Times New Roman" w:cs="Times New Roman"/>
          <w:b/>
          <w:bCs/>
          <w:sz w:val="20"/>
          <w:szCs w:val="20"/>
        </w:rPr>
      </w:pPr>
    </w:p>
    <w:p w:rsidR="0086575E" w:rsidRDefault="0086575E" w:rsidP="00FC1B29">
      <w:pPr>
        <w:spacing w:after="0" w:line="240" w:lineRule="auto"/>
        <w:jc w:val="center"/>
        <w:rPr>
          <w:rFonts w:ascii="Times New Roman" w:eastAsia="Times New Roman" w:hAnsi="Times New Roman" w:cs="Times New Roman"/>
          <w:b/>
          <w:bCs/>
          <w:sz w:val="20"/>
          <w:szCs w:val="20"/>
        </w:rPr>
      </w:pPr>
    </w:p>
    <w:p w:rsidR="0086575E" w:rsidRDefault="0086575E" w:rsidP="00FC1B29">
      <w:pPr>
        <w:spacing w:after="0" w:line="240" w:lineRule="auto"/>
        <w:jc w:val="center"/>
        <w:rPr>
          <w:rFonts w:ascii="Times New Roman" w:eastAsia="Times New Roman" w:hAnsi="Times New Roman" w:cs="Times New Roman"/>
          <w:b/>
          <w:bCs/>
          <w:sz w:val="20"/>
          <w:szCs w:val="20"/>
        </w:rPr>
      </w:pPr>
    </w:p>
    <w:p w:rsidR="0086575E" w:rsidRDefault="0086575E" w:rsidP="00FC1B29">
      <w:pPr>
        <w:spacing w:after="0" w:line="240" w:lineRule="auto"/>
        <w:jc w:val="center"/>
        <w:rPr>
          <w:rFonts w:ascii="Times New Roman" w:eastAsia="Times New Roman" w:hAnsi="Times New Roman" w:cs="Times New Roman"/>
          <w:b/>
          <w:bCs/>
          <w:sz w:val="20"/>
          <w:szCs w:val="20"/>
        </w:rPr>
      </w:pPr>
    </w:p>
    <w:p w:rsidR="0086575E" w:rsidRDefault="0086575E" w:rsidP="00FC1B29">
      <w:pPr>
        <w:spacing w:after="0" w:line="240" w:lineRule="auto"/>
        <w:jc w:val="center"/>
        <w:rPr>
          <w:rFonts w:ascii="Times New Roman" w:eastAsia="Times New Roman" w:hAnsi="Times New Roman" w:cs="Times New Roman"/>
          <w:b/>
          <w:bCs/>
          <w:sz w:val="20"/>
          <w:szCs w:val="20"/>
        </w:rPr>
      </w:pPr>
    </w:p>
    <w:p w:rsidR="0086575E" w:rsidRDefault="0086575E" w:rsidP="00FC1B29">
      <w:pPr>
        <w:spacing w:after="0" w:line="240" w:lineRule="auto"/>
        <w:jc w:val="center"/>
        <w:rPr>
          <w:rFonts w:ascii="Times New Roman" w:eastAsia="Times New Roman" w:hAnsi="Times New Roman" w:cs="Times New Roman"/>
          <w:b/>
          <w:bCs/>
          <w:sz w:val="20"/>
          <w:szCs w:val="20"/>
        </w:rPr>
      </w:pPr>
    </w:p>
    <w:p w:rsidR="0086575E" w:rsidRDefault="0086575E" w:rsidP="00FC1B29">
      <w:pPr>
        <w:spacing w:after="0" w:line="240" w:lineRule="auto"/>
        <w:jc w:val="center"/>
        <w:rPr>
          <w:rFonts w:ascii="Times New Roman" w:eastAsia="Times New Roman" w:hAnsi="Times New Roman" w:cs="Times New Roman"/>
          <w:b/>
          <w:bCs/>
          <w:sz w:val="20"/>
          <w:szCs w:val="20"/>
        </w:rPr>
      </w:pPr>
    </w:p>
    <w:p w:rsidR="0086575E" w:rsidRDefault="0086575E" w:rsidP="00FC1B29">
      <w:pPr>
        <w:spacing w:after="0" w:line="240" w:lineRule="auto"/>
        <w:jc w:val="center"/>
        <w:rPr>
          <w:rFonts w:ascii="Times New Roman" w:eastAsia="Times New Roman" w:hAnsi="Times New Roman" w:cs="Times New Roman"/>
          <w:b/>
          <w:bCs/>
          <w:sz w:val="20"/>
          <w:szCs w:val="20"/>
        </w:rPr>
      </w:pPr>
    </w:p>
    <w:p w:rsidR="0086575E" w:rsidRDefault="0086575E" w:rsidP="00FC1B29">
      <w:pPr>
        <w:spacing w:after="0" w:line="240" w:lineRule="auto"/>
        <w:jc w:val="center"/>
        <w:rPr>
          <w:rFonts w:ascii="Times New Roman" w:eastAsia="Times New Roman" w:hAnsi="Times New Roman" w:cs="Times New Roman"/>
          <w:b/>
          <w:bCs/>
          <w:sz w:val="20"/>
          <w:szCs w:val="20"/>
        </w:rPr>
      </w:pPr>
    </w:p>
    <w:p w:rsidR="0086575E" w:rsidRDefault="0086575E" w:rsidP="00FC1B29">
      <w:pPr>
        <w:spacing w:after="0" w:line="240" w:lineRule="auto"/>
        <w:jc w:val="center"/>
        <w:rPr>
          <w:rFonts w:ascii="Times New Roman" w:eastAsia="Times New Roman" w:hAnsi="Times New Roman" w:cs="Times New Roman"/>
          <w:b/>
          <w:bCs/>
          <w:sz w:val="20"/>
          <w:szCs w:val="20"/>
        </w:rPr>
      </w:pPr>
    </w:p>
    <w:p w:rsidR="0086575E" w:rsidRDefault="0086575E" w:rsidP="00FC1B29">
      <w:pPr>
        <w:spacing w:after="0" w:line="240" w:lineRule="auto"/>
        <w:jc w:val="center"/>
        <w:rPr>
          <w:rFonts w:ascii="Times New Roman" w:eastAsia="Times New Roman" w:hAnsi="Times New Roman" w:cs="Times New Roman"/>
          <w:b/>
          <w:bCs/>
          <w:sz w:val="20"/>
          <w:szCs w:val="20"/>
        </w:rPr>
      </w:pPr>
    </w:p>
    <w:p w:rsidR="0086575E" w:rsidRDefault="0086575E" w:rsidP="00FC1B29">
      <w:pPr>
        <w:spacing w:after="0" w:line="240" w:lineRule="auto"/>
        <w:jc w:val="center"/>
        <w:rPr>
          <w:rFonts w:ascii="Times New Roman" w:eastAsia="Times New Roman" w:hAnsi="Times New Roman" w:cs="Times New Roman"/>
          <w:b/>
          <w:bCs/>
          <w:sz w:val="20"/>
          <w:szCs w:val="20"/>
        </w:rPr>
      </w:pPr>
    </w:p>
    <w:p w:rsidR="0086575E" w:rsidRDefault="0086575E" w:rsidP="00FC1B29">
      <w:pPr>
        <w:spacing w:after="0" w:line="240" w:lineRule="auto"/>
        <w:jc w:val="center"/>
        <w:rPr>
          <w:rFonts w:ascii="Times New Roman" w:eastAsia="Times New Roman" w:hAnsi="Times New Roman" w:cs="Times New Roman"/>
          <w:b/>
          <w:bCs/>
          <w:sz w:val="20"/>
          <w:szCs w:val="20"/>
        </w:rPr>
      </w:pPr>
    </w:p>
    <w:p w:rsidR="0086575E" w:rsidRDefault="0086575E" w:rsidP="00FC1B29">
      <w:pPr>
        <w:spacing w:after="0" w:line="240" w:lineRule="auto"/>
        <w:jc w:val="center"/>
        <w:rPr>
          <w:rFonts w:ascii="Times New Roman" w:eastAsia="Times New Roman" w:hAnsi="Times New Roman" w:cs="Times New Roman"/>
          <w:b/>
          <w:bCs/>
          <w:sz w:val="20"/>
          <w:szCs w:val="20"/>
        </w:rPr>
      </w:pPr>
    </w:p>
    <w:p w:rsidR="0086575E" w:rsidRDefault="0086575E" w:rsidP="00FC1B29">
      <w:pPr>
        <w:spacing w:after="0" w:line="240" w:lineRule="auto"/>
        <w:jc w:val="center"/>
        <w:rPr>
          <w:rFonts w:ascii="Times New Roman" w:eastAsia="Times New Roman" w:hAnsi="Times New Roman" w:cs="Times New Roman"/>
          <w:b/>
          <w:bCs/>
          <w:sz w:val="20"/>
          <w:szCs w:val="20"/>
        </w:rPr>
      </w:pPr>
    </w:p>
    <w:p w:rsidR="0086575E" w:rsidRPr="00FC1B29" w:rsidRDefault="0086575E" w:rsidP="00FC1B29">
      <w:pPr>
        <w:spacing w:after="0" w:line="240" w:lineRule="auto"/>
        <w:jc w:val="center"/>
        <w:rPr>
          <w:rFonts w:ascii="Times New Roman" w:eastAsia="Times New Roman" w:hAnsi="Times New Roman" w:cs="Times New Roman"/>
          <w:b/>
          <w:bCs/>
          <w:sz w:val="20"/>
          <w:szCs w:val="20"/>
        </w:rPr>
      </w:pPr>
    </w:p>
    <w:p w:rsidR="0086575E" w:rsidRPr="00FC1B29" w:rsidRDefault="0086575E" w:rsidP="0086575E">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Приложение № 2</w:t>
      </w:r>
    </w:p>
    <w:p w:rsidR="0086575E" w:rsidRPr="00FC1B29" w:rsidRDefault="0086575E" w:rsidP="0086575E">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 xml:space="preserve">к решению Совета депутатов </w:t>
      </w:r>
    </w:p>
    <w:p w:rsidR="0086575E" w:rsidRPr="00FC1B29" w:rsidRDefault="0086575E" w:rsidP="0086575E">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сельского поселения «Село Маяк»</w:t>
      </w:r>
    </w:p>
    <w:p w:rsidR="0086575E" w:rsidRPr="00FC1B29" w:rsidRDefault="0086575E" w:rsidP="0086575E">
      <w:pPr>
        <w:spacing w:after="0" w:line="240" w:lineRule="auto"/>
        <w:jc w:val="center"/>
        <w:rPr>
          <w:rFonts w:ascii="Times New Roman" w:eastAsia="Times New Roman" w:hAnsi="Times New Roman" w:cs="Times New Roman"/>
          <w:b/>
          <w:bCs/>
          <w:sz w:val="20"/>
          <w:szCs w:val="20"/>
        </w:rPr>
      </w:pPr>
    </w:p>
    <w:p w:rsidR="0086575E" w:rsidRDefault="0086575E" w:rsidP="0086575E">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 xml:space="preserve">доходов бюджета поселения за 2019 год по кодам видов доходов, подвидов доходов, классификации операций сектора государственного управления, </w:t>
      </w:r>
    </w:p>
    <w:p w:rsidR="0086575E" w:rsidRDefault="0086575E" w:rsidP="0086575E">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относящихся к доходам бюджетов (тыс. руб)</w:t>
      </w:r>
    </w:p>
    <w:p w:rsidR="00FC1B29" w:rsidRPr="00FC1B29" w:rsidRDefault="00FC1B29" w:rsidP="00FC1B29">
      <w:pPr>
        <w:spacing w:after="0" w:line="240" w:lineRule="auto"/>
        <w:jc w:val="right"/>
        <w:rPr>
          <w:rFonts w:ascii="Times New Roman" w:eastAsia="Times New Roman" w:hAnsi="Times New Roman" w:cs="Times New Roman"/>
          <w:sz w:val="20"/>
          <w:szCs w:val="20"/>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5245"/>
        <w:gridCol w:w="1559"/>
      </w:tblGrid>
      <w:tr w:rsidR="00FC1B29" w:rsidRPr="00FC1B29" w:rsidTr="00FC1B29">
        <w:trPr>
          <w:trHeight w:val="857"/>
        </w:trPr>
        <w:tc>
          <w:tcPr>
            <w:tcW w:w="2567" w:type="dxa"/>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Код</w:t>
            </w:r>
          </w:p>
        </w:tc>
        <w:tc>
          <w:tcPr>
            <w:tcW w:w="5245" w:type="dxa"/>
            <w:shd w:val="clear" w:color="auto" w:fill="auto"/>
            <w:hideMark/>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Наименование доходов</w:t>
            </w:r>
          </w:p>
        </w:tc>
        <w:tc>
          <w:tcPr>
            <w:tcW w:w="1559" w:type="dxa"/>
            <w:shd w:val="clear" w:color="auto" w:fill="auto"/>
            <w:hideMark/>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Сумма</w:t>
            </w:r>
          </w:p>
        </w:tc>
      </w:tr>
      <w:tr w:rsidR="00FC1B29" w:rsidRPr="00FC1B29" w:rsidTr="00FC1B29">
        <w:trPr>
          <w:trHeight w:val="285"/>
        </w:trPr>
        <w:tc>
          <w:tcPr>
            <w:tcW w:w="2567" w:type="dxa"/>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w:t>
            </w:r>
          </w:p>
        </w:tc>
        <w:tc>
          <w:tcPr>
            <w:tcW w:w="5245" w:type="dxa"/>
            <w:shd w:val="clear" w:color="auto" w:fill="auto"/>
            <w:noWrap/>
            <w:vAlign w:val="center"/>
            <w:hideMark/>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w:t>
            </w:r>
          </w:p>
        </w:tc>
        <w:tc>
          <w:tcPr>
            <w:tcW w:w="1559" w:type="dxa"/>
            <w:shd w:val="clear" w:color="auto" w:fill="auto"/>
            <w:noWrap/>
            <w:vAlign w:val="center"/>
            <w:hideMark/>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w:t>
            </w:r>
          </w:p>
        </w:tc>
      </w:tr>
      <w:tr w:rsidR="00FC1B29" w:rsidRPr="00FC1B29" w:rsidTr="00FC1B29">
        <w:trPr>
          <w:trHeight w:val="300"/>
        </w:trPr>
        <w:tc>
          <w:tcPr>
            <w:tcW w:w="2567" w:type="dxa"/>
          </w:tcPr>
          <w:p w:rsidR="00FC1B29" w:rsidRPr="00FC1B29" w:rsidRDefault="00FC1B29" w:rsidP="00FC1B29">
            <w:pPr>
              <w:spacing w:after="0" w:line="240" w:lineRule="auto"/>
              <w:rPr>
                <w:rFonts w:ascii="Times New Roman" w:eastAsia="Times New Roman" w:hAnsi="Times New Roman" w:cs="Times New Roman"/>
                <w:sz w:val="20"/>
                <w:szCs w:val="20"/>
              </w:rPr>
            </w:pPr>
          </w:p>
        </w:tc>
        <w:tc>
          <w:tcPr>
            <w:tcW w:w="5245" w:type="dxa"/>
            <w:shd w:val="clear" w:color="auto" w:fill="auto"/>
            <w:vAlign w:val="bottom"/>
            <w:hideMark/>
          </w:tcPr>
          <w:p w:rsidR="00FC1B29" w:rsidRPr="00FC1B29" w:rsidRDefault="00FC1B29" w:rsidP="00FC1B29">
            <w:pPr>
              <w:spacing w:after="0" w:line="240" w:lineRule="auto"/>
              <w:rPr>
                <w:rFonts w:ascii="Times New Roman" w:eastAsia="Times New Roman" w:hAnsi="Times New Roman" w:cs="Times New Roman"/>
                <w:sz w:val="20"/>
                <w:szCs w:val="20"/>
              </w:rPr>
            </w:pPr>
          </w:p>
        </w:tc>
        <w:tc>
          <w:tcPr>
            <w:tcW w:w="1559" w:type="dxa"/>
            <w:shd w:val="clear" w:color="auto" w:fill="auto"/>
            <w:noWrap/>
            <w:vAlign w:val="center"/>
            <w:hideMark/>
          </w:tcPr>
          <w:p w:rsidR="00FC1B29" w:rsidRPr="00FC1B29" w:rsidRDefault="00FC1B29" w:rsidP="00FC1B29">
            <w:pPr>
              <w:spacing w:after="0" w:line="240" w:lineRule="auto"/>
              <w:jc w:val="center"/>
              <w:rPr>
                <w:rFonts w:ascii="Times New Roman" w:eastAsia="Times New Roman" w:hAnsi="Times New Roman" w:cs="Times New Roman"/>
                <w:sz w:val="20"/>
                <w:szCs w:val="20"/>
              </w:rPr>
            </w:pPr>
          </w:p>
        </w:tc>
      </w:tr>
      <w:tr w:rsidR="00FC1B29" w:rsidRPr="00FC1B29" w:rsidTr="00FC1B29">
        <w:trPr>
          <w:trHeight w:val="300"/>
        </w:trPr>
        <w:tc>
          <w:tcPr>
            <w:tcW w:w="2567" w:type="dxa"/>
          </w:tcPr>
          <w:p w:rsidR="00FC1B29" w:rsidRPr="00FC1B29" w:rsidRDefault="00FC1B29" w:rsidP="00FC1B29">
            <w:pP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1 00 00000 00 0000 000</w:t>
            </w:r>
          </w:p>
        </w:tc>
        <w:tc>
          <w:tcPr>
            <w:tcW w:w="5245" w:type="dxa"/>
            <w:shd w:val="clear" w:color="auto" w:fill="auto"/>
            <w:vAlign w:val="bottom"/>
            <w:hideMark/>
          </w:tcPr>
          <w:p w:rsidR="00FC1B29" w:rsidRPr="00FC1B29" w:rsidRDefault="00FC1B29" w:rsidP="00FC1B29">
            <w:pPr>
              <w:spacing w:after="0" w:line="240" w:lineRule="auto"/>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НАЛОГОВЫЕ И НЕНАЛОГОВЫЕ ДОХОДЫ</w:t>
            </w:r>
          </w:p>
        </w:tc>
        <w:tc>
          <w:tcPr>
            <w:tcW w:w="1559" w:type="dxa"/>
            <w:shd w:val="clear" w:color="auto" w:fill="auto"/>
            <w:noWrap/>
            <w:vAlign w:val="center"/>
            <w:hideMark/>
          </w:tcPr>
          <w:p w:rsidR="00FC1B29" w:rsidRPr="00FC1B29" w:rsidRDefault="00FC1B29" w:rsidP="00FC1B29">
            <w:pPr>
              <w:jc w:val="center"/>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5373,24</w:t>
            </w:r>
          </w:p>
        </w:tc>
      </w:tr>
      <w:tr w:rsidR="00FC1B29" w:rsidRPr="00FC1B29" w:rsidTr="00FC1B29">
        <w:trPr>
          <w:trHeight w:val="300"/>
        </w:trPr>
        <w:tc>
          <w:tcPr>
            <w:tcW w:w="2567" w:type="dxa"/>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1 01 00000 00 0000 000</w:t>
            </w:r>
          </w:p>
        </w:tc>
        <w:tc>
          <w:tcPr>
            <w:tcW w:w="5245" w:type="dxa"/>
            <w:shd w:val="clear" w:color="auto" w:fill="auto"/>
            <w:vAlign w:val="bottom"/>
            <w:hideMark/>
          </w:tcPr>
          <w:p w:rsidR="00FC1B29" w:rsidRPr="00FC1B29" w:rsidRDefault="00FC1B29" w:rsidP="00FC1B29">
            <w:pPr>
              <w:spacing w:after="0" w:line="240" w:lineRule="auto"/>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НАЛОГИ НА ПРИБЫЛЬ, ДОХОДЫ</w:t>
            </w:r>
          </w:p>
        </w:tc>
        <w:tc>
          <w:tcPr>
            <w:tcW w:w="1559" w:type="dxa"/>
            <w:shd w:val="clear" w:color="auto" w:fill="auto"/>
            <w:noWrap/>
            <w:vAlign w:val="center"/>
            <w:hideMark/>
          </w:tcPr>
          <w:p w:rsidR="00FC1B29" w:rsidRPr="00FC1B29" w:rsidRDefault="00FC1B29" w:rsidP="00FC1B29">
            <w:pPr>
              <w:spacing w:after="0"/>
              <w:jc w:val="center"/>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463,99</w:t>
            </w:r>
          </w:p>
        </w:tc>
      </w:tr>
      <w:tr w:rsidR="00FC1B29" w:rsidRPr="00FC1B29" w:rsidTr="00FC1B29">
        <w:trPr>
          <w:trHeight w:val="393"/>
        </w:trPr>
        <w:tc>
          <w:tcPr>
            <w:tcW w:w="2567" w:type="dxa"/>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1 01 02000 01 0000 110</w:t>
            </w:r>
          </w:p>
        </w:tc>
        <w:tc>
          <w:tcPr>
            <w:tcW w:w="5245" w:type="dxa"/>
            <w:shd w:val="clear" w:color="auto" w:fill="auto"/>
            <w:hideMark/>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Налог на доходы физических лиц</w:t>
            </w:r>
          </w:p>
        </w:tc>
        <w:tc>
          <w:tcPr>
            <w:tcW w:w="1559" w:type="dxa"/>
            <w:shd w:val="clear" w:color="auto" w:fill="auto"/>
            <w:noWrap/>
            <w:vAlign w:val="center"/>
            <w:hideMark/>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463,99</w:t>
            </w:r>
          </w:p>
        </w:tc>
      </w:tr>
      <w:tr w:rsidR="00FC1B29" w:rsidRPr="00FC1B29" w:rsidTr="00FC1B29">
        <w:trPr>
          <w:trHeight w:val="1365"/>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1 01 02010 01 0000 110</w:t>
            </w:r>
          </w:p>
        </w:tc>
        <w:tc>
          <w:tcPr>
            <w:tcW w:w="5245" w:type="dxa"/>
            <w:shd w:val="clear" w:color="auto" w:fill="auto"/>
            <w:vAlign w:val="bottom"/>
            <w:hideMark/>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shd w:val="clear" w:color="auto" w:fill="auto"/>
            <w:noWrap/>
            <w:vAlign w:val="center"/>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465,93</w:t>
            </w:r>
          </w:p>
        </w:tc>
      </w:tr>
      <w:tr w:rsidR="00FC1B29" w:rsidRPr="00FC1B29" w:rsidTr="00FC1B29">
        <w:trPr>
          <w:trHeight w:val="690"/>
        </w:trPr>
        <w:tc>
          <w:tcPr>
            <w:tcW w:w="2567" w:type="dxa"/>
          </w:tcPr>
          <w:p w:rsidR="00FC1B29" w:rsidRPr="00FC1B29" w:rsidRDefault="00FC1B29" w:rsidP="00FC1B29">
            <w:pP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1 01 02020 01 0000 110</w:t>
            </w:r>
          </w:p>
        </w:tc>
        <w:tc>
          <w:tcPr>
            <w:tcW w:w="5245" w:type="dxa"/>
            <w:shd w:val="clear" w:color="auto" w:fill="auto"/>
            <w:vAlign w:val="bottom"/>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shd w:val="clear" w:color="auto" w:fill="auto"/>
            <w:noWrap/>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0,01</w:t>
            </w:r>
          </w:p>
        </w:tc>
      </w:tr>
      <w:tr w:rsidR="00FC1B29" w:rsidRPr="00FC1B29" w:rsidTr="00FC1B29">
        <w:trPr>
          <w:trHeight w:val="690"/>
        </w:trPr>
        <w:tc>
          <w:tcPr>
            <w:tcW w:w="2567" w:type="dxa"/>
          </w:tcPr>
          <w:p w:rsidR="00FC1B29" w:rsidRPr="00FC1B29" w:rsidRDefault="00FC1B29" w:rsidP="00FC1B29">
            <w:pP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1 01 02030 01 0000 110</w:t>
            </w:r>
          </w:p>
        </w:tc>
        <w:tc>
          <w:tcPr>
            <w:tcW w:w="5245" w:type="dxa"/>
            <w:shd w:val="clear" w:color="auto" w:fill="auto"/>
            <w:vAlign w:val="bottom"/>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shd w:val="clear" w:color="auto" w:fill="auto"/>
            <w:noWrap/>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-0,25</w:t>
            </w:r>
          </w:p>
        </w:tc>
      </w:tr>
      <w:tr w:rsidR="00FC1B29" w:rsidRPr="00FC1B29" w:rsidTr="00FC1B29">
        <w:trPr>
          <w:trHeight w:val="690"/>
        </w:trPr>
        <w:tc>
          <w:tcPr>
            <w:tcW w:w="2567" w:type="dxa"/>
          </w:tcPr>
          <w:p w:rsidR="00FC1B29" w:rsidRPr="00FC1B29" w:rsidRDefault="00FC1B29" w:rsidP="00FC1B29">
            <w:pP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1 01 02050 01 0000 110</w:t>
            </w:r>
          </w:p>
        </w:tc>
        <w:tc>
          <w:tcPr>
            <w:tcW w:w="5245" w:type="dxa"/>
            <w:shd w:val="clear" w:color="auto" w:fill="auto"/>
            <w:hideMark/>
          </w:tcPr>
          <w:p w:rsidR="00FC1B29" w:rsidRPr="00FC1B29" w:rsidRDefault="00FC1B29" w:rsidP="00FC1B29">
            <w:pPr>
              <w:spacing w:after="0"/>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w:t>
            </w:r>
            <w:r w:rsidRPr="00FC1B29">
              <w:rPr>
                <w:rFonts w:ascii="Times New Roman" w:eastAsia="Times New Roman" w:hAnsi="Times New Roman" w:cs="Times New Roman"/>
                <w:sz w:val="20"/>
                <w:szCs w:val="20"/>
              </w:rPr>
              <w:lastRenderedPageBreak/>
              <w:t>лицами этой компании</w:t>
            </w:r>
          </w:p>
        </w:tc>
        <w:tc>
          <w:tcPr>
            <w:tcW w:w="1559" w:type="dxa"/>
            <w:shd w:val="clear" w:color="auto" w:fill="auto"/>
            <w:noWrap/>
            <w:vAlign w:val="center"/>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lastRenderedPageBreak/>
              <w:t>-1,70</w:t>
            </w:r>
          </w:p>
        </w:tc>
      </w:tr>
      <w:tr w:rsidR="00FC1B29" w:rsidRPr="00FC1B29" w:rsidTr="00FC1B29">
        <w:trPr>
          <w:trHeight w:val="690"/>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lastRenderedPageBreak/>
              <w:t>1 03 00000 00 0000 000</w:t>
            </w:r>
          </w:p>
        </w:tc>
        <w:tc>
          <w:tcPr>
            <w:tcW w:w="5245" w:type="dxa"/>
            <w:shd w:val="clear" w:color="auto" w:fill="auto"/>
            <w:vAlign w:val="bottom"/>
            <w:hideMark/>
          </w:tcPr>
          <w:p w:rsidR="00FC1B29" w:rsidRPr="00FC1B29" w:rsidRDefault="00FC1B29" w:rsidP="00FC1B29">
            <w:pPr>
              <w:spacing w:after="0" w:line="240" w:lineRule="auto"/>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НАЛОГИ НА ТОВАРЫ (РАБОТЫ, УСЛУГИ), РЕАЛИЗУЕМЫЕ НА ТЕРРИТОРИИ РОССИЙСКОЙ ФЕДЕРАЦИИ</w:t>
            </w:r>
          </w:p>
        </w:tc>
        <w:tc>
          <w:tcPr>
            <w:tcW w:w="1559" w:type="dxa"/>
            <w:shd w:val="clear" w:color="auto" w:fill="auto"/>
            <w:noWrap/>
            <w:vAlign w:val="center"/>
            <w:hideMark/>
          </w:tcPr>
          <w:p w:rsidR="00FC1B29" w:rsidRPr="00FC1B29" w:rsidRDefault="00FC1B29" w:rsidP="00FC1B29">
            <w:pPr>
              <w:jc w:val="center"/>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809,47</w:t>
            </w:r>
          </w:p>
        </w:tc>
      </w:tr>
      <w:tr w:rsidR="00FC1B29" w:rsidRPr="00FC1B29" w:rsidTr="00FC1B29">
        <w:trPr>
          <w:trHeight w:val="465"/>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1 03 02000 01 0000 110</w:t>
            </w:r>
          </w:p>
        </w:tc>
        <w:tc>
          <w:tcPr>
            <w:tcW w:w="5245" w:type="dxa"/>
            <w:shd w:val="clear" w:color="auto" w:fill="auto"/>
            <w:vAlign w:val="bottom"/>
            <w:hideMark/>
          </w:tcPr>
          <w:p w:rsidR="00FC1B29" w:rsidRPr="00FC1B29" w:rsidRDefault="00FC1B29" w:rsidP="00FC1B29">
            <w:pPr>
              <w:spacing w:after="0" w:line="240" w:lineRule="auto"/>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Акцизы по подакцизным товарам (продукции), производимым на территории Российской Федерации</w:t>
            </w:r>
          </w:p>
        </w:tc>
        <w:tc>
          <w:tcPr>
            <w:tcW w:w="1559" w:type="dxa"/>
            <w:shd w:val="clear" w:color="auto" w:fill="auto"/>
            <w:noWrap/>
            <w:vAlign w:val="center"/>
            <w:hideMark/>
          </w:tcPr>
          <w:p w:rsidR="00FC1B29" w:rsidRPr="00FC1B29" w:rsidRDefault="00FC1B29" w:rsidP="00FC1B29">
            <w:pPr>
              <w:jc w:val="center"/>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809,47</w:t>
            </w:r>
          </w:p>
        </w:tc>
      </w:tr>
      <w:tr w:rsidR="00FC1B29" w:rsidRPr="00FC1B29" w:rsidTr="00FC1B29">
        <w:trPr>
          <w:trHeight w:val="300"/>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1 03 02230 01 0000 110</w:t>
            </w:r>
          </w:p>
        </w:tc>
        <w:tc>
          <w:tcPr>
            <w:tcW w:w="5245" w:type="dxa"/>
            <w:shd w:val="clear" w:color="auto" w:fill="auto"/>
            <w:hideMark/>
          </w:tcPr>
          <w:p w:rsidR="00FC1B29" w:rsidRPr="00FC1B29" w:rsidRDefault="00FC1B29" w:rsidP="00FC1B29">
            <w:pPr>
              <w:spacing w:after="0"/>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noWrap/>
            <w:vAlign w:val="center"/>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368,46</w:t>
            </w:r>
          </w:p>
        </w:tc>
      </w:tr>
      <w:tr w:rsidR="00FC1B29" w:rsidRPr="00FC1B29" w:rsidTr="00FC1B29">
        <w:trPr>
          <w:trHeight w:val="300"/>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1 03 02240 01 0000 110</w:t>
            </w:r>
          </w:p>
        </w:tc>
        <w:tc>
          <w:tcPr>
            <w:tcW w:w="5245" w:type="dxa"/>
            <w:shd w:val="clear" w:color="auto" w:fill="auto"/>
            <w:hideMark/>
          </w:tcPr>
          <w:p w:rsidR="00FC1B29" w:rsidRPr="00FC1B29" w:rsidRDefault="00FC1B29" w:rsidP="00FC1B29">
            <w:pPr>
              <w:spacing w:after="0"/>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noWrap/>
            <w:vAlign w:val="center"/>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2,71</w:t>
            </w:r>
          </w:p>
        </w:tc>
      </w:tr>
      <w:tr w:rsidR="00FC1B29" w:rsidRPr="00FC1B29" w:rsidTr="00FC1B29">
        <w:trPr>
          <w:trHeight w:val="300"/>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1 03 02250 01 0000 110</w:t>
            </w:r>
          </w:p>
        </w:tc>
        <w:tc>
          <w:tcPr>
            <w:tcW w:w="5245" w:type="dxa"/>
            <w:shd w:val="clear" w:color="auto" w:fill="auto"/>
            <w:hideMark/>
          </w:tcPr>
          <w:p w:rsidR="00FC1B29" w:rsidRPr="00FC1B29" w:rsidRDefault="00FC1B29" w:rsidP="00FC1B29">
            <w:pPr>
              <w:spacing w:after="0"/>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noWrap/>
            <w:vAlign w:val="center"/>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492,26</w:t>
            </w:r>
          </w:p>
        </w:tc>
      </w:tr>
      <w:tr w:rsidR="00FC1B29" w:rsidRPr="00FC1B29" w:rsidTr="00FC1B29">
        <w:trPr>
          <w:trHeight w:val="300"/>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1 03 02260 01 0000 110</w:t>
            </w:r>
          </w:p>
        </w:tc>
        <w:tc>
          <w:tcPr>
            <w:tcW w:w="5245" w:type="dxa"/>
            <w:shd w:val="clear" w:color="auto" w:fill="auto"/>
            <w:hideMark/>
          </w:tcPr>
          <w:p w:rsidR="00FC1B29" w:rsidRPr="00FC1B29" w:rsidRDefault="00FC1B29" w:rsidP="00FC1B29">
            <w:pPr>
              <w:spacing w:after="0"/>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noWrap/>
            <w:vAlign w:val="center"/>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-53,96</w:t>
            </w:r>
          </w:p>
        </w:tc>
      </w:tr>
      <w:tr w:rsidR="00FC1B29" w:rsidRPr="00FC1B29" w:rsidTr="00FC1B29">
        <w:trPr>
          <w:trHeight w:val="300"/>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1 05 00000 00 0000 000</w:t>
            </w:r>
          </w:p>
        </w:tc>
        <w:tc>
          <w:tcPr>
            <w:tcW w:w="5245" w:type="dxa"/>
            <w:shd w:val="clear" w:color="auto" w:fill="auto"/>
            <w:hideMark/>
          </w:tcPr>
          <w:p w:rsidR="00FC1B29" w:rsidRPr="00FC1B29" w:rsidRDefault="00FC1B29" w:rsidP="00FC1B29">
            <w:pPr>
              <w:spacing w:after="0" w:line="240" w:lineRule="auto"/>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НАЛОГИ НА СОВОКУПНЫЙ ДОХОД</w:t>
            </w:r>
          </w:p>
        </w:tc>
        <w:tc>
          <w:tcPr>
            <w:tcW w:w="1559" w:type="dxa"/>
            <w:shd w:val="clear" w:color="auto" w:fill="auto"/>
            <w:noWrap/>
            <w:vAlign w:val="center"/>
            <w:hideMark/>
          </w:tcPr>
          <w:p w:rsidR="00FC1B29" w:rsidRPr="00FC1B29" w:rsidRDefault="00FC1B29" w:rsidP="00FC1B29">
            <w:pPr>
              <w:jc w:val="center"/>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1720,30</w:t>
            </w:r>
          </w:p>
        </w:tc>
      </w:tr>
      <w:tr w:rsidR="00FC1B29" w:rsidRPr="00FC1B29" w:rsidTr="00FC1B29">
        <w:trPr>
          <w:trHeight w:val="465"/>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1 05 01000 00 0000 110</w:t>
            </w:r>
          </w:p>
        </w:tc>
        <w:tc>
          <w:tcPr>
            <w:tcW w:w="5245" w:type="dxa"/>
            <w:shd w:val="clear" w:color="auto" w:fill="auto"/>
            <w:vAlign w:val="bottom"/>
            <w:hideMark/>
          </w:tcPr>
          <w:p w:rsidR="00FC1B29" w:rsidRPr="00FC1B29" w:rsidRDefault="00FC1B29" w:rsidP="00FC1B29">
            <w:pPr>
              <w:spacing w:after="0" w:line="240" w:lineRule="auto"/>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Налог, взимаемый в связи с применением упрощенной системы налогообложения</w:t>
            </w:r>
          </w:p>
        </w:tc>
        <w:tc>
          <w:tcPr>
            <w:tcW w:w="1559" w:type="dxa"/>
            <w:shd w:val="clear" w:color="auto" w:fill="auto"/>
            <w:noWrap/>
            <w:vAlign w:val="center"/>
            <w:hideMark/>
          </w:tcPr>
          <w:p w:rsidR="00FC1B29" w:rsidRPr="00FC1B29" w:rsidRDefault="00FC1B29" w:rsidP="00FC1B29">
            <w:pPr>
              <w:jc w:val="center"/>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1720,30</w:t>
            </w:r>
          </w:p>
        </w:tc>
      </w:tr>
      <w:tr w:rsidR="00FC1B29" w:rsidRPr="00FC1B29" w:rsidTr="00FC1B29">
        <w:trPr>
          <w:trHeight w:val="465"/>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1 05 01010 01 0000 110</w:t>
            </w:r>
          </w:p>
        </w:tc>
        <w:tc>
          <w:tcPr>
            <w:tcW w:w="5245" w:type="dxa"/>
            <w:shd w:val="clear" w:color="auto" w:fill="auto"/>
            <w:vAlign w:val="bottom"/>
            <w:hideMark/>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1559" w:type="dxa"/>
            <w:shd w:val="clear" w:color="auto" w:fill="auto"/>
            <w:noWrap/>
            <w:vAlign w:val="center"/>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1422,79</w:t>
            </w:r>
          </w:p>
        </w:tc>
      </w:tr>
      <w:tr w:rsidR="00FC1B29" w:rsidRPr="00FC1B29" w:rsidTr="00FC1B29">
        <w:trPr>
          <w:trHeight w:val="465"/>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1 05 01011 01 0000 110</w:t>
            </w:r>
          </w:p>
        </w:tc>
        <w:tc>
          <w:tcPr>
            <w:tcW w:w="5245" w:type="dxa"/>
            <w:shd w:val="clear" w:color="auto" w:fill="auto"/>
            <w:vAlign w:val="bottom"/>
            <w:hideMark/>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1559" w:type="dxa"/>
            <w:shd w:val="clear" w:color="auto" w:fill="auto"/>
            <w:noWrap/>
            <w:vAlign w:val="center"/>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1422,79</w:t>
            </w:r>
          </w:p>
        </w:tc>
      </w:tr>
      <w:tr w:rsidR="00FC1B29" w:rsidRPr="00FC1B29" w:rsidTr="00FC1B29">
        <w:trPr>
          <w:trHeight w:val="690"/>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1 05 01020 01 0000 110</w:t>
            </w:r>
          </w:p>
        </w:tc>
        <w:tc>
          <w:tcPr>
            <w:tcW w:w="5245" w:type="dxa"/>
            <w:shd w:val="clear" w:color="auto" w:fill="auto"/>
            <w:vAlign w:val="bottom"/>
            <w:hideMark/>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559" w:type="dxa"/>
            <w:shd w:val="clear" w:color="auto" w:fill="auto"/>
            <w:noWrap/>
            <w:vAlign w:val="center"/>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297,51</w:t>
            </w:r>
          </w:p>
        </w:tc>
      </w:tr>
      <w:tr w:rsidR="00FC1B29" w:rsidRPr="00FC1B29" w:rsidTr="00FC1B29">
        <w:trPr>
          <w:trHeight w:val="690"/>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1 05 01021 01 0000 110</w:t>
            </w:r>
          </w:p>
        </w:tc>
        <w:tc>
          <w:tcPr>
            <w:tcW w:w="5245" w:type="dxa"/>
            <w:shd w:val="clear" w:color="auto" w:fill="auto"/>
            <w:vAlign w:val="bottom"/>
            <w:hideMark/>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59" w:type="dxa"/>
            <w:shd w:val="clear" w:color="auto" w:fill="auto"/>
            <w:noWrap/>
            <w:vAlign w:val="center"/>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297,51</w:t>
            </w:r>
          </w:p>
        </w:tc>
      </w:tr>
      <w:tr w:rsidR="00FC1B29" w:rsidRPr="00FC1B29" w:rsidTr="00FC1B29">
        <w:trPr>
          <w:trHeight w:val="300"/>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1 06 00000 00 0000 000</w:t>
            </w:r>
          </w:p>
        </w:tc>
        <w:tc>
          <w:tcPr>
            <w:tcW w:w="5245" w:type="dxa"/>
            <w:shd w:val="clear" w:color="auto" w:fill="auto"/>
            <w:hideMark/>
          </w:tcPr>
          <w:p w:rsidR="00FC1B29" w:rsidRPr="00FC1B29" w:rsidRDefault="00FC1B29" w:rsidP="00FC1B29">
            <w:pPr>
              <w:spacing w:after="0" w:line="240" w:lineRule="auto"/>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НАЛОГИ НА ИМУЩЕСТВО</w:t>
            </w:r>
          </w:p>
        </w:tc>
        <w:tc>
          <w:tcPr>
            <w:tcW w:w="1559" w:type="dxa"/>
            <w:shd w:val="clear" w:color="auto" w:fill="auto"/>
            <w:noWrap/>
            <w:vAlign w:val="center"/>
            <w:hideMark/>
          </w:tcPr>
          <w:p w:rsidR="00FC1B29" w:rsidRPr="00FC1B29" w:rsidRDefault="00FC1B29" w:rsidP="00FC1B29">
            <w:pPr>
              <w:jc w:val="center"/>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2341,89</w:t>
            </w:r>
          </w:p>
        </w:tc>
      </w:tr>
      <w:tr w:rsidR="00FC1B29" w:rsidRPr="00FC1B29" w:rsidTr="00FC1B29">
        <w:trPr>
          <w:trHeight w:val="300"/>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1 06 01000 00 0000 110</w:t>
            </w:r>
          </w:p>
        </w:tc>
        <w:tc>
          <w:tcPr>
            <w:tcW w:w="5245" w:type="dxa"/>
            <w:shd w:val="clear" w:color="auto" w:fill="auto"/>
            <w:hideMark/>
          </w:tcPr>
          <w:p w:rsidR="00FC1B29" w:rsidRPr="00FC1B29" w:rsidRDefault="00FC1B29" w:rsidP="00FC1B29">
            <w:pPr>
              <w:spacing w:after="0" w:line="240" w:lineRule="auto"/>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Налог на имущество физических лиц</w:t>
            </w:r>
          </w:p>
        </w:tc>
        <w:tc>
          <w:tcPr>
            <w:tcW w:w="1559" w:type="dxa"/>
            <w:shd w:val="clear" w:color="auto" w:fill="auto"/>
            <w:noWrap/>
            <w:vAlign w:val="center"/>
            <w:hideMark/>
          </w:tcPr>
          <w:p w:rsidR="00FC1B29" w:rsidRPr="00FC1B29" w:rsidRDefault="00FC1B29" w:rsidP="00FC1B29">
            <w:pPr>
              <w:jc w:val="center"/>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354,42</w:t>
            </w:r>
          </w:p>
        </w:tc>
      </w:tr>
      <w:tr w:rsidR="00FC1B29" w:rsidRPr="00FC1B29" w:rsidTr="00FC1B29">
        <w:trPr>
          <w:trHeight w:val="690"/>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1 06 01030 10 0000 110</w:t>
            </w:r>
          </w:p>
        </w:tc>
        <w:tc>
          <w:tcPr>
            <w:tcW w:w="5245" w:type="dxa"/>
            <w:shd w:val="clear" w:color="auto" w:fill="auto"/>
            <w:vAlign w:val="bottom"/>
            <w:hideMark/>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shd w:val="clear" w:color="auto" w:fill="auto"/>
            <w:noWrap/>
            <w:vAlign w:val="center"/>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354,42</w:t>
            </w:r>
          </w:p>
        </w:tc>
      </w:tr>
      <w:tr w:rsidR="00FC1B29" w:rsidRPr="00FC1B29" w:rsidTr="00FC1B29">
        <w:trPr>
          <w:trHeight w:val="300"/>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1 06 04000 02 0000 110</w:t>
            </w:r>
          </w:p>
        </w:tc>
        <w:tc>
          <w:tcPr>
            <w:tcW w:w="5245" w:type="dxa"/>
            <w:shd w:val="clear" w:color="auto" w:fill="auto"/>
            <w:hideMark/>
          </w:tcPr>
          <w:p w:rsidR="00FC1B29" w:rsidRPr="00FC1B29" w:rsidRDefault="00FC1B29" w:rsidP="00FC1B29">
            <w:pPr>
              <w:spacing w:after="0" w:line="240" w:lineRule="auto"/>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Транспортный налог</w:t>
            </w:r>
          </w:p>
        </w:tc>
        <w:tc>
          <w:tcPr>
            <w:tcW w:w="1559" w:type="dxa"/>
            <w:shd w:val="clear" w:color="auto" w:fill="auto"/>
            <w:noWrap/>
            <w:vAlign w:val="center"/>
            <w:hideMark/>
          </w:tcPr>
          <w:p w:rsidR="00FC1B29" w:rsidRPr="00FC1B29" w:rsidRDefault="00FC1B29" w:rsidP="00FC1B29">
            <w:pPr>
              <w:jc w:val="center"/>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1261,80</w:t>
            </w:r>
          </w:p>
        </w:tc>
      </w:tr>
      <w:tr w:rsidR="00FC1B29" w:rsidRPr="00FC1B29" w:rsidTr="00FC1B29">
        <w:trPr>
          <w:trHeight w:val="300"/>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1 06 04011 02 0000 110</w:t>
            </w:r>
          </w:p>
        </w:tc>
        <w:tc>
          <w:tcPr>
            <w:tcW w:w="5245" w:type="dxa"/>
            <w:shd w:val="clear" w:color="auto" w:fill="auto"/>
            <w:hideMark/>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Транспортный налог с организаций</w:t>
            </w:r>
          </w:p>
        </w:tc>
        <w:tc>
          <w:tcPr>
            <w:tcW w:w="1559" w:type="dxa"/>
            <w:shd w:val="clear" w:color="auto" w:fill="auto"/>
            <w:noWrap/>
            <w:vAlign w:val="center"/>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405,47</w:t>
            </w:r>
          </w:p>
        </w:tc>
      </w:tr>
      <w:tr w:rsidR="00FC1B29" w:rsidRPr="00FC1B29" w:rsidTr="00FC1B29">
        <w:trPr>
          <w:trHeight w:val="300"/>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1 06 04012 02 0000 110</w:t>
            </w:r>
          </w:p>
        </w:tc>
        <w:tc>
          <w:tcPr>
            <w:tcW w:w="5245" w:type="dxa"/>
            <w:shd w:val="clear" w:color="auto" w:fill="auto"/>
            <w:hideMark/>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Транспортный налог с физических лиц</w:t>
            </w:r>
          </w:p>
        </w:tc>
        <w:tc>
          <w:tcPr>
            <w:tcW w:w="1559" w:type="dxa"/>
            <w:shd w:val="clear" w:color="auto" w:fill="auto"/>
            <w:noWrap/>
            <w:vAlign w:val="center"/>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856,33</w:t>
            </w:r>
          </w:p>
        </w:tc>
      </w:tr>
      <w:tr w:rsidR="00FC1B29" w:rsidRPr="00FC1B29" w:rsidTr="00FC1B29">
        <w:trPr>
          <w:trHeight w:val="300"/>
        </w:trPr>
        <w:tc>
          <w:tcPr>
            <w:tcW w:w="2567" w:type="dxa"/>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lastRenderedPageBreak/>
              <w:t>1 06 06000 00 0000 110</w:t>
            </w:r>
          </w:p>
        </w:tc>
        <w:tc>
          <w:tcPr>
            <w:tcW w:w="5245" w:type="dxa"/>
            <w:shd w:val="clear" w:color="auto" w:fill="auto"/>
            <w:hideMark/>
          </w:tcPr>
          <w:p w:rsidR="00FC1B29" w:rsidRPr="00FC1B29" w:rsidRDefault="00FC1B29" w:rsidP="00FC1B29">
            <w:pPr>
              <w:spacing w:after="0" w:line="240" w:lineRule="auto"/>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Земельный налог</w:t>
            </w:r>
          </w:p>
        </w:tc>
        <w:tc>
          <w:tcPr>
            <w:tcW w:w="1559" w:type="dxa"/>
            <w:shd w:val="clear" w:color="auto" w:fill="auto"/>
            <w:noWrap/>
            <w:vAlign w:val="center"/>
            <w:hideMark/>
          </w:tcPr>
          <w:p w:rsidR="00FC1B29" w:rsidRPr="00FC1B29" w:rsidRDefault="00FC1B29" w:rsidP="00FC1B29">
            <w:pPr>
              <w:spacing w:after="0"/>
              <w:jc w:val="center"/>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725,67</w:t>
            </w:r>
          </w:p>
        </w:tc>
      </w:tr>
      <w:tr w:rsidR="00FC1B29" w:rsidRPr="00FC1B29" w:rsidTr="00FC1B29">
        <w:trPr>
          <w:trHeight w:val="259"/>
        </w:trPr>
        <w:tc>
          <w:tcPr>
            <w:tcW w:w="2567" w:type="dxa"/>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1 06 06030 00 0000 110</w:t>
            </w:r>
          </w:p>
        </w:tc>
        <w:tc>
          <w:tcPr>
            <w:tcW w:w="5245" w:type="dxa"/>
            <w:shd w:val="clear" w:color="auto" w:fill="auto"/>
            <w:hideMark/>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Земельный налог с организаций</w:t>
            </w:r>
          </w:p>
        </w:tc>
        <w:tc>
          <w:tcPr>
            <w:tcW w:w="1559" w:type="dxa"/>
            <w:shd w:val="clear" w:color="auto" w:fill="auto"/>
            <w:noWrap/>
            <w:vAlign w:val="center"/>
            <w:hideMark/>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428,31</w:t>
            </w:r>
          </w:p>
        </w:tc>
      </w:tr>
      <w:tr w:rsidR="00FC1B29" w:rsidRPr="00FC1B29" w:rsidTr="00FC1B29">
        <w:trPr>
          <w:trHeight w:val="690"/>
        </w:trPr>
        <w:tc>
          <w:tcPr>
            <w:tcW w:w="2567" w:type="dxa"/>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1 06 06033 10 0000 110</w:t>
            </w:r>
          </w:p>
        </w:tc>
        <w:tc>
          <w:tcPr>
            <w:tcW w:w="5245" w:type="dxa"/>
            <w:shd w:val="clear" w:color="auto" w:fill="auto"/>
            <w:vAlign w:val="bottom"/>
            <w:hideMark/>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559" w:type="dxa"/>
            <w:shd w:val="clear" w:color="auto" w:fill="auto"/>
            <w:noWrap/>
            <w:vAlign w:val="center"/>
            <w:hideMark/>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428,31</w:t>
            </w:r>
          </w:p>
        </w:tc>
      </w:tr>
      <w:tr w:rsidR="00FC1B29" w:rsidRPr="00FC1B29" w:rsidTr="00FC1B29">
        <w:trPr>
          <w:trHeight w:val="309"/>
        </w:trPr>
        <w:tc>
          <w:tcPr>
            <w:tcW w:w="2567" w:type="dxa"/>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1 06 06040 00 0000 110</w:t>
            </w:r>
          </w:p>
        </w:tc>
        <w:tc>
          <w:tcPr>
            <w:tcW w:w="5245" w:type="dxa"/>
            <w:shd w:val="clear" w:color="auto" w:fill="auto"/>
            <w:hideMark/>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Земельный налог с физических лиц</w:t>
            </w:r>
          </w:p>
        </w:tc>
        <w:tc>
          <w:tcPr>
            <w:tcW w:w="1559" w:type="dxa"/>
            <w:shd w:val="clear" w:color="auto" w:fill="auto"/>
            <w:noWrap/>
            <w:vAlign w:val="center"/>
            <w:hideMark/>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297,36</w:t>
            </w:r>
          </w:p>
        </w:tc>
      </w:tr>
      <w:tr w:rsidR="00FC1B29" w:rsidRPr="00FC1B29" w:rsidTr="00FC1B29">
        <w:trPr>
          <w:trHeight w:val="690"/>
        </w:trPr>
        <w:tc>
          <w:tcPr>
            <w:tcW w:w="2567" w:type="dxa"/>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1 06 06043 10 0000 110</w:t>
            </w:r>
          </w:p>
        </w:tc>
        <w:tc>
          <w:tcPr>
            <w:tcW w:w="5245" w:type="dxa"/>
            <w:shd w:val="clear" w:color="auto" w:fill="auto"/>
            <w:hideMark/>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559" w:type="dxa"/>
            <w:shd w:val="clear" w:color="auto" w:fill="auto"/>
            <w:noWrap/>
            <w:vAlign w:val="center"/>
            <w:hideMark/>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297,36</w:t>
            </w:r>
          </w:p>
        </w:tc>
      </w:tr>
      <w:tr w:rsidR="00FC1B29" w:rsidRPr="00FC1B29" w:rsidTr="00FC1B29">
        <w:trPr>
          <w:trHeight w:val="300"/>
        </w:trPr>
        <w:tc>
          <w:tcPr>
            <w:tcW w:w="2567" w:type="dxa"/>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1 08 00000 00 0000 000</w:t>
            </w:r>
          </w:p>
        </w:tc>
        <w:tc>
          <w:tcPr>
            <w:tcW w:w="5245" w:type="dxa"/>
            <w:shd w:val="clear" w:color="auto" w:fill="auto"/>
            <w:hideMark/>
          </w:tcPr>
          <w:p w:rsidR="00FC1B29" w:rsidRPr="00FC1B29" w:rsidRDefault="00FC1B29" w:rsidP="00FC1B29">
            <w:pPr>
              <w:spacing w:after="0" w:line="240" w:lineRule="auto"/>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ГОСУДАРСТВЕННАЯ ПОШЛИНА</w:t>
            </w:r>
          </w:p>
        </w:tc>
        <w:tc>
          <w:tcPr>
            <w:tcW w:w="1559" w:type="dxa"/>
            <w:shd w:val="clear" w:color="auto" w:fill="auto"/>
            <w:noWrap/>
            <w:vAlign w:val="center"/>
            <w:hideMark/>
          </w:tcPr>
          <w:p w:rsidR="00FC1B29" w:rsidRPr="00FC1B29" w:rsidRDefault="00FC1B29" w:rsidP="00FC1B29">
            <w:pPr>
              <w:spacing w:after="0"/>
              <w:jc w:val="center"/>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30,00</w:t>
            </w:r>
          </w:p>
        </w:tc>
      </w:tr>
      <w:tr w:rsidR="00FC1B29" w:rsidRPr="00FC1B29" w:rsidTr="00FC1B29">
        <w:trPr>
          <w:trHeight w:val="915"/>
        </w:trPr>
        <w:tc>
          <w:tcPr>
            <w:tcW w:w="2567" w:type="dxa"/>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1 08 04000 01 0000 110</w:t>
            </w:r>
          </w:p>
        </w:tc>
        <w:tc>
          <w:tcPr>
            <w:tcW w:w="5245" w:type="dxa"/>
            <w:shd w:val="clear" w:color="auto" w:fill="auto"/>
            <w:vAlign w:val="bottom"/>
            <w:hideMark/>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9" w:type="dxa"/>
            <w:shd w:val="clear" w:color="auto" w:fill="auto"/>
            <w:noWrap/>
            <w:vAlign w:val="center"/>
            <w:hideMark/>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30,00</w:t>
            </w:r>
          </w:p>
        </w:tc>
      </w:tr>
      <w:tr w:rsidR="00FC1B29" w:rsidRPr="00FC1B29" w:rsidTr="00FC1B29">
        <w:trPr>
          <w:trHeight w:val="1140"/>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1 08 04020 01 0000 110</w:t>
            </w:r>
          </w:p>
        </w:tc>
        <w:tc>
          <w:tcPr>
            <w:tcW w:w="5245" w:type="dxa"/>
            <w:shd w:val="clear" w:color="auto" w:fill="auto"/>
            <w:vAlign w:val="bottom"/>
            <w:hideMark/>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shd w:val="clear" w:color="auto" w:fill="auto"/>
            <w:noWrap/>
            <w:vAlign w:val="center"/>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30,00</w:t>
            </w:r>
          </w:p>
        </w:tc>
      </w:tr>
      <w:tr w:rsidR="00FC1B29" w:rsidRPr="00FC1B29" w:rsidTr="00FC1B29">
        <w:trPr>
          <w:trHeight w:val="300"/>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1 16 00000 00 0000 000</w:t>
            </w:r>
          </w:p>
        </w:tc>
        <w:tc>
          <w:tcPr>
            <w:tcW w:w="5245" w:type="dxa"/>
            <w:shd w:val="clear" w:color="auto" w:fill="auto"/>
          </w:tcPr>
          <w:p w:rsidR="00FC1B29" w:rsidRPr="00FC1B29" w:rsidRDefault="00FC1B29" w:rsidP="00FC1B29">
            <w:pPr>
              <w:spacing w:after="0" w:line="240" w:lineRule="auto"/>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ШТРАФЫ, САНКЦИИ, ВОЗМЕЩЕНИЕ УЩЕРБА</w:t>
            </w:r>
          </w:p>
        </w:tc>
        <w:tc>
          <w:tcPr>
            <w:tcW w:w="1559" w:type="dxa"/>
            <w:shd w:val="clear" w:color="auto" w:fill="auto"/>
            <w:noWrap/>
            <w:vAlign w:val="center"/>
          </w:tcPr>
          <w:p w:rsidR="00FC1B29" w:rsidRPr="00FC1B29" w:rsidRDefault="00FC1B29" w:rsidP="00FC1B29">
            <w:pPr>
              <w:jc w:val="center"/>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7,59</w:t>
            </w:r>
          </w:p>
        </w:tc>
      </w:tr>
      <w:tr w:rsidR="00FC1B29" w:rsidRPr="00FC1B29" w:rsidTr="00FC1B29">
        <w:trPr>
          <w:trHeight w:val="300"/>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1 16 51000 02 0000 140</w:t>
            </w:r>
          </w:p>
        </w:tc>
        <w:tc>
          <w:tcPr>
            <w:tcW w:w="5245" w:type="dxa"/>
            <w:shd w:val="clear" w:color="auto" w:fill="auto"/>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c>
          <w:tcPr>
            <w:tcW w:w="1559" w:type="dxa"/>
            <w:shd w:val="clear" w:color="auto" w:fill="auto"/>
            <w:noWrap/>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7,59</w:t>
            </w:r>
          </w:p>
        </w:tc>
      </w:tr>
      <w:tr w:rsidR="00FC1B29" w:rsidRPr="00FC1B29" w:rsidTr="00FC1B29">
        <w:trPr>
          <w:trHeight w:val="300"/>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1 16 51040 02 0000 140</w:t>
            </w:r>
          </w:p>
        </w:tc>
        <w:tc>
          <w:tcPr>
            <w:tcW w:w="5245" w:type="dxa"/>
            <w:shd w:val="clear" w:color="auto" w:fill="auto"/>
          </w:tcPr>
          <w:p w:rsidR="00FC1B29" w:rsidRPr="00FC1B29" w:rsidRDefault="00FC1B29" w:rsidP="00FC1B29">
            <w:pPr>
              <w:spacing w:after="0" w:line="240" w:lineRule="auto"/>
              <w:rPr>
                <w:rFonts w:ascii="Times New Roman" w:eastAsia="Times New Roman" w:hAnsi="Times New Roman" w:cs="Times New Roman"/>
                <w:b/>
                <w:sz w:val="20"/>
                <w:szCs w:val="20"/>
              </w:rPr>
            </w:pPr>
            <w:r w:rsidRPr="00FC1B29">
              <w:rPr>
                <w:rFonts w:ascii="Times New Roman" w:eastAsia="Times New Roman" w:hAnsi="Times New Roman" w:cs="Times New Roman"/>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сельских поселений.</w:t>
            </w:r>
          </w:p>
        </w:tc>
        <w:tc>
          <w:tcPr>
            <w:tcW w:w="1559" w:type="dxa"/>
            <w:shd w:val="clear" w:color="auto" w:fill="auto"/>
            <w:noWrap/>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7,59</w:t>
            </w:r>
          </w:p>
        </w:tc>
      </w:tr>
      <w:tr w:rsidR="00FC1B29" w:rsidRPr="00FC1B29" w:rsidTr="00FC1B29">
        <w:trPr>
          <w:trHeight w:val="335"/>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2 00 00000 00 0000 000</w:t>
            </w:r>
          </w:p>
        </w:tc>
        <w:tc>
          <w:tcPr>
            <w:tcW w:w="5245" w:type="dxa"/>
            <w:shd w:val="clear" w:color="auto" w:fill="auto"/>
            <w:hideMark/>
          </w:tcPr>
          <w:p w:rsidR="00FC1B29" w:rsidRPr="00FC1B29" w:rsidRDefault="00FC1B29" w:rsidP="00FC1B29">
            <w:pPr>
              <w:spacing w:after="0" w:line="240" w:lineRule="auto"/>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БЕЗВОЗМЕЗДНЫЕ ПОСТУПЛЕНИЯ</w:t>
            </w:r>
          </w:p>
        </w:tc>
        <w:tc>
          <w:tcPr>
            <w:tcW w:w="1559" w:type="dxa"/>
            <w:shd w:val="clear" w:color="auto" w:fill="auto"/>
            <w:noWrap/>
            <w:vAlign w:val="center"/>
            <w:hideMark/>
          </w:tcPr>
          <w:p w:rsidR="00FC1B29" w:rsidRPr="00FC1B29" w:rsidRDefault="00FC1B29" w:rsidP="00FC1B29">
            <w:pPr>
              <w:jc w:val="center"/>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3777,31</w:t>
            </w:r>
          </w:p>
        </w:tc>
      </w:tr>
      <w:tr w:rsidR="00FC1B29" w:rsidRPr="00FC1B29" w:rsidTr="00FC1B29">
        <w:trPr>
          <w:trHeight w:val="690"/>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2 02 00000 00 0000 000</w:t>
            </w:r>
          </w:p>
        </w:tc>
        <w:tc>
          <w:tcPr>
            <w:tcW w:w="5245" w:type="dxa"/>
            <w:shd w:val="clear" w:color="auto" w:fill="auto"/>
            <w:hideMark/>
          </w:tcPr>
          <w:p w:rsidR="00FC1B29" w:rsidRPr="00FC1B29" w:rsidRDefault="00FC1B29" w:rsidP="00FC1B29">
            <w:pPr>
              <w:spacing w:after="0" w:line="240" w:lineRule="auto"/>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БЕЗВОЗМЕЗДНЫЕ ПОСТУПЛЕНИЯ ОТ ДРУГИХ БЮДЖЕТОВ БЮДЖЕТНОЙ СИСТЕМЫ РОССИЙСКОЙ ФЕДЕРАЦИИ</w:t>
            </w:r>
          </w:p>
        </w:tc>
        <w:tc>
          <w:tcPr>
            <w:tcW w:w="1559" w:type="dxa"/>
            <w:shd w:val="clear" w:color="auto" w:fill="auto"/>
            <w:noWrap/>
            <w:vAlign w:val="center"/>
            <w:hideMark/>
          </w:tcPr>
          <w:p w:rsidR="00FC1B29" w:rsidRPr="00FC1B29" w:rsidRDefault="00FC1B29" w:rsidP="00FC1B29">
            <w:pPr>
              <w:jc w:val="center"/>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3692,31</w:t>
            </w:r>
          </w:p>
        </w:tc>
      </w:tr>
      <w:tr w:rsidR="00FC1B29" w:rsidRPr="00FC1B29" w:rsidTr="00FC1B29">
        <w:trPr>
          <w:trHeight w:val="465"/>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2 02 01000 00 0000 150</w:t>
            </w:r>
          </w:p>
        </w:tc>
        <w:tc>
          <w:tcPr>
            <w:tcW w:w="5245" w:type="dxa"/>
            <w:shd w:val="clear" w:color="auto" w:fill="auto"/>
            <w:hideMark/>
          </w:tcPr>
          <w:p w:rsidR="00FC1B29" w:rsidRPr="00FC1B29" w:rsidRDefault="00FC1B29" w:rsidP="00FC1B29">
            <w:pPr>
              <w:spacing w:after="0" w:line="240" w:lineRule="auto"/>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Дотации бюджетам бюджетной системы субъектов Российской Федерации</w:t>
            </w:r>
          </w:p>
        </w:tc>
        <w:tc>
          <w:tcPr>
            <w:tcW w:w="1559" w:type="dxa"/>
            <w:shd w:val="clear" w:color="auto" w:fill="auto"/>
            <w:noWrap/>
            <w:vAlign w:val="center"/>
            <w:hideMark/>
          </w:tcPr>
          <w:p w:rsidR="00FC1B29" w:rsidRPr="00FC1B29" w:rsidRDefault="00FC1B29" w:rsidP="00FC1B29">
            <w:pPr>
              <w:jc w:val="center"/>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25,46</w:t>
            </w:r>
          </w:p>
        </w:tc>
      </w:tr>
      <w:tr w:rsidR="00FC1B29" w:rsidRPr="00FC1B29" w:rsidTr="00FC1B29">
        <w:trPr>
          <w:trHeight w:val="465"/>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2 02 15001 00 0000 150</w:t>
            </w:r>
          </w:p>
        </w:tc>
        <w:tc>
          <w:tcPr>
            <w:tcW w:w="5245" w:type="dxa"/>
            <w:shd w:val="clear" w:color="auto" w:fill="auto"/>
            <w:hideMark/>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Дотации на выравнивание бюджетной обеспеченности</w:t>
            </w:r>
          </w:p>
        </w:tc>
        <w:tc>
          <w:tcPr>
            <w:tcW w:w="1559" w:type="dxa"/>
            <w:shd w:val="clear" w:color="auto" w:fill="auto"/>
            <w:noWrap/>
            <w:vAlign w:val="center"/>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25,46</w:t>
            </w:r>
          </w:p>
        </w:tc>
      </w:tr>
      <w:tr w:rsidR="00FC1B29" w:rsidRPr="00FC1B29" w:rsidTr="00FC1B29">
        <w:trPr>
          <w:trHeight w:val="465"/>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2 02 15001 10 0000 150</w:t>
            </w:r>
          </w:p>
        </w:tc>
        <w:tc>
          <w:tcPr>
            <w:tcW w:w="5245" w:type="dxa"/>
            <w:shd w:val="clear" w:color="auto" w:fill="auto"/>
            <w:vAlign w:val="bottom"/>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 xml:space="preserve">Дотации бюджетам сельских поселений на выравнивание бюджетной обеспеченности </w:t>
            </w:r>
          </w:p>
        </w:tc>
        <w:tc>
          <w:tcPr>
            <w:tcW w:w="1559" w:type="dxa"/>
            <w:shd w:val="clear" w:color="auto" w:fill="auto"/>
            <w:noWrap/>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25,46</w:t>
            </w:r>
          </w:p>
        </w:tc>
      </w:tr>
      <w:tr w:rsidR="00FC1B29" w:rsidRPr="00FC1B29" w:rsidTr="00FC1B29">
        <w:trPr>
          <w:trHeight w:val="465"/>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2 02 20000 00 0000 150</w:t>
            </w:r>
          </w:p>
        </w:tc>
        <w:tc>
          <w:tcPr>
            <w:tcW w:w="5245" w:type="dxa"/>
            <w:shd w:val="clear" w:color="auto" w:fill="auto"/>
            <w:vAlign w:val="bottom"/>
          </w:tcPr>
          <w:p w:rsidR="00FC1B29" w:rsidRPr="00FC1B29" w:rsidRDefault="00FC1B29" w:rsidP="00FC1B29">
            <w:pPr>
              <w:spacing w:after="0" w:line="240" w:lineRule="auto"/>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Субсидии бюджетам бюджетной системы Российской Федерации (межбюджетные субсидии)</w:t>
            </w:r>
          </w:p>
        </w:tc>
        <w:tc>
          <w:tcPr>
            <w:tcW w:w="1559" w:type="dxa"/>
            <w:shd w:val="clear" w:color="auto" w:fill="auto"/>
            <w:noWrap/>
            <w:vAlign w:val="center"/>
          </w:tcPr>
          <w:p w:rsidR="00FC1B29" w:rsidRPr="00FC1B29" w:rsidRDefault="00FC1B29" w:rsidP="00FC1B29">
            <w:pPr>
              <w:jc w:val="center"/>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2820,19</w:t>
            </w:r>
          </w:p>
        </w:tc>
      </w:tr>
      <w:tr w:rsidR="00FC1B29" w:rsidRPr="00FC1B29" w:rsidTr="00FC1B29">
        <w:trPr>
          <w:trHeight w:val="293"/>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2 02 25555 00 0000 150</w:t>
            </w:r>
          </w:p>
        </w:tc>
        <w:tc>
          <w:tcPr>
            <w:tcW w:w="5245" w:type="dxa"/>
            <w:shd w:val="clear" w:color="auto" w:fill="auto"/>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Субсидии бюджетам на реализацию программ формирования современной городской среды</w:t>
            </w:r>
          </w:p>
        </w:tc>
        <w:tc>
          <w:tcPr>
            <w:tcW w:w="1559" w:type="dxa"/>
            <w:shd w:val="clear" w:color="auto" w:fill="auto"/>
            <w:noWrap/>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2814,05</w:t>
            </w:r>
          </w:p>
        </w:tc>
      </w:tr>
      <w:tr w:rsidR="00FC1B29" w:rsidRPr="00FC1B29" w:rsidTr="00FC1B29">
        <w:trPr>
          <w:trHeight w:val="293"/>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2 02 25555 10 0000 150</w:t>
            </w:r>
          </w:p>
        </w:tc>
        <w:tc>
          <w:tcPr>
            <w:tcW w:w="5245" w:type="dxa"/>
            <w:shd w:val="clear" w:color="auto" w:fill="auto"/>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Субсидии бюджетам сельских поселений на реализацию программ формирования современной городской среды</w:t>
            </w:r>
          </w:p>
        </w:tc>
        <w:tc>
          <w:tcPr>
            <w:tcW w:w="1559" w:type="dxa"/>
            <w:shd w:val="clear" w:color="auto" w:fill="auto"/>
            <w:noWrap/>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2814,05</w:t>
            </w:r>
          </w:p>
        </w:tc>
      </w:tr>
      <w:tr w:rsidR="00FC1B29" w:rsidRPr="00FC1B29" w:rsidTr="00FC1B29">
        <w:trPr>
          <w:trHeight w:val="293"/>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2 02 29999 00 0000 150</w:t>
            </w:r>
          </w:p>
        </w:tc>
        <w:tc>
          <w:tcPr>
            <w:tcW w:w="5245" w:type="dxa"/>
            <w:shd w:val="clear" w:color="auto" w:fill="auto"/>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Прочие субсидии</w:t>
            </w:r>
          </w:p>
        </w:tc>
        <w:tc>
          <w:tcPr>
            <w:tcW w:w="1559" w:type="dxa"/>
            <w:shd w:val="clear" w:color="auto" w:fill="auto"/>
            <w:noWrap/>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6,14</w:t>
            </w:r>
          </w:p>
        </w:tc>
      </w:tr>
      <w:tr w:rsidR="00FC1B29" w:rsidRPr="00FC1B29" w:rsidTr="00FC1B29">
        <w:trPr>
          <w:trHeight w:val="465"/>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2 02 29999 10 0000 150</w:t>
            </w:r>
          </w:p>
        </w:tc>
        <w:tc>
          <w:tcPr>
            <w:tcW w:w="5245" w:type="dxa"/>
            <w:shd w:val="clear" w:color="auto" w:fill="auto"/>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Прочие субсидии бюджетам сельских поселений</w:t>
            </w:r>
          </w:p>
        </w:tc>
        <w:tc>
          <w:tcPr>
            <w:tcW w:w="1559" w:type="dxa"/>
            <w:shd w:val="clear" w:color="auto" w:fill="auto"/>
            <w:noWrap/>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6,14</w:t>
            </w:r>
          </w:p>
        </w:tc>
      </w:tr>
      <w:tr w:rsidR="00FC1B29" w:rsidRPr="00FC1B29" w:rsidTr="00FC1B29">
        <w:trPr>
          <w:trHeight w:val="465"/>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2 02 30000 00 0000 150</w:t>
            </w:r>
          </w:p>
        </w:tc>
        <w:tc>
          <w:tcPr>
            <w:tcW w:w="5245" w:type="dxa"/>
            <w:shd w:val="clear" w:color="auto" w:fill="auto"/>
            <w:vAlign w:val="bottom"/>
            <w:hideMark/>
          </w:tcPr>
          <w:p w:rsidR="00FC1B29" w:rsidRPr="00FC1B29" w:rsidRDefault="00FC1B29" w:rsidP="00FC1B29">
            <w:pPr>
              <w:spacing w:after="0" w:line="240" w:lineRule="auto"/>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 xml:space="preserve">Субвенции бюджетам бюджетной системы Российской Федерации </w:t>
            </w:r>
          </w:p>
        </w:tc>
        <w:tc>
          <w:tcPr>
            <w:tcW w:w="1559" w:type="dxa"/>
            <w:shd w:val="clear" w:color="auto" w:fill="auto"/>
            <w:noWrap/>
            <w:vAlign w:val="center"/>
            <w:hideMark/>
          </w:tcPr>
          <w:p w:rsidR="00FC1B29" w:rsidRPr="00FC1B29" w:rsidRDefault="00FC1B29" w:rsidP="00FC1B29">
            <w:pPr>
              <w:jc w:val="center"/>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207,84</w:t>
            </w:r>
          </w:p>
        </w:tc>
      </w:tr>
      <w:tr w:rsidR="00FC1B29" w:rsidRPr="00FC1B29" w:rsidTr="00FC1B29">
        <w:trPr>
          <w:trHeight w:val="690"/>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2 02 30024 00 0000 150</w:t>
            </w:r>
          </w:p>
        </w:tc>
        <w:tc>
          <w:tcPr>
            <w:tcW w:w="5245" w:type="dxa"/>
            <w:shd w:val="clear" w:color="auto" w:fill="auto"/>
            <w:vAlign w:val="bottom"/>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1559" w:type="dxa"/>
            <w:shd w:val="clear" w:color="auto" w:fill="auto"/>
            <w:noWrap/>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2,20</w:t>
            </w:r>
          </w:p>
        </w:tc>
      </w:tr>
      <w:tr w:rsidR="00FC1B29" w:rsidRPr="00FC1B29" w:rsidTr="00FC1B29">
        <w:trPr>
          <w:trHeight w:val="690"/>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2 02 30024 10 0000 150</w:t>
            </w:r>
          </w:p>
        </w:tc>
        <w:tc>
          <w:tcPr>
            <w:tcW w:w="5245" w:type="dxa"/>
            <w:shd w:val="clear" w:color="auto" w:fill="auto"/>
            <w:vAlign w:val="bottom"/>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559" w:type="dxa"/>
            <w:shd w:val="clear" w:color="auto" w:fill="auto"/>
            <w:noWrap/>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2,20</w:t>
            </w:r>
          </w:p>
        </w:tc>
      </w:tr>
      <w:tr w:rsidR="00FC1B29" w:rsidRPr="00FC1B29" w:rsidTr="00FC1B29">
        <w:trPr>
          <w:trHeight w:val="690"/>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2 02 35118 00 0000 150</w:t>
            </w:r>
          </w:p>
        </w:tc>
        <w:tc>
          <w:tcPr>
            <w:tcW w:w="5245" w:type="dxa"/>
            <w:shd w:val="clear" w:color="auto" w:fill="auto"/>
            <w:vAlign w:val="bottom"/>
            <w:hideMark/>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59" w:type="dxa"/>
            <w:shd w:val="clear" w:color="auto" w:fill="auto"/>
            <w:noWrap/>
            <w:vAlign w:val="center"/>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205,64</w:t>
            </w:r>
          </w:p>
        </w:tc>
      </w:tr>
      <w:tr w:rsidR="00FC1B29" w:rsidRPr="00FC1B29" w:rsidTr="00FC1B29">
        <w:trPr>
          <w:trHeight w:val="690"/>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lastRenderedPageBreak/>
              <w:t>2 02 35118 10 0000 150</w:t>
            </w:r>
          </w:p>
        </w:tc>
        <w:tc>
          <w:tcPr>
            <w:tcW w:w="5245" w:type="dxa"/>
            <w:shd w:val="clear" w:color="auto" w:fill="auto"/>
            <w:vAlign w:val="bottom"/>
            <w:hideMark/>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shd w:val="clear" w:color="auto" w:fill="auto"/>
            <w:noWrap/>
            <w:vAlign w:val="center"/>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205,64</w:t>
            </w:r>
          </w:p>
        </w:tc>
      </w:tr>
      <w:tr w:rsidR="00FC1B29" w:rsidRPr="00FC1B29" w:rsidTr="00FC1B29">
        <w:trPr>
          <w:trHeight w:val="300"/>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2 02 40000 00 0000 150</w:t>
            </w:r>
          </w:p>
        </w:tc>
        <w:tc>
          <w:tcPr>
            <w:tcW w:w="5245" w:type="dxa"/>
            <w:shd w:val="clear" w:color="auto" w:fill="auto"/>
            <w:hideMark/>
          </w:tcPr>
          <w:p w:rsidR="00FC1B29" w:rsidRPr="00FC1B29" w:rsidRDefault="00FC1B29" w:rsidP="00FC1B29">
            <w:pPr>
              <w:spacing w:after="0" w:line="240" w:lineRule="auto"/>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Иные межбюджетные трансферты</w:t>
            </w:r>
          </w:p>
        </w:tc>
        <w:tc>
          <w:tcPr>
            <w:tcW w:w="1559" w:type="dxa"/>
            <w:shd w:val="clear" w:color="auto" w:fill="auto"/>
            <w:noWrap/>
            <w:vAlign w:val="center"/>
            <w:hideMark/>
          </w:tcPr>
          <w:p w:rsidR="00FC1B29" w:rsidRPr="00FC1B29" w:rsidRDefault="00FC1B29" w:rsidP="00FC1B29">
            <w:pPr>
              <w:jc w:val="center"/>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638,82</w:t>
            </w:r>
          </w:p>
        </w:tc>
      </w:tr>
      <w:tr w:rsidR="00FC1B29" w:rsidRPr="00FC1B29" w:rsidTr="00FC1B29">
        <w:trPr>
          <w:trHeight w:val="465"/>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2 02 49001 00 0000 150</w:t>
            </w:r>
          </w:p>
        </w:tc>
        <w:tc>
          <w:tcPr>
            <w:tcW w:w="5245" w:type="dxa"/>
            <w:shd w:val="clear" w:color="auto" w:fill="auto"/>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Межбюджетные трансферты, передаваемые бюджетам, за счет средств резервного фонда Правительства российской Федерации</w:t>
            </w:r>
          </w:p>
        </w:tc>
        <w:tc>
          <w:tcPr>
            <w:tcW w:w="1559" w:type="dxa"/>
            <w:shd w:val="clear" w:color="auto" w:fill="auto"/>
            <w:noWrap/>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50,00</w:t>
            </w:r>
          </w:p>
        </w:tc>
      </w:tr>
      <w:tr w:rsidR="00FC1B29" w:rsidRPr="00FC1B29" w:rsidTr="00FC1B29">
        <w:trPr>
          <w:trHeight w:val="465"/>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2 02 49001 10 0000 150</w:t>
            </w:r>
          </w:p>
        </w:tc>
        <w:tc>
          <w:tcPr>
            <w:tcW w:w="5245" w:type="dxa"/>
            <w:shd w:val="clear" w:color="auto" w:fill="auto"/>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Межбюджетные трансферты, передаваемые бюджетам сельских поселений, за счет средств резервного фонда Правительства российской Федерации</w:t>
            </w:r>
          </w:p>
        </w:tc>
        <w:tc>
          <w:tcPr>
            <w:tcW w:w="1559" w:type="dxa"/>
            <w:shd w:val="clear" w:color="auto" w:fill="auto"/>
            <w:noWrap/>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50,00</w:t>
            </w:r>
          </w:p>
        </w:tc>
      </w:tr>
      <w:tr w:rsidR="00FC1B29" w:rsidRPr="00FC1B29" w:rsidTr="00FC1B29">
        <w:trPr>
          <w:trHeight w:val="465"/>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2 02 49999 00 0000 150</w:t>
            </w:r>
          </w:p>
        </w:tc>
        <w:tc>
          <w:tcPr>
            <w:tcW w:w="5245" w:type="dxa"/>
            <w:shd w:val="clear" w:color="auto" w:fill="auto"/>
            <w:hideMark/>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Прочие межбюджетные трансферты, передаваемые бюджетам</w:t>
            </w:r>
          </w:p>
        </w:tc>
        <w:tc>
          <w:tcPr>
            <w:tcW w:w="1559" w:type="dxa"/>
            <w:shd w:val="clear" w:color="auto" w:fill="auto"/>
            <w:noWrap/>
            <w:vAlign w:val="center"/>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588,82</w:t>
            </w:r>
          </w:p>
        </w:tc>
      </w:tr>
      <w:tr w:rsidR="00FC1B29" w:rsidRPr="00FC1B29" w:rsidTr="00FC1B29">
        <w:trPr>
          <w:trHeight w:val="465"/>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2 02 49999 10 0000 150</w:t>
            </w:r>
          </w:p>
        </w:tc>
        <w:tc>
          <w:tcPr>
            <w:tcW w:w="5245" w:type="dxa"/>
            <w:shd w:val="clear" w:color="auto" w:fill="auto"/>
            <w:hideMark/>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1559" w:type="dxa"/>
            <w:shd w:val="clear" w:color="auto" w:fill="auto"/>
            <w:noWrap/>
            <w:vAlign w:val="center"/>
            <w:hideMark/>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588,82</w:t>
            </w:r>
          </w:p>
        </w:tc>
      </w:tr>
      <w:tr w:rsidR="00FC1B29" w:rsidRPr="00FC1B29" w:rsidTr="00FC1B29">
        <w:trPr>
          <w:trHeight w:val="465"/>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2 07 00000 00 0000 000</w:t>
            </w:r>
          </w:p>
        </w:tc>
        <w:tc>
          <w:tcPr>
            <w:tcW w:w="5245" w:type="dxa"/>
            <w:shd w:val="clear" w:color="auto" w:fill="auto"/>
          </w:tcPr>
          <w:p w:rsidR="00FC1B29" w:rsidRPr="00FC1B29" w:rsidRDefault="00FC1B29" w:rsidP="00FC1B29">
            <w:pPr>
              <w:spacing w:after="0" w:line="240" w:lineRule="auto"/>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ПРОЧИЕ БЕЗВОЗМЕЗДНЫЕ ПОСТУПЛЕНИЯ</w:t>
            </w:r>
          </w:p>
        </w:tc>
        <w:tc>
          <w:tcPr>
            <w:tcW w:w="1559" w:type="dxa"/>
            <w:shd w:val="clear" w:color="auto" w:fill="auto"/>
            <w:noWrap/>
            <w:vAlign w:val="center"/>
          </w:tcPr>
          <w:p w:rsidR="00FC1B29" w:rsidRPr="00FC1B29" w:rsidRDefault="00FC1B29" w:rsidP="00FC1B29">
            <w:pPr>
              <w:jc w:val="center"/>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85,00</w:t>
            </w:r>
          </w:p>
        </w:tc>
      </w:tr>
      <w:tr w:rsidR="00FC1B29" w:rsidRPr="00FC1B29" w:rsidTr="00FC1B29">
        <w:trPr>
          <w:trHeight w:val="465"/>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2 07 05000 10 0000 150</w:t>
            </w:r>
          </w:p>
        </w:tc>
        <w:tc>
          <w:tcPr>
            <w:tcW w:w="5245" w:type="dxa"/>
            <w:shd w:val="clear" w:color="auto" w:fill="auto"/>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Прочие безвозмездные поступления в бюджеты сельских поселений</w:t>
            </w:r>
          </w:p>
        </w:tc>
        <w:tc>
          <w:tcPr>
            <w:tcW w:w="1559" w:type="dxa"/>
            <w:shd w:val="clear" w:color="auto" w:fill="auto"/>
            <w:noWrap/>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85,00</w:t>
            </w:r>
          </w:p>
        </w:tc>
      </w:tr>
      <w:tr w:rsidR="00FC1B29" w:rsidRPr="00FC1B29" w:rsidTr="00FC1B29">
        <w:trPr>
          <w:trHeight w:val="465"/>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2 07 05030 10 0000 150</w:t>
            </w:r>
          </w:p>
        </w:tc>
        <w:tc>
          <w:tcPr>
            <w:tcW w:w="5245" w:type="dxa"/>
            <w:shd w:val="clear" w:color="auto" w:fill="auto"/>
          </w:tcPr>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Прочие безвозмездные поступления в бюджеты сельских поселений</w:t>
            </w:r>
          </w:p>
        </w:tc>
        <w:tc>
          <w:tcPr>
            <w:tcW w:w="1559" w:type="dxa"/>
            <w:shd w:val="clear" w:color="auto" w:fill="auto"/>
            <w:noWrap/>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85,00</w:t>
            </w:r>
          </w:p>
        </w:tc>
      </w:tr>
      <w:tr w:rsidR="00FC1B29" w:rsidRPr="00FC1B29" w:rsidTr="00FC1B29">
        <w:trPr>
          <w:trHeight w:val="465"/>
        </w:trPr>
        <w:tc>
          <w:tcPr>
            <w:tcW w:w="2567" w:type="dxa"/>
            <w:vAlign w:val="center"/>
          </w:tcPr>
          <w:p w:rsidR="00FC1B29" w:rsidRPr="00FC1B29" w:rsidRDefault="00FC1B29" w:rsidP="00FC1B29">
            <w:pPr>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8 50 00000 00 0000 000</w:t>
            </w:r>
          </w:p>
        </w:tc>
        <w:tc>
          <w:tcPr>
            <w:tcW w:w="5245" w:type="dxa"/>
            <w:shd w:val="clear" w:color="auto" w:fill="auto"/>
          </w:tcPr>
          <w:p w:rsidR="00FC1B29" w:rsidRPr="00FC1B29" w:rsidRDefault="00FC1B29" w:rsidP="00FC1B29">
            <w:pPr>
              <w:spacing w:after="0" w:line="240" w:lineRule="auto"/>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 xml:space="preserve">Доходы бюджета – ИТОГО </w:t>
            </w:r>
          </w:p>
        </w:tc>
        <w:tc>
          <w:tcPr>
            <w:tcW w:w="1559" w:type="dxa"/>
            <w:shd w:val="clear" w:color="auto" w:fill="auto"/>
            <w:noWrap/>
            <w:vAlign w:val="center"/>
          </w:tcPr>
          <w:p w:rsidR="00FC1B29" w:rsidRPr="00FC1B29" w:rsidRDefault="00FC1B29" w:rsidP="00FC1B29">
            <w:pPr>
              <w:jc w:val="center"/>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9150,55</w:t>
            </w:r>
          </w:p>
        </w:tc>
      </w:tr>
    </w:tbl>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 xml:space="preserve"> </w:t>
      </w:r>
    </w:p>
    <w:p w:rsidR="00FC1B29" w:rsidRPr="00FC1B29" w:rsidRDefault="00FC1B29" w:rsidP="00FC1B29">
      <w:pPr>
        <w:shd w:val="clear" w:color="auto" w:fill="FFFFFF"/>
        <w:spacing w:after="0" w:line="240" w:lineRule="exact"/>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bCs/>
          <w:sz w:val="20"/>
          <w:szCs w:val="20"/>
        </w:rPr>
        <w:t>Приложение №  3</w:t>
      </w:r>
    </w:p>
    <w:p w:rsidR="00FC1B29" w:rsidRPr="00FC1B29" w:rsidRDefault="00FC1B29" w:rsidP="00FC1B29">
      <w:pPr>
        <w:shd w:val="clear" w:color="auto" w:fill="FFFFFF"/>
        <w:spacing w:after="0" w:line="240" w:lineRule="exact"/>
        <w:ind w:left="1021" w:firstLine="4372"/>
        <w:jc w:val="right"/>
        <w:rPr>
          <w:rFonts w:ascii="Times New Roman" w:eastAsia="Times New Roman" w:hAnsi="Times New Roman" w:cs="Times New Roman"/>
          <w:color w:val="000000"/>
          <w:spacing w:val="1"/>
          <w:sz w:val="20"/>
          <w:szCs w:val="20"/>
        </w:rPr>
      </w:pPr>
      <w:r w:rsidRPr="00FC1B29">
        <w:rPr>
          <w:rFonts w:ascii="Times New Roman" w:eastAsia="Times New Roman" w:hAnsi="Times New Roman" w:cs="Times New Roman"/>
          <w:color w:val="000000"/>
          <w:sz w:val="20"/>
          <w:szCs w:val="20"/>
        </w:rPr>
        <w:t>к решению Совета депутатов</w:t>
      </w:r>
      <w:r w:rsidRPr="00FC1B29">
        <w:rPr>
          <w:rFonts w:ascii="Times New Roman" w:eastAsia="Times New Roman" w:hAnsi="Times New Roman" w:cs="Times New Roman"/>
          <w:color w:val="000000"/>
          <w:spacing w:val="1"/>
          <w:sz w:val="20"/>
          <w:szCs w:val="20"/>
        </w:rPr>
        <w:t xml:space="preserve"> </w:t>
      </w:r>
    </w:p>
    <w:p w:rsidR="00FC1B29" w:rsidRPr="00FC1B29" w:rsidRDefault="00FC1B29" w:rsidP="00FC1B29">
      <w:pPr>
        <w:shd w:val="clear" w:color="auto" w:fill="FFFFFF"/>
        <w:spacing w:after="0" w:line="240" w:lineRule="exact"/>
        <w:ind w:left="1021" w:firstLine="4372"/>
        <w:jc w:val="right"/>
        <w:rPr>
          <w:rFonts w:ascii="Times New Roman" w:eastAsia="Times New Roman" w:hAnsi="Times New Roman" w:cs="Times New Roman"/>
          <w:color w:val="000000"/>
          <w:spacing w:val="1"/>
          <w:sz w:val="20"/>
          <w:szCs w:val="20"/>
        </w:rPr>
      </w:pPr>
      <w:r w:rsidRPr="00FC1B29">
        <w:rPr>
          <w:rFonts w:ascii="Times New Roman" w:eastAsia="Times New Roman" w:hAnsi="Times New Roman" w:cs="Times New Roman"/>
          <w:color w:val="000000"/>
          <w:spacing w:val="1"/>
          <w:sz w:val="20"/>
          <w:szCs w:val="20"/>
        </w:rPr>
        <w:t xml:space="preserve"> сельского поселения «Село Маяк»</w:t>
      </w:r>
    </w:p>
    <w:p w:rsidR="00FC1B29" w:rsidRPr="00FC1B29" w:rsidRDefault="00FC1B29" w:rsidP="00FC1B29">
      <w:pPr>
        <w:spacing w:after="0"/>
        <w:rPr>
          <w:rFonts w:ascii="Calibri" w:eastAsia="Times New Roman" w:hAnsi="Calibri" w:cs="Times New Roman"/>
          <w:sz w:val="20"/>
          <w:szCs w:val="20"/>
        </w:rPr>
      </w:pPr>
    </w:p>
    <w:p w:rsidR="00FC1B29" w:rsidRPr="00FC1B29" w:rsidRDefault="00FC1B29" w:rsidP="00FC1B29">
      <w:pPr>
        <w:spacing w:after="0" w:line="240" w:lineRule="exact"/>
        <w:jc w:val="center"/>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Показатели расходов бюджета сельского поселения за 2019 год</w:t>
      </w:r>
    </w:p>
    <w:p w:rsidR="00FC1B29" w:rsidRPr="00FC1B29" w:rsidRDefault="00FC1B29" w:rsidP="00FC1B29">
      <w:pPr>
        <w:spacing w:after="0" w:line="240" w:lineRule="exact"/>
        <w:jc w:val="center"/>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 xml:space="preserve"> по ведомственной структуре расходов бюджета (тыс.руб)</w:t>
      </w:r>
    </w:p>
    <w:p w:rsidR="00FC1B29" w:rsidRPr="00FC1B29" w:rsidRDefault="00FC1B29" w:rsidP="00FC1B29">
      <w:pPr>
        <w:spacing w:after="0" w:line="240" w:lineRule="exact"/>
        <w:jc w:val="center"/>
        <w:rPr>
          <w:rFonts w:ascii="Times New Roman" w:eastAsia="Times New Roman" w:hAnsi="Times New Roman" w:cs="Times New Roman"/>
          <w:b/>
          <w:sz w:val="20"/>
          <w:szCs w:val="20"/>
        </w:rPr>
      </w:pPr>
    </w:p>
    <w:tbl>
      <w:tblPr>
        <w:tblW w:w="9782" w:type="dxa"/>
        <w:tblInd w:w="-176" w:type="dxa"/>
        <w:tblLayout w:type="fixed"/>
        <w:tblLook w:val="04A0"/>
      </w:tblPr>
      <w:tblGrid>
        <w:gridCol w:w="4111"/>
        <w:gridCol w:w="993"/>
        <w:gridCol w:w="567"/>
        <w:gridCol w:w="567"/>
        <w:gridCol w:w="1842"/>
        <w:gridCol w:w="709"/>
        <w:gridCol w:w="993"/>
      </w:tblGrid>
      <w:tr w:rsidR="00FC1B29" w:rsidRPr="00FC1B29" w:rsidTr="0086575E">
        <w:trPr>
          <w:trHeight w:val="1367"/>
        </w:trPr>
        <w:tc>
          <w:tcPr>
            <w:tcW w:w="4111" w:type="dxa"/>
            <w:tcBorders>
              <w:top w:val="single" w:sz="8" w:space="0" w:color="auto"/>
              <w:left w:val="single" w:sz="8" w:space="0" w:color="auto"/>
              <w:bottom w:val="single" w:sz="8"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Глава</w:t>
            </w:r>
          </w:p>
        </w:tc>
        <w:tc>
          <w:tcPr>
            <w:tcW w:w="567" w:type="dxa"/>
            <w:tcBorders>
              <w:top w:val="single" w:sz="8" w:space="0" w:color="auto"/>
              <w:left w:val="single" w:sz="4" w:space="0" w:color="auto"/>
              <w:bottom w:val="single" w:sz="8" w:space="0" w:color="auto"/>
              <w:right w:val="single" w:sz="8"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Рз</w:t>
            </w:r>
          </w:p>
        </w:tc>
        <w:tc>
          <w:tcPr>
            <w:tcW w:w="567" w:type="dxa"/>
            <w:tcBorders>
              <w:top w:val="single" w:sz="8" w:space="0" w:color="auto"/>
              <w:left w:val="nil"/>
              <w:bottom w:val="single" w:sz="8" w:space="0" w:color="auto"/>
              <w:right w:val="single" w:sz="8"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ПР</w:t>
            </w:r>
          </w:p>
        </w:tc>
        <w:tc>
          <w:tcPr>
            <w:tcW w:w="1842" w:type="dxa"/>
            <w:tcBorders>
              <w:top w:val="single" w:sz="8" w:space="0" w:color="auto"/>
              <w:left w:val="nil"/>
              <w:bottom w:val="single" w:sz="8" w:space="0" w:color="auto"/>
              <w:right w:val="single" w:sz="8"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ЦСР</w:t>
            </w:r>
          </w:p>
        </w:tc>
        <w:tc>
          <w:tcPr>
            <w:tcW w:w="709" w:type="dxa"/>
            <w:tcBorders>
              <w:top w:val="single" w:sz="8" w:space="0" w:color="auto"/>
              <w:left w:val="nil"/>
              <w:bottom w:val="single" w:sz="8" w:space="0" w:color="auto"/>
              <w:right w:val="single" w:sz="8"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Вр</w:t>
            </w:r>
          </w:p>
        </w:tc>
        <w:tc>
          <w:tcPr>
            <w:tcW w:w="993" w:type="dxa"/>
            <w:tcBorders>
              <w:top w:val="single" w:sz="8" w:space="0" w:color="auto"/>
              <w:left w:val="nil"/>
              <w:bottom w:val="single" w:sz="8" w:space="0" w:color="auto"/>
              <w:right w:val="single" w:sz="8"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Сумма</w:t>
            </w:r>
          </w:p>
        </w:tc>
      </w:tr>
      <w:tr w:rsidR="00FC1B29" w:rsidRPr="00FC1B29" w:rsidTr="0086575E">
        <w:trPr>
          <w:trHeight w:val="375"/>
        </w:trPr>
        <w:tc>
          <w:tcPr>
            <w:tcW w:w="4111" w:type="dxa"/>
            <w:tcBorders>
              <w:top w:val="single" w:sz="8" w:space="0" w:color="auto"/>
              <w:left w:val="single" w:sz="8" w:space="0" w:color="auto"/>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bCs/>
                <w:sz w:val="20"/>
                <w:szCs w:val="20"/>
              </w:rPr>
            </w:pPr>
            <w:r w:rsidRPr="00FC1B29">
              <w:rPr>
                <w:rFonts w:ascii="Times New Roman" w:eastAsia="Times New Roman" w:hAnsi="Times New Roman" w:cs="Times New Roman"/>
                <w:bCs/>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2</w:t>
            </w:r>
          </w:p>
        </w:tc>
        <w:tc>
          <w:tcPr>
            <w:tcW w:w="567" w:type="dxa"/>
            <w:tcBorders>
              <w:top w:val="single" w:sz="8" w:space="0" w:color="auto"/>
              <w:left w:val="single" w:sz="4" w:space="0" w:color="auto"/>
              <w:bottom w:val="single" w:sz="4" w:space="0" w:color="auto"/>
              <w:right w:val="single" w:sz="8"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3</w:t>
            </w:r>
          </w:p>
        </w:tc>
        <w:tc>
          <w:tcPr>
            <w:tcW w:w="567" w:type="dxa"/>
            <w:tcBorders>
              <w:top w:val="single" w:sz="8" w:space="0" w:color="auto"/>
              <w:left w:val="nil"/>
              <w:bottom w:val="single" w:sz="4" w:space="0" w:color="auto"/>
              <w:right w:val="single" w:sz="8"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3</w:t>
            </w:r>
          </w:p>
        </w:tc>
        <w:tc>
          <w:tcPr>
            <w:tcW w:w="1842" w:type="dxa"/>
            <w:tcBorders>
              <w:top w:val="single" w:sz="8" w:space="0" w:color="auto"/>
              <w:left w:val="nil"/>
              <w:bottom w:val="single" w:sz="4" w:space="0" w:color="auto"/>
              <w:right w:val="single" w:sz="8"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3</w:t>
            </w:r>
          </w:p>
        </w:tc>
        <w:tc>
          <w:tcPr>
            <w:tcW w:w="709" w:type="dxa"/>
            <w:tcBorders>
              <w:top w:val="single" w:sz="8" w:space="0" w:color="auto"/>
              <w:left w:val="nil"/>
              <w:bottom w:val="single" w:sz="4" w:space="0" w:color="auto"/>
              <w:right w:val="single" w:sz="8"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3</w:t>
            </w:r>
          </w:p>
        </w:tc>
        <w:tc>
          <w:tcPr>
            <w:tcW w:w="993" w:type="dxa"/>
            <w:tcBorders>
              <w:top w:val="single" w:sz="8" w:space="0" w:color="auto"/>
              <w:left w:val="nil"/>
              <w:bottom w:val="single" w:sz="4" w:space="0" w:color="auto"/>
              <w:right w:val="single" w:sz="8"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3</w:t>
            </w:r>
          </w:p>
        </w:tc>
      </w:tr>
      <w:tr w:rsidR="00FC1B29" w:rsidRPr="00FC1B29" w:rsidTr="0086575E">
        <w:trPr>
          <w:trHeight w:val="873"/>
        </w:trPr>
        <w:tc>
          <w:tcPr>
            <w:tcW w:w="4111" w:type="dxa"/>
            <w:tcBorders>
              <w:top w:val="single" w:sz="4" w:space="0" w:color="auto"/>
              <w:left w:val="single" w:sz="4" w:space="0" w:color="auto"/>
              <w:bottom w:val="single" w:sz="4" w:space="0" w:color="auto"/>
              <w:right w:val="single" w:sz="4" w:space="0" w:color="auto"/>
            </w:tcBorders>
            <w:vAlign w:val="center"/>
          </w:tcPr>
          <w:p w:rsidR="00FC1B29" w:rsidRPr="00FC1B29" w:rsidRDefault="00FC1B29" w:rsidP="00FC1B29">
            <w:pPr>
              <w:spacing w:after="0" w:line="240" w:lineRule="auto"/>
              <w:rPr>
                <w:rFonts w:ascii="Times New Roman" w:eastAsia="Times New Roman" w:hAnsi="Times New Roman" w:cs="Times New Roman"/>
                <w:b/>
                <w:bCs/>
                <w:iCs/>
                <w:sz w:val="20"/>
                <w:szCs w:val="20"/>
              </w:rPr>
            </w:pPr>
            <w:r w:rsidRPr="00FC1B29">
              <w:rPr>
                <w:rFonts w:ascii="Times New Roman" w:eastAsia="Times New Roman" w:hAnsi="Times New Roman" w:cs="Times New Roman"/>
                <w:b/>
                <w:bCs/>
                <w:iCs/>
                <w:sz w:val="20"/>
                <w:szCs w:val="20"/>
              </w:rPr>
              <w:t>Администрация сельского поселения «Село Маяк» Нанайского муниципального района Хабаровского края</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b/>
                <w:bCs/>
                <w:iCs/>
                <w:sz w:val="20"/>
                <w:szCs w:val="20"/>
              </w:rPr>
            </w:pPr>
            <w:r w:rsidRPr="00FC1B29">
              <w:rPr>
                <w:rFonts w:ascii="Times New Roman" w:eastAsia="Times New Roman" w:hAnsi="Times New Roman" w:cs="Times New Roman"/>
                <w:b/>
                <w:bCs/>
                <w:i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iCs/>
                <w:sz w:val="20"/>
                <w:szCs w:val="20"/>
              </w:rPr>
            </w:pPr>
            <w:r w:rsidRPr="00FC1B29">
              <w:rPr>
                <w:rFonts w:ascii="Times New Roman" w:eastAsia="Times New Roman" w:hAnsi="Times New Roman" w:cs="Times New Roman"/>
                <w:b/>
                <w:bCs/>
                <w:iCs/>
                <w:sz w:val="20"/>
                <w:szCs w:val="20"/>
              </w:rPr>
              <w:t>00</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iCs/>
                <w:sz w:val="20"/>
                <w:szCs w:val="20"/>
              </w:rPr>
            </w:pPr>
            <w:r w:rsidRPr="00FC1B29">
              <w:rPr>
                <w:rFonts w:ascii="Times New Roman" w:eastAsia="Times New Roman" w:hAnsi="Times New Roman" w:cs="Times New Roman"/>
                <w:b/>
                <w:bCs/>
                <w:iCs/>
                <w:sz w:val="20"/>
                <w:szCs w:val="20"/>
              </w:rPr>
              <w:t>00</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iCs/>
                <w:sz w:val="20"/>
                <w:szCs w:val="20"/>
              </w:rPr>
            </w:pPr>
            <w:r w:rsidRPr="00FC1B29">
              <w:rPr>
                <w:rFonts w:ascii="Times New Roman" w:eastAsia="Times New Roman" w:hAnsi="Times New Roman" w:cs="Times New Roman"/>
                <w:b/>
                <w:bCs/>
                <w:i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iCs/>
                <w:sz w:val="20"/>
                <w:szCs w:val="20"/>
              </w:rPr>
            </w:pPr>
            <w:r w:rsidRPr="00FC1B29">
              <w:rPr>
                <w:rFonts w:ascii="Times New Roman" w:eastAsia="Times New Roman" w:hAnsi="Times New Roman" w:cs="Times New Roman"/>
                <w:b/>
                <w:bCs/>
                <w:iCs/>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iCs/>
                <w:sz w:val="20"/>
                <w:szCs w:val="20"/>
              </w:rPr>
            </w:pPr>
            <w:r w:rsidRPr="00FC1B29">
              <w:rPr>
                <w:rFonts w:ascii="Times New Roman" w:eastAsia="Times New Roman" w:hAnsi="Times New Roman" w:cs="Times New Roman"/>
                <w:b/>
                <w:bCs/>
                <w:iCs/>
                <w:sz w:val="20"/>
                <w:szCs w:val="20"/>
              </w:rPr>
              <w:t>9 283,91</w:t>
            </w:r>
          </w:p>
        </w:tc>
      </w:tr>
      <w:tr w:rsidR="00FC1B29" w:rsidRPr="00FC1B29" w:rsidTr="0086575E">
        <w:trPr>
          <w:trHeight w:val="350"/>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Общегосударственные вопросы</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b/>
                <w:bCs/>
                <w:iCs/>
                <w:sz w:val="20"/>
                <w:szCs w:val="20"/>
              </w:rPr>
            </w:pPr>
            <w:r w:rsidRPr="00FC1B29">
              <w:rPr>
                <w:rFonts w:ascii="Times New Roman" w:eastAsia="Times New Roman" w:hAnsi="Times New Roman" w:cs="Times New Roman"/>
                <w:b/>
                <w:bCs/>
                <w:i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3 964,30</w:t>
            </w:r>
          </w:p>
        </w:tc>
      </w:tr>
      <w:tr w:rsidR="00FC1B29" w:rsidRPr="00FC1B29" w:rsidTr="0086575E">
        <w:trPr>
          <w:trHeight w:val="1138"/>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b/>
                <w:iCs/>
                <w:sz w:val="20"/>
                <w:szCs w:val="20"/>
              </w:rPr>
            </w:pPr>
            <w:r w:rsidRPr="00FC1B29">
              <w:rPr>
                <w:rFonts w:ascii="Times New Roman" w:eastAsia="Times New Roman" w:hAnsi="Times New Roman" w:cs="Times New Roman"/>
                <w:b/>
                <w:i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02</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1 072,95</w:t>
            </w:r>
          </w:p>
        </w:tc>
      </w:tr>
      <w:tr w:rsidR="00FC1B29" w:rsidRPr="00FC1B29" w:rsidTr="0086575E">
        <w:trPr>
          <w:trHeight w:val="403"/>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Обеспечение функционирования высшего должностного лица сельского поселения</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02</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71 0 00 00000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1 072,95</w:t>
            </w:r>
          </w:p>
        </w:tc>
      </w:tr>
      <w:tr w:rsidR="00FC1B29" w:rsidRPr="00FC1B29" w:rsidTr="0086575E">
        <w:trPr>
          <w:trHeight w:val="319"/>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Глава сельского поселения</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02</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71 3 00 00000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1 072,95</w:t>
            </w:r>
          </w:p>
        </w:tc>
      </w:tr>
      <w:tr w:rsidR="00FC1B29" w:rsidRPr="00FC1B29" w:rsidTr="0086575E">
        <w:trPr>
          <w:trHeight w:val="745"/>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Содержание высшего должностного лица сельского поселения</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02</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71 3 00 00110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1 072,95</w:t>
            </w:r>
          </w:p>
        </w:tc>
      </w:tr>
      <w:tr w:rsidR="00FC1B29" w:rsidRPr="00FC1B29" w:rsidTr="0086575E">
        <w:trPr>
          <w:trHeight w:val="1749"/>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02</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71 3 00 00110</w:t>
            </w:r>
          </w:p>
        </w:tc>
        <w:tc>
          <w:tcPr>
            <w:tcW w:w="709"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1 072,95</w:t>
            </w:r>
          </w:p>
        </w:tc>
      </w:tr>
      <w:tr w:rsidR="00FC1B29" w:rsidRPr="00FC1B29" w:rsidTr="0086575E">
        <w:trPr>
          <w:trHeight w:val="427"/>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02</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71 3 00 00110</w:t>
            </w:r>
          </w:p>
        </w:tc>
        <w:tc>
          <w:tcPr>
            <w:tcW w:w="709"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120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1 072,95</w:t>
            </w:r>
          </w:p>
        </w:tc>
      </w:tr>
      <w:tr w:rsidR="00FC1B29" w:rsidRPr="00FC1B29" w:rsidTr="0086575E">
        <w:trPr>
          <w:trHeight w:val="273"/>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b/>
                <w:iCs/>
                <w:sz w:val="20"/>
                <w:szCs w:val="20"/>
              </w:rPr>
            </w:pPr>
            <w:r w:rsidRPr="00FC1B29">
              <w:rPr>
                <w:rFonts w:ascii="Times New Roman" w:eastAsia="Times New Roman" w:hAnsi="Times New Roman" w:cs="Times New Roman"/>
                <w:b/>
                <w:i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2 648,93</w:t>
            </w:r>
          </w:p>
        </w:tc>
      </w:tr>
      <w:tr w:rsidR="00FC1B29" w:rsidRPr="00FC1B29" w:rsidTr="0086575E">
        <w:trPr>
          <w:trHeight w:val="854"/>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11 0 00 00000</w:t>
            </w:r>
          </w:p>
        </w:tc>
        <w:tc>
          <w:tcPr>
            <w:tcW w:w="709"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21,14</w:t>
            </w:r>
          </w:p>
        </w:tc>
      </w:tr>
      <w:tr w:rsidR="00FC1B29" w:rsidRPr="00FC1B29" w:rsidTr="0086575E">
        <w:trPr>
          <w:trHeight w:val="267"/>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11 0 00 SС31М</w:t>
            </w:r>
          </w:p>
        </w:tc>
        <w:tc>
          <w:tcPr>
            <w:tcW w:w="709"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15,00</w:t>
            </w:r>
          </w:p>
        </w:tc>
      </w:tr>
      <w:tr w:rsidR="00FC1B29" w:rsidRPr="00FC1B29" w:rsidTr="0086575E">
        <w:trPr>
          <w:trHeight w:val="710"/>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11 0 00 SС31М</w:t>
            </w:r>
          </w:p>
        </w:tc>
        <w:tc>
          <w:tcPr>
            <w:tcW w:w="709"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15,00</w:t>
            </w:r>
          </w:p>
        </w:tc>
      </w:tr>
      <w:tr w:rsidR="00FC1B29" w:rsidRPr="00FC1B29" w:rsidTr="0086575E">
        <w:trPr>
          <w:trHeight w:val="845"/>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11 0 00 SС31М</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15,00</w:t>
            </w:r>
          </w:p>
        </w:tc>
      </w:tr>
      <w:tr w:rsidR="00FC1B29" w:rsidRPr="00FC1B29" w:rsidTr="0086575E">
        <w:trPr>
          <w:trHeight w:val="364"/>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за счет средств краевого бюджета   </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11 0 00 SС31К</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6,14</w:t>
            </w:r>
          </w:p>
        </w:tc>
      </w:tr>
      <w:tr w:rsidR="00FC1B29" w:rsidRPr="00FC1B29" w:rsidTr="0086575E">
        <w:trPr>
          <w:trHeight w:val="553"/>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11 0 00 SС31К</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6,14</w:t>
            </w:r>
          </w:p>
        </w:tc>
      </w:tr>
      <w:tr w:rsidR="00FC1B29" w:rsidRPr="00FC1B29" w:rsidTr="0086575E">
        <w:trPr>
          <w:trHeight w:val="772"/>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11 0 00 SС31К</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6,14</w:t>
            </w:r>
          </w:p>
        </w:tc>
      </w:tr>
      <w:tr w:rsidR="00FC1B29" w:rsidRPr="00FC1B29" w:rsidTr="0086575E">
        <w:trPr>
          <w:trHeight w:val="643"/>
        </w:trPr>
        <w:tc>
          <w:tcPr>
            <w:tcW w:w="4111" w:type="dxa"/>
            <w:tcBorders>
              <w:top w:val="single" w:sz="4" w:space="0" w:color="auto"/>
              <w:left w:val="single" w:sz="4" w:space="0" w:color="auto"/>
              <w:bottom w:val="single" w:sz="4" w:space="0" w:color="auto"/>
              <w:right w:val="single" w:sz="4" w:space="0" w:color="auto"/>
            </w:tcBorders>
            <w:vAlign w:val="center"/>
          </w:tcPr>
          <w:p w:rsidR="00FC1B29" w:rsidRPr="00FC1B29" w:rsidRDefault="00FC1B29" w:rsidP="00FC1B29">
            <w:pPr>
              <w:spacing w:after="0" w:line="240" w:lineRule="auto"/>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2 554,99</w:t>
            </w:r>
          </w:p>
        </w:tc>
      </w:tr>
      <w:tr w:rsidR="00FC1B29" w:rsidRPr="00FC1B29" w:rsidTr="0086575E">
        <w:trPr>
          <w:trHeight w:val="561"/>
        </w:trPr>
        <w:tc>
          <w:tcPr>
            <w:tcW w:w="4111" w:type="dxa"/>
            <w:tcBorders>
              <w:top w:val="single" w:sz="4" w:space="0" w:color="auto"/>
              <w:left w:val="single" w:sz="4" w:space="0" w:color="auto"/>
              <w:bottom w:val="single" w:sz="4" w:space="0" w:color="auto"/>
              <w:right w:val="single" w:sz="4" w:space="0" w:color="auto"/>
            </w:tcBorders>
            <w:vAlign w:val="center"/>
          </w:tcPr>
          <w:p w:rsidR="00FC1B29" w:rsidRPr="00FC1B29" w:rsidRDefault="00FC1B29" w:rsidP="00FC1B29">
            <w:pPr>
              <w:spacing w:after="0" w:line="240" w:lineRule="auto"/>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Аппарат администрации сельского поселения</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74 2 00 00000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2 554,99</w:t>
            </w:r>
          </w:p>
        </w:tc>
      </w:tr>
      <w:tr w:rsidR="00FC1B29" w:rsidRPr="00FC1B29" w:rsidTr="0086575E">
        <w:trPr>
          <w:trHeight w:val="817"/>
        </w:trPr>
        <w:tc>
          <w:tcPr>
            <w:tcW w:w="4111" w:type="dxa"/>
            <w:tcBorders>
              <w:top w:val="single" w:sz="4" w:space="0" w:color="auto"/>
              <w:left w:val="single" w:sz="4" w:space="0" w:color="auto"/>
              <w:bottom w:val="single" w:sz="4" w:space="0" w:color="auto"/>
              <w:right w:val="single" w:sz="4" w:space="0" w:color="auto"/>
            </w:tcBorders>
            <w:vAlign w:val="center"/>
          </w:tcPr>
          <w:p w:rsidR="00FC1B29" w:rsidRPr="00FC1B29" w:rsidRDefault="00FC1B29" w:rsidP="00FC1B29">
            <w:pPr>
              <w:spacing w:after="0" w:line="240" w:lineRule="auto"/>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74 2 00 00120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1 905,56</w:t>
            </w:r>
          </w:p>
        </w:tc>
      </w:tr>
      <w:tr w:rsidR="00FC1B29" w:rsidRPr="00FC1B29" w:rsidTr="0086575E">
        <w:trPr>
          <w:trHeight w:val="583"/>
        </w:trPr>
        <w:tc>
          <w:tcPr>
            <w:tcW w:w="4111" w:type="dxa"/>
            <w:tcBorders>
              <w:top w:val="single" w:sz="4" w:space="0" w:color="auto"/>
              <w:left w:val="single" w:sz="4" w:space="0" w:color="auto"/>
              <w:bottom w:val="single" w:sz="4" w:space="0" w:color="auto"/>
              <w:right w:val="single" w:sz="4" w:space="0" w:color="auto"/>
            </w:tcBorders>
            <w:vAlign w:val="center"/>
          </w:tcPr>
          <w:p w:rsidR="00FC1B29" w:rsidRPr="00FC1B29" w:rsidRDefault="00FC1B29" w:rsidP="00FC1B29">
            <w:pPr>
              <w:spacing w:after="0" w:line="240" w:lineRule="auto"/>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74 2 00 00120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 xml:space="preserve">100 </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1 905,56</w:t>
            </w:r>
          </w:p>
        </w:tc>
      </w:tr>
      <w:tr w:rsidR="00FC1B29" w:rsidRPr="00FC1B29" w:rsidTr="0086575E">
        <w:trPr>
          <w:trHeight w:val="747"/>
        </w:trPr>
        <w:tc>
          <w:tcPr>
            <w:tcW w:w="4111" w:type="dxa"/>
            <w:tcBorders>
              <w:top w:val="single" w:sz="4" w:space="0" w:color="auto"/>
              <w:left w:val="single" w:sz="4" w:space="0" w:color="auto"/>
              <w:bottom w:val="single" w:sz="4" w:space="0" w:color="auto"/>
              <w:right w:val="single" w:sz="4" w:space="0" w:color="auto"/>
            </w:tcBorders>
            <w:vAlign w:val="center"/>
          </w:tcPr>
          <w:p w:rsidR="00FC1B29" w:rsidRPr="00FC1B29" w:rsidRDefault="00FC1B29" w:rsidP="00FC1B29">
            <w:pPr>
              <w:spacing w:after="0" w:line="240" w:lineRule="auto"/>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autoSpaceDE w:val="0"/>
              <w:autoSpaceDN w:val="0"/>
              <w:adjustRightInd w:val="0"/>
              <w:spacing w:after="0"/>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74 2 00 00120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120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1 905,56</w:t>
            </w:r>
          </w:p>
        </w:tc>
      </w:tr>
      <w:tr w:rsidR="00FC1B29" w:rsidRPr="00FC1B29" w:rsidTr="0086575E">
        <w:trPr>
          <w:trHeight w:val="423"/>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lastRenderedPageBreak/>
              <w:t>Расходы на обеспечение функций органов  местного самоуправления сельского поселения</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74 2 00 00130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647,23</w:t>
            </w:r>
          </w:p>
        </w:tc>
      </w:tr>
      <w:tr w:rsidR="00FC1B29" w:rsidRPr="00FC1B29" w:rsidTr="0086575E">
        <w:trPr>
          <w:trHeight w:val="210"/>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74 2 00 00130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636,90</w:t>
            </w:r>
          </w:p>
        </w:tc>
      </w:tr>
      <w:tr w:rsidR="00FC1B29" w:rsidRPr="00FC1B29" w:rsidTr="0086575E">
        <w:trPr>
          <w:trHeight w:val="407"/>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74 2 00 00130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636,90</w:t>
            </w:r>
          </w:p>
        </w:tc>
      </w:tr>
      <w:tr w:rsidR="00FC1B29" w:rsidRPr="00FC1B29" w:rsidTr="0086575E">
        <w:trPr>
          <w:trHeight w:val="389"/>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Иные бюджетные ассигнования</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74 2 00 00130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10,33</w:t>
            </w:r>
          </w:p>
        </w:tc>
      </w:tr>
      <w:tr w:rsidR="00FC1B29" w:rsidRPr="00FC1B29" w:rsidTr="0086575E">
        <w:trPr>
          <w:trHeight w:val="546"/>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Уплата налогов, сборов и иных платежей</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74 2 00 00130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850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10,33</w:t>
            </w:r>
          </w:p>
        </w:tc>
      </w:tr>
      <w:tr w:rsidR="00FC1B29" w:rsidRPr="00FC1B29" w:rsidTr="0086575E">
        <w:trPr>
          <w:trHeight w:val="832"/>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Закон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2 00 0П320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2,20</w:t>
            </w:r>
          </w:p>
        </w:tc>
      </w:tr>
      <w:tr w:rsidR="00FC1B29" w:rsidRPr="00FC1B29" w:rsidTr="0086575E">
        <w:trPr>
          <w:trHeight w:val="844"/>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2 00 0П320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2,20</w:t>
            </w:r>
          </w:p>
        </w:tc>
      </w:tr>
      <w:tr w:rsidR="00FC1B29" w:rsidRPr="00FC1B29" w:rsidTr="0086575E">
        <w:trPr>
          <w:trHeight w:val="296"/>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2 00 0П320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2,20</w:t>
            </w:r>
          </w:p>
        </w:tc>
      </w:tr>
      <w:tr w:rsidR="00FC1B29" w:rsidRPr="00FC1B29" w:rsidTr="0086575E">
        <w:trPr>
          <w:trHeight w:val="551"/>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72,80</w:t>
            </w:r>
          </w:p>
        </w:tc>
      </w:tr>
      <w:tr w:rsidR="00FC1B29" w:rsidRPr="00FC1B29" w:rsidTr="0086575E">
        <w:trPr>
          <w:trHeight w:val="497"/>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72,80</w:t>
            </w:r>
          </w:p>
        </w:tc>
      </w:tr>
      <w:tr w:rsidR="00FC1B29" w:rsidRPr="00FC1B29" w:rsidTr="0086575E">
        <w:trPr>
          <w:trHeight w:val="647"/>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Осуществление части полномочий по решению вопросов местного значения муниципального района в соответствии с заключенным соглашением по обеспечению проживающих в поселениях и нуждающихся в жилых помещениях малоимущих граждан жилими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89 9 00 90150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58,24</w:t>
            </w:r>
          </w:p>
        </w:tc>
      </w:tr>
      <w:tr w:rsidR="00FC1B29" w:rsidRPr="00FC1B29" w:rsidTr="0086575E">
        <w:trPr>
          <w:trHeight w:val="840"/>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89 9 00 90150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58,24</w:t>
            </w:r>
          </w:p>
        </w:tc>
      </w:tr>
      <w:tr w:rsidR="00FC1B29" w:rsidRPr="00FC1B29" w:rsidTr="0086575E">
        <w:trPr>
          <w:trHeight w:val="431"/>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89 9 00 90150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120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58,24</w:t>
            </w:r>
          </w:p>
        </w:tc>
      </w:tr>
      <w:tr w:rsidR="00FC1B29" w:rsidRPr="00FC1B29" w:rsidTr="0086575E">
        <w:trPr>
          <w:trHeight w:val="409"/>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Осуществление части полномочий по решению вопросов местного значения муниципального района в соответствии с заключенным соглашением по организации деятельности по накоплению (в том числе раздельному накоплению) и транспортированию твердых коммунальных расходов</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89 9 00 90160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14,56</w:t>
            </w:r>
          </w:p>
        </w:tc>
      </w:tr>
      <w:tr w:rsidR="00FC1B29" w:rsidRPr="00FC1B29" w:rsidTr="0086575E">
        <w:trPr>
          <w:trHeight w:val="416"/>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C1B29">
              <w:rPr>
                <w:rFonts w:ascii="Times New Roman" w:eastAsia="Times New Roman" w:hAnsi="Times New Roman" w:cs="Times New Roman"/>
                <w:color w:val="000000"/>
                <w:sz w:val="20"/>
                <w:szCs w:val="20"/>
              </w:rPr>
              <w:lastRenderedPageBreak/>
              <w:t>органами управления государственными внебюджетными фондами</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lastRenderedPageBreak/>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89 9 00 90160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14,56</w:t>
            </w:r>
          </w:p>
        </w:tc>
      </w:tr>
      <w:tr w:rsidR="00FC1B29" w:rsidRPr="00FC1B29" w:rsidTr="0086575E">
        <w:trPr>
          <w:trHeight w:val="405"/>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lastRenderedPageBreak/>
              <w:t>Расходы на выплату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89 9 00 90160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120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14,56</w:t>
            </w:r>
          </w:p>
        </w:tc>
      </w:tr>
      <w:tr w:rsidR="00FC1B29" w:rsidRPr="00FC1B29" w:rsidTr="0086575E">
        <w:trPr>
          <w:trHeight w:val="698"/>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06</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42,23</w:t>
            </w:r>
          </w:p>
        </w:tc>
      </w:tr>
      <w:tr w:rsidR="00FC1B29" w:rsidRPr="00FC1B29" w:rsidTr="0086575E">
        <w:trPr>
          <w:trHeight w:val="694"/>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iCs/>
                <w:sz w:val="20"/>
                <w:szCs w:val="20"/>
              </w:rPr>
            </w:pPr>
            <w:r w:rsidRPr="00FC1B29">
              <w:rPr>
                <w:rFonts w:ascii="Times New Roman" w:eastAsia="Times New Roman" w:hAnsi="Times New Roman" w:cs="Times New Roman"/>
                <w:i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06</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42,23</w:t>
            </w:r>
          </w:p>
        </w:tc>
      </w:tr>
      <w:tr w:rsidR="00FC1B29" w:rsidRPr="00FC1B29" w:rsidTr="0086575E">
        <w:trPr>
          <w:trHeight w:val="912"/>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06</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74 2 00 00000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42,23</w:t>
            </w:r>
          </w:p>
        </w:tc>
      </w:tr>
      <w:tr w:rsidR="00FC1B29" w:rsidRPr="00FC1B29" w:rsidTr="0086575E">
        <w:trPr>
          <w:trHeight w:val="862"/>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в соответствии с заключенным соглашением</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06</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74 2 00 00140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42,23</w:t>
            </w:r>
          </w:p>
        </w:tc>
      </w:tr>
      <w:tr w:rsidR="00FC1B29" w:rsidRPr="00FC1B29" w:rsidTr="0086575E">
        <w:trPr>
          <w:trHeight w:val="449"/>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Межбюджетные трансферты</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06</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74 2 00 00140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500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42,23</w:t>
            </w:r>
          </w:p>
        </w:tc>
      </w:tr>
      <w:tr w:rsidR="00FC1B29" w:rsidRPr="00FC1B29" w:rsidTr="0086575E">
        <w:trPr>
          <w:trHeight w:val="401"/>
        </w:trPr>
        <w:tc>
          <w:tcPr>
            <w:tcW w:w="4111" w:type="dxa"/>
            <w:tcBorders>
              <w:top w:val="nil"/>
              <w:left w:val="single" w:sz="8"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межбюджетные трансферты</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06</w:t>
            </w:r>
          </w:p>
        </w:tc>
        <w:tc>
          <w:tcPr>
            <w:tcW w:w="1842"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74 2 00 00140</w:t>
            </w:r>
          </w:p>
        </w:tc>
        <w:tc>
          <w:tcPr>
            <w:tcW w:w="709"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540</w:t>
            </w:r>
          </w:p>
        </w:tc>
        <w:tc>
          <w:tcPr>
            <w:tcW w:w="993" w:type="dxa"/>
            <w:tcBorders>
              <w:top w:val="nil"/>
              <w:left w:val="nil"/>
              <w:bottom w:val="single" w:sz="4" w:space="0" w:color="auto"/>
              <w:right w:val="single" w:sz="8"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42,23</w:t>
            </w:r>
          </w:p>
        </w:tc>
      </w:tr>
      <w:tr w:rsidR="00FC1B29" w:rsidRPr="00FC1B29" w:rsidTr="0086575E">
        <w:trPr>
          <w:trHeight w:val="563"/>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Обеспечение проведения выборов и референдумов</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07</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120,00</w:t>
            </w:r>
          </w:p>
        </w:tc>
      </w:tr>
      <w:tr w:rsidR="00FC1B29" w:rsidRPr="00FC1B29" w:rsidTr="0086575E">
        <w:trPr>
          <w:trHeight w:val="680"/>
        </w:trPr>
        <w:tc>
          <w:tcPr>
            <w:tcW w:w="4111" w:type="dxa"/>
            <w:tcBorders>
              <w:top w:val="nil"/>
              <w:left w:val="single" w:sz="8"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iCs/>
                <w:sz w:val="20"/>
                <w:szCs w:val="20"/>
              </w:rPr>
            </w:pPr>
            <w:r w:rsidRPr="00FC1B29">
              <w:rPr>
                <w:rFonts w:ascii="Times New Roman" w:eastAsia="Times New Roman" w:hAnsi="Times New Roman" w:cs="Times New Roman"/>
                <w:iCs/>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07</w:t>
            </w:r>
          </w:p>
        </w:tc>
        <w:tc>
          <w:tcPr>
            <w:tcW w:w="1842"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89 0 00 00000</w:t>
            </w:r>
          </w:p>
        </w:tc>
        <w:tc>
          <w:tcPr>
            <w:tcW w:w="709"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nil"/>
              <w:left w:val="nil"/>
              <w:bottom w:val="single" w:sz="4" w:space="0" w:color="auto"/>
              <w:right w:val="single" w:sz="8"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120,00</w:t>
            </w:r>
          </w:p>
        </w:tc>
      </w:tr>
      <w:tr w:rsidR="00FC1B29" w:rsidRPr="00FC1B29" w:rsidTr="0086575E">
        <w:trPr>
          <w:trHeight w:val="691"/>
        </w:trPr>
        <w:tc>
          <w:tcPr>
            <w:tcW w:w="4111" w:type="dxa"/>
            <w:tcBorders>
              <w:top w:val="nil"/>
              <w:left w:val="single" w:sz="8"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iCs/>
                <w:sz w:val="20"/>
                <w:szCs w:val="20"/>
              </w:rPr>
            </w:pPr>
            <w:r w:rsidRPr="00FC1B29">
              <w:rPr>
                <w:rFonts w:ascii="Times New Roman" w:eastAsia="Times New Roman" w:hAnsi="Times New Roman" w:cs="Times New Roman"/>
                <w:iCs/>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07</w:t>
            </w:r>
          </w:p>
        </w:tc>
        <w:tc>
          <w:tcPr>
            <w:tcW w:w="1842"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89 9 00 00000</w:t>
            </w:r>
          </w:p>
        </w:tc>
        <w:tc>
          <w:tcPr>
            <w:tcW w:w="709"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nil"/>
              <w:left w:val="nil"/>
              <w:bottom w:val="single" w:sz="4" w:space="0" w:color="auto"/>
              <w:right w:val="single" w:sz="8"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120,00</w:t>
            </w:r>
          </w:p>
        </w:tc>
      </w:tr>
      <w:tr w:rsidR="00FC1B29" w:rsidRPr="00FC1B29" w:rsidTr="0086575E">
        <w:trPr>
          <w:trHeight w:val="623"/>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Другие общегосударственные вопросы</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b/>
                <w:iCs/>
                <w:sz w:val="20"/>
                <w:szCs w:val="20"/>
              </w:rPr>
            </w:pPr>
            <w:r w:rsidRPr="00FC1B29">
              <w:rPr>
                <w:rFonts w:ascii="Times New Roman" w:eastAsia="Times New Roman" w:hAnsi="Times New Roman" w:cs="Times New Roman"/>
                <w:b/>
                <w:i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13</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80,19</w:t>
            </w:r>
          </w:p>
        </w:tc>
      </w:tr>
      <w:tr w:rsidR="00FC1B29" w:rsidRPr="00FC1B29" w:rsidTr="0086575E">
        <w:trPr>
          <w:trHeight w:val="410"/>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iCs/>
                <w:sz w:val="20"/>
                <w:szCs w:val="20"/>
              </w:rPr>
            </w:pPr>
            <w:r w:rsidRPr="00FC1B29">
              <w:rPr>
                <w:rFonts w:ascii="Times New Roman" w:eastAsia="Times New Roman" w:hAnsi="Times New Roman" w:cs="Times New Roman"/>
                <w:i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13</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3,00</w:t>
            </w:r>
          </w:p>
        </w:tc>
      </w:tr>
      <w:tr w:rsidR="00FC1B29" w:rsidRPr="00FC1B29" w:rsidTr="0086575E">
        <w:trPr>
          <w:trHeight w:val="417"/>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iCs/>
                <w:sz w:val="20"/>
                <w:szCs w:val="20"/>
              </w:rPr>
            </w:pPr>
            <w:r w:rsidRPr="00FC1B29">
              <w:rPr>
                <w:rFonts w:ascii="Times New Roman" w:eastAsia="Times New Roman" w:hAnsi="Times New Roman" w:cs="Times New Roman"/>
                <w:i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13</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10 0 00 00310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3,00</w:t>
            </w:r>
          </w:p>
        </w:tc>
      </w:tr>
      <w:tr w:rsidR="00FC1B29" w:rsidRPr="00FC1B29" w:rsidTr="0086575E">
        <w:trPr>
          <w:trHeight w:val="273"/>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bCs/>
                <w:sz w:val="20"/>
                <w:szCs w:val="20"/>
              </w:rPr>
            </w:pPr>
            <w:r w:rsidRPr="00FC1B29">
              <w:rPr>
                <w:rFonts w:ascii="Times New Roman" w:eastAsia="Times New Roman" w:hAnsi="Times New Roman" w:cs="Times New Roman"/>
                <w:b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13</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10 0 00 00310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3,00</w:t>
            </w:r>
          </w:p>
        </w:tc>
      </w:tr>
      <w:tr w:rsidR="00FC1B29" w:rsidRPr="00FC1B29" w:rsidTr="0086575E">
        <w:trPr>
          <w:trHeight w:val="589"/>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bCs/>
                <w:sz w:val="20"/>
                <w:szCs w:val="20"/>
              </w:rPr>
            </w:pPr>
            <w:r w:rsidRPr="00FC1B29">
              <w:rPr>
                <w:rFonts w:ascii="Times New Roman" w:eastAsia="Times New Roman" w:hAnsi="Times New Roman" w:cs="Times New Roman"/>
                <w:b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13</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10 0 00 00310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3,00</w:t>
            </w:r>
          </w:p>
        </w:tc>
      </w:tr>
      <w:tr w:rsidR="00FC1B29" w:rsidRPr="00FC1B29" w:rsidTr="0086575E">
        <w:trPr>
          <w:trHeight w:val="501"/>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13</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77,19</w:t>
            </w:r>
          </w:p>
        </w:tc>
      </w:tr>
      <w:tr w:rsidR="00FC1B29" w:rsidRPr="00FC1B29" w:rsidTr="0086575E">
        <w:trPr>
          <w:trHeight w:val="562"/>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13</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77,19</w:t>
            </w:r>
          </w:p>
        </w:tc>
      </w:tr>
      <w:tr w:rsidR="00FC1B29" w:rsidRPr="00FC1B29" w:rsidTr="0086575E">
        <w:trPr>
          <w:trHeight w:val="625"/>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lastRenderedPageBreak/>
              <w:t>Реализация государственных функций, связанных с общегосударственным управлением</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13</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89 9 00 00090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77,19</w:t>
            </w:r>
          </w:p>
        </w:tc>
      </w:tr>
      <w:tr w:rsidR="00FC1B29" w:rsidRPr="00FC1B29" w:rsidTr="0086575E">
        <w:trPr>
          <w:trHeight w:val="585"/>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13</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89 9 00 00090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77,19</w:t>
            </w:r>
          </w:p>
        </w:tc>
      </w:tr>
      <w:tr w:rsidR="00FC1B29" w:rsidRPr="00FC1B29" w:rsidTr="0086575E">
        <w:trPr>
          <w:trHeight w:val="559"/>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13</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89 9 00 00090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77,19</w:t>
            </w:r>
          </w:p>
        </w:tc>
      </w:tr>
      <w:tr w:rsidR="00FC1B29" w:rsidRPr="00FC1B29" w:rsidTr="0086575E">
        <w:trPr>
          <w:trHeight w:val="415"/>
        </w:trPr>
        <w:tc>
          <w:tcPr>
            <w:tcW w:w="4111" w:type="dxa"/>
            <w:tcBorders>
              <w:top w:val="single" w:sz="4" w:space="0" w:color="auto"/>
              <w:left w:val="single" w:sz="4" w:space="0" w:color="auto"/>
              <w:bottom w:val="single" w:sz="4" w:space="0" w:color="auto"/>
              <w:right w:val="single" w:sz="4" w:space="0" w:color="auto"/>
            </w:tcBorders>
            <w:vAlign w:val="center"/>
          </w:tcPr>
          <w:p w:rsidR="00FC1B29" w:rsidRPr="00FC1B29" w:rsidRDefault="00FC1B29" w:rsidP="00FC1B29">
            <w:pPr>
              <w:spacing w:after="0" w:line="240" w:lineRule="auto"/>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Национальная оборона</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00</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205,64</w:t>
            </w:r>
          </w:p>
        </w:tc>
      </w:tr>
      <w:tr w:rsidR="00FC1B29" w:rsidRPr="00FC1B29" w:rsidTr="0086575E">
        <w:trPr>
          <w:trHeight w:val="559"/>
        </w:trPr>
        <w:tc>
          <w:tcPr>
            <w:tcW w:w="4111" w:type="dxa"/>
            <w:tcBorders>
              <w:top w:val="single" w:sz="4" w:space="0" w:color="auto"/>
              <w:left w:val="single" w:sz="4" w:space="0" w:color="auto"/>
              <w:bottom w:val="single" w:sz="4" w:space="0" w:color="auto"/>
              <w:right w:val="single" w:sz="4" w:space="0" w:color="auto"/>
            </w:tcBorders>
            <w:vAlign w:val="center"/>
          </w:tcPr>
          <w:p w:rsidR="00FC1B29" w:rsidRPr="00FC1B29" w:rsidRDefault="00FC1B29" w:rsidP="00FC1B29">
            <w:pPr>
              <w:spacing w:after="0" w:line="240" w:lineRule="auto"/>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Мобилизационная и вневойсковая подготовка</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03</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205,64</w:t>
            </w:r>
          </w:p>
        </w:tc>
      </w:tr>
      <w:tr w:rsidR="00FC1B29" w:rsidRPr="00FC1B29" w:rsidTr="0086575E">
        <w:trPr>
          <w:trHeight w:val="559"/>
        </w:trPr>
        <w:tc>
          <w:tcPr>
            <w:tcW w:w="4111" w:type="dxa"/>
            <w:tcBorders>
              <w:top w:val="single" w:sz="4" w:space="0" w:color="auto"/>
              <w:left w:val="single" w:sz="4" w:space="0" w:color="auto"/>
              <w:bottom w:val="single" w:sz="4" w:space="0" w:color="auto"/>
              <w:right w:val="single" w:sz="4" w:space="0" w:color="auto"/>
            </w:tcBorders>
            <w:vAlign w:val="center"/>
          </w:tcPr>
          <w:p w:rsidR="00FC1B29" w:rsidRPr="00FC1B29" w:rsidRDefault="00FC1B29" w:rsidP="00FC1B29">
            <w:pPr>
              <w:spacing w:after="0" w:line="240" w:lineRule="auto"/>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bCs/>
                <w:sz w:val="20"/>
                <w:szCs w:val="20"/>
              </w:rPr>
            </w:pPr>
            <w:r w:rsidRPr="00FC1B29">
              <w:rPr>
                <w:rFonts w:ascii="Times New Roman" w:eastAsia="Times New Roman" w:hAnsi="Times New Roman" w:cs="Times New Roman"/>
                <w:b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03</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74 0 00 00000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205,64</w:t>
            </w:r>
          </w:p>
        </w:tc>
      </w:tr>
      <w:tr w:rsidR="00FC1B29" w:rsidRPr="00FC1B29" w:rsidTr="0086575E">
        <w:trPr>
          <w:trHeight w:val="559"/>
        </w:trPr>
        <w:tc>
          <w:tcPr>
            <w:tcW w:w="4111" w:type="dxa"/>
            <w:tcBorders>
              <w:top w:val="single" w:sz="4" w:space="0" w:color="auto"/>
              <w:left w:val="single" w:sz="4" w:space="0" w:color="auto"/>
              <w:bottom w:val="single" w:sz="4" w:space="0" w:color="auto"/>
              <w:right w:val="single" w:sz="4" w:space="0" w:color="auto"/>
            </w:tcBorders>
            <w:vAlign w:val="center"/>
          </w:tcPr>
          <w:p w:rsidR="00FC1B29" w:rsidRPr="00FC1B29" w:rsidRDefault="00FC1B29" w:rsidP="00FC1B29">
            <w:pPr>
              <w:spacing w:after="0" w:line="240" w:lineRule="auto"/>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Аппарат администрации сельского поселения</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03</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74 2 00 00000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205,64</w:t>
            </w:r>
          </w:p>
        </w:tc>
      </w:tr>
      <w:tr w:rsidR="00FC1B29" w:rsidRPr="00FC1B29" w:rsidTr="0086575E">
        <w:trPr>
          <w:trHeight w:val="559"/>
        </w:trPr>
        <w:tc>
          <w:tcPr>
            <w:tcW w:w="4111" w:type="dxa"/>
            <w:tcBorders>
              <w:top w:val="single" w:sz="4" w:space="0" w:color="auto"/>
              <w:left w:val="single" w:sz="4" w:space="0" w:color="auto"/>
              <w:bottom w:val="single" w:sz="4" w:space="0" w:color="auto"/>
              <w:right w:val="single" w:sz="4" w:space="0" w:color="auto"/>
            </w:tcBorders>
            <w:vAlign w:val="center"/>
          </w:tcPr>
          <w:p w:rsidR="00FC1B29" w:rsidRPr="00FC1B29" w:rsidRDefault="00FC1B29" w:rsidP="00FC1B29">
            <w:pPr>
              <w:spacing w:after="0" w:line="240" w:lineRule="auto"/>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03</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74 2 00 51180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205,64</w:t>
            </w:r>
          </w:p>
        </w:tc>
      </w:tr>
      <w:tr w:rsidR="00FC1B29" w:rsidRPr="00FC1B29" w:rsidTr="0086575E">
        <w:trPr>
          <w:trHeight w:val="273"/>
        </w:trPr>
        <w:tc>
          <w:tcPr>
            <w:tcW w:w="4111" w:type="dxa"/>
            <w:tcBorders>
              <w:top w:val="single" w:sz="4" w:space="0" w:color="auto"/>
              <w:left w:val="single" w:sz="4" w:space="0" w:color="auto"/>
              <w:bottom w:val="single" w:sz="4" w:space="0" w:color="auto"/>
              <w:right w:val="single" w:sz="4" w:space="0" w:color="auto"/>
            </w:tcBorders>
            <w:vAlign w:val="center"/>
          </w:tcPr>
          <w:p w:rsidR="00FC1B29" w:rsidRPr="00FC1B29" w:rsidRDefault="00FC1B29" w:rsidP="00FC1B29">
            <w:pPr>
              <w:spacing w:after="0" w:line="240" w:lineRule="auto"/>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03</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74 2 00 51180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100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204,12</w:t>
            </w:r>
          </w:p>
        </w:tc>
      </w:tr>
      <w:tr w:rsidR="00FC1B29" w:rsidRPr="00FC1B29" w:rsidTr="0086575E">
        <w:trPr>
          <w:trHeight w:val="437"/>
        </w:trPr>
        <w:tc>
          <w:tcPr>
            <w:tcW w:w="4111" w:type="dxa"/>
            <w:tcBorders>
              <w:top w:val="single" w:sz="4" w:space="0" w:color="auto"/>
              <w:left w:val="single" w:sz="4" w:space="0" w:color="auto"/>
              <w:bottom w:val="single" w:sz="4" w:space="0" w:color="auto"/>
              <w:right w:val="single" w:sz="4" w:space="0" w:color="auto"/>
            </w:tcBorders>
            <w:vAlign w:val="center"/>
          </w:tcPr>
          <w:p w:rsidR="00FC1B29" w:rsidRPr="00FC1B29" w:rsidRDefault="00FC1B29" w:rsidP="00FC1B29">
            <w:pPr>
              <w:spacing w:after="0" w:line="240" w:lineRule="auto"/>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exact"/>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03</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74 2 00 51180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120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204,12</w:t>
            </w:r>
          </w:p>
        </w:tc>
      </w:tr>
      <w:tr w:rsidR="00FC1B29" w:rsidRPr="00FC1B29" w:rsidTr="0086575E">
        <w:trPr>
          <w:trHeight w:val="437"/>
        </w:trPr>
        <w:tc>
          <w:tcPr>
            <w:tcW w:w="4111" w:type="dxa"/>
            <w:tcBorders>
              <w:top w:val="single" w:sz="4" w:space="0" w:color="auto"/>
              <w:left w:val="single" w:sz="4" w:space="0" w:color="auto"/>
              <w:bottom w:val="single" w:sz="4" w:space="0" w:color="auto"/>
              <w:right w:val="single" w:sz="4" w:space="0" w:color="auto"/>
            </w:tcBorders>
            <w:vAlign w:val="center"/>
          </w:tcPr>
          <w:p w:rsidR="00FC1B29" w:rsidRPr="00FC1B29" w:rsidRDefault="00FC1B29" w:rsidP="00FC1B29">
            <w:pPr>
              <w:spacing w:after="0" w:line="240" w:lineRule="auto"/>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03</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74 2 00 51180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200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1,52</w:t>
            </w:r>
          </w:p>
        </w:tc>
      </w:tr>
      <w:tr w:rsidR="00FC1B29" w:rsidRPr="00FC1B29" w:rsidTr="0086575E">
        <w:trPr>
          <w:trHeight w:val="437"/>
        </w:trPr>
        <w:tc>
          <w:tcPr>
            <w:tcW w:w="4111" w:type="dxa"/>
            <w:tcBorders>
              <w:top w:val="single" w:sz="4" w:space="0" w:color="auto"/>
              <w:left w:val="single" w:sz="4" w:space="0" w:color="auto"/>
              <w:bottom w:val="single" w:sz="4" w:space="0" w:color="auto"/>
              <w:right w:val="single" w:sz="4" w:space="0" w:color="auto"/>
            </w:tcBorders>
            <w:vAlign w:val="center"/>
          </w:tcPr>
          <w:p w:rsidR="00FC1B29" w:rsidRPr="00FC1B29" w:rsidRDefault="00FC1B29" w:rsidP="00FC1B29">
            <w:pPr>
              <w:spacing w:after="0" w:line="240" w:lineRule="auto"/>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03</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74 2 00 51180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240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1,52</w:t>
            </w:r>
          </w:p>
        </w:tc>
      </w:tr>
      <w:tr w:rsidR="00FC1B29" w:rsidRPr="00FC1B29" w:rsidTr="0086575E">
        <w:trPr>
          <w:trHeight w:val="437"/>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134,56</w:t>
            </w:r>
          </w:p>
        </w:tc>
      </w:tr>
      <w:tr w:rsidR="00FC1B29" w:rsidRPr="00FC1B29" w:rsidTr="0086575E">
        <w:trPr>
          <w:trHeight w:val="542"/>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134,56</w:t>
            </w:r>
          </w:p>
        </w:tc>
      </w:tr>
      <w:tr w:rsidR="00FC1B29" w:rsidRPr="00FC1B29" w:rsidTr="0086575E">
        <w:trPr>
          <w:trHeight w:val="491"/>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134,56</w:t>
            </w:r>
          </w:p>
        </w:tc>
      </w:tr>
      <w:tr w:rsidR="00FC1B29" w:rsidRPr="00FC1B29" w:rsidTr="0086575E">
        <w:trPr>
          <w:trHeight w:val="420"/>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134,56</w:t>
            </w:r>
          </w:p>
        </w:tc>
      </w:tr>
      <w:tr w:rsidR="00FC1B29" w:rsidRPr="00FC1B29" w:rsidTr="0086575E">
        <w:trPr>
          <w:trHeight w:val="542"/>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89 9 00 00100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32,75</w:t>
            </w:r>
          </w:p>
        </w:tc>
      </w:tr>
      <w:tr w:rsidR="00FC1B29" w:rsidRPr="00FC1B29" w:rsidTr="0086575E">
        <w:trPr>
          <w:trHeight w:val="273"/>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89 9 00 00100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32,75</w:t>
            </w:r>
          </w:p>
        </w:tc>
      </w:tr>
      <w:tr w:rsidR="00FC1B29" w:rsidRPr="00FC1B29" w:rsidTr="0086575E">
        <w:trPr>
          <w:trHeight w:val="542"/>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89 9 00 00100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32,75</w:t>
            </w:r>
          </w:p>
        </w:tc>
      </w:tr>
      <w:tr w:rsidR="00FC1B29" w:rsidRPr="00FC1B29" w:rsidTr="0086575E">
        <w:trPr>
          <w:trHeight w:val="542"/>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lastRenderedPageBreak/>
              <w:t>Устройство и обновление минерализованных полос</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89 9 00 00330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39,46</w:t>
            </w:r>
          </w:p>
        </w:tc>
      </w:tr>
      <w:tr w:rsidR="00FC1B29" w:rsidRPr="00FC1B29" w:rsidTr="0086575E">
        <w:trPr>
          <w:trHeight w:val="542"/>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89 9 00 00330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39,46</w:t>
            </w:r>
          </w:p>
        </w:tc>
      </w:tr>
      <w:tr w:rsidR="00FC1B29" w:rsidRPr="00FC1B29" w:rsidTr="0086575E">
        <w:trPr>
          <w:trHeight w:val="542"/>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89 9 00 00330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39,46</w:t>
            </w:r>
          </w:p>
        </w:tc>
      </w:tr>
      <w:tr w:rsidR="00FC1B29" w:rsidRPr="00FC1B29" w:rsidTr="0086575E">
        <w:trPr>
          <w:trHeight w:val="542"/>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Приобретение карт местности для патрульных и патрульно-маневренных групп в рамках полномочий по первичным мерам пожарной безопасности</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89 9 00 00160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1,00</w:t>
            </w:r>
          </w:p>
        </w:tc>
      </w:tr>
      <w:tr w:rsidR="00FC1B29" w:rsidRPr="00FC1B29" w:rsidTr="0086575E">
        <w:trPr>
          <w:trHeight w:val="542"/>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89 9 00 00160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1,00</w:t>
            </w:r>
          </w:p>
        </w:tc>
      </w:tr>
      <w:tr w:rsidR="00FC1B29" w:rsidRPr="00FC1B29" w:rsidTr="0086575E">
        <w:trPr>
          <w:trHeight w:val="542"/>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89 9 00 00160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1,00</w:t>
            </w:r>
          </w:p>
        </w:tc>
      </w:tr>
      <w:tr w:rsidR="00FC1B29" w:rsidRPr="00FC1B29" w:rsidTr="0086575E">
        <w:trPr>
          <w:trHeight w:val="813"/>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Приобретение штормовок или противо-энцефалитных костюмов для патрульных и патрульно-маневренных групп в рамках полномочий по первичным мерам пожарной безопасности</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89 9 00 00170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11,35</w:t>
            </w:r>
          </w:p>
        </w:tc>
      </w:tr>
      <w:tr w:rsidR="00FC1B29" w:rsidRPr="00FC1B29" w:rsidTr="0086575E">
        <w:trPr>
          <w:trHeight w:val="813"/>
        </w:trPr>
        <w:tc>
          <w:tcPr>
            <w:tcW w:w="4111" w:type="dxa"/>
            <w:tcBorders>
              <w:top w:val="nil"/>
              <w:left w:val="single" w:sz="8"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2"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89 9 00 00170</w:t>
            </w:r>
          </w:p>
        </w:tc>
        <w:tc>
          <w:tcPr>
            <w:tcW w:w="709"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993" w:type="dxa"/>
            <w:tcBorders>
              <w:top w:val="nil"/>
              <w:left w:val="nil"/>
              <w:bottom w:val="single" w:sz="4" w:space="0" w:color="auto"/>
              <w:right w:val="single" w:sz="8"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11,35</w:t>
            </w:r>
          </w:p>
        </w:tc>
      </w:tr>
      <w:tr w:rsidR="00FC1B29" w:rsidRPr="00FC1B29" w:rsidTr="0086575E">
        <w:trPr>
          <w:trHeight w:val="813"/>
        </w:trPr>
        <w:tc>
          <w:tcPr>
            <w:tcW w:w="4111" w:type="dxa"/>
            <w:tcBorders>
              <w:top w:val="nil"/>
              <w:left w:val="single" w:sz="8"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Оказание единовременной материальной помощи гражданам, пострадавшим в результате чрезвычайной ситуации в июле - сентябре 2019 года, за счет средств резервного фонда Правительства Российской Федерации</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2"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89 9 00 56560</w:t>
            </w:r>
          </w:p>
        </w:tc>
        <w:tc>
          <w:tcPr>
            <w:tcW w:w="709"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nil"/>
              <w:left w:val="nil"/>
              <w:bottom w:val="single" w:sz="4" w:space="0" w:color="auto"/>
              <w:right w:val="single" w:sz="8"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50,00</w:t>
            </w:r>
          </w:p>
        </w:tc>
      </w:tr>
      <w:tr w:rsidR="00FC1B29" w:rsidRPr="00FC1B29" w:rsidTr="0086575E">
        <w:trPr>
          <w:trHeight w:val="509"/>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Социальное обеспечение и иные выплаты населению</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89 9 00 56560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50,00</w:t>
            </w:r>
          </w:p>
        </w:tc>
      </w:tr>
      <w:tr w:rsidR="00FC1B29" w:rsidRPr="00FC1B29" w:rsidTr="0086575E">
        <w:trPr>
          <w:trHeight w:val="609"/>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Публичные нормативные выплаты гражданам несоциального характера</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89 9 00 56560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330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50,00</w:t>
            </w:r>
          </w:p>
        </w:tc>
      </w:tr>
      <w:tr w:rsidR="00FC1B29" w:rsidRPr="00FC1B29" w:rsidTr="0086575E">
        <w:trPr>
          <w:trHeight w:val="419"/>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Национальная экономика</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1 194,93</w:t>
            </w:r>
          </w:p>
        </w:tc>
      </w:tr>
      <w:tr w:rsidR="00FC1B29" w:rsidRPr="00FC1B29" w:rsidTr="0086575E">
        <w:trPr>
          <w:trHeight w:val="553"/>
        </w:trPr>
        <w:tc>
          <w:tcPr>
            <w:tcW w:w="4111" w:type="dxa"/>
            <w:tcBorders>
              <w:top w:val="nil"/>
              <w:left w:val="single" w:sz="8"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Дорожное хозяйство (дорожные фонды)</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04</w:t>
            </w:r>
          </w:p>
        </w:tc>
        <w:tc>
          <w:tcPr>
            <w:tcW w:w="567"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09</w:t>
            </w:r>
          </w:p>
        </w:tc>
        <w:tc>
          <w:tcPr>
            <w:tcW w:w="1842"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00 0 00 00000</w:t>
            </w:r>
          </w:p>
        </w:tc>
        <w:tc>
          <w:tcPr>
            <w:tcW w:w="709"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000</w:t>
            </w:r>
          </w:p>
        </w:tc>
        <w:tc>
          <w:tcPr>
            <w:tcW w:w="993" w:type="dxa"/>
            <w:tcBorders>
              <w:top w:val="nil"/>
              <w:left w:val="nil"/>
              <w:bottom w:val="single" w:sz="4" w:space="0" w:color="auto"/>
              <w:right w:val="single" w:sz="8"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1 104,93</w:t>
            </w:r>
          </w:p>
        </w:tc>
      </w:tr>
      <w:tr w:rsidR="00FC1B29" w:rsidRPr="00FC1B29" w:rsidTr="0086575E">
        <w:trPr>
          <w:trHeight w:val="561"/>
        </w:trPr>
        <w:tc>
          <w:tcPr>
            <w:tcW w:w="4111" w:type="dxa"/>
            <w:tcBorders>
              <w:top w:val="nil"/>
              <w:left w:val="single" w:sz="8"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2"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89 0 00 00000</w:t>
            </w:r>
          </w:p>
        </w:tc>
        <w:tc>
          <w:tcPr>
            <w:tcW w:w="709"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nil"/>
              <w:left w:val="nil"/>
              <w:bottom w:val="single" w:sz="4" w:space="0" w:color="auto"/>
              <w:right w:val="single" w:sz="8"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1 104,93</w:t>
            </w:r>
          </w:p>
        </w:tc>
      </w:tr>
      <w:tr w:rsidR="00FC1B29" w:rsidRPr="00FC1B29" w:rsidTr="0086575E">
        <w:trPr>
          <w:trHeight w:val="295"/>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1 104,93</w:t>
            </w:r>
          </w:p>
        </w:tc>
      </w:tr>
      <w:tr w:rsidR="00FC1B29" w:rsidRPr="00FC1B29" w:rsidTr="0086575E">
        <w:trPr>
          <w:trHeight w:val="273"/>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89 9 00 00210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1 104,93</w:t>
            </w:r>
          </w:p>
        </w:tc>
      </w:tr>
      <w:tr w:rsidR="00FC1B29" w:rsidRPr="00FC1B29" w:rsidTr="0086575E">
        <w:trPr>
          <w:trHeight w:val="549"/>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89 9 00 00210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1 104,93</w:t>
            </w:r>
          </w:p>
        </w:tc>
      </w:tr>
      <w:tr w:rsidR="00FC1B29" w:rsidRPr="00FC1B29" w:rsidTr="0086575E">
        <w:trPr>
          <w:trHeight w:val="267"/>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89 9 00 00210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1 104,93</w:t>
            </w:r>
          </w:p>
        </w:tc>
      </w:tr>
      <w:tr w:rsidR="00FC1B29" w:rsidRPr="00FC1B29" w:rsidTr="0086575E">
        <w:trPr>
          <w:trHeight w:val="550"/>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Другие вопросы в области национальной экономики</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12</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90,00</w:t>
            </w:r>
          </w:p>
        </w:tc>
      </w:tr>
      <w:tr w:rsidR="00FC1B29" w:rsidRPr="00FC1B29" w:rsidTr="0086575E">
        <w:trPr>
          <w:trHeight w:val="585"/>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12</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90,00</w:t>
            </w:r>
          </w:p>
        </w:tc>
      </w:tr>
      <w:tr w:rsidR="00FC1B29" w:rsidRPr="00FC1B29" w:rsidTr="0086575E">
        <w:trPr>
          <w:trHeight w:val="813"/>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12</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90,00</w:t>
            </w:r>
          </w:p>
        </w:tc>
      </w:tr>
      <w:tr w:rsidR="00FC1B29" w:rsidRPr="00FC1B29" w:rsidTr="0086575E">
        <w:trPr>
          <w:trHeight w:val="813"/>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lastRenderedPageBreak/>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12</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89 9 00 00220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90,00</w:t>
            </w:r>
          </w:p>
        </w:tc>
      </w:tr>
      <w:tr w:rsidR="00FC1B29" w:rsidRPr="00FC1B29" w:rsidTr="0086575E">
        <w:trPr>
          <w:trHeight w:val="813"/>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12</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 xml:space="preserve">89 9 00 00220 </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90,00</w:t>
            </w:r>
          </w:p>
        </w:tc>
      </w:tr>
      <w:tr w:rsidR="00FC1B29" w:rsidRPr="00FC1B29" w:rsidTr="0086575E">
        <w:trPr>
          <w:trHeight w:val="813"/>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12</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89 9 00 00220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90,00</w:t>
            </w:r>
          </w:p>
        </w:tc>
      </w:tr>
      <w:tr w:rsidR="00FC1B29" w:rsidRPr="00FC1B29" w:rsidTr="0086575E">
        <w:trPr>
          <w:trHeight w:val="497"/>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Жилищно-коммунальное хозяйство</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3 791,73</w:t>
            </w:r>
          </w:p>
        </w:tc>
      </w:tr>
      <w:tr w:rsidR="00FC1B29" w:rsidRPr="00FC1B29" w:rsidTr="0086575E">
        <w:trPr>
          <w:trHeight w:val="677"/>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Другие вопросы в области жилищно-коммунального хозяйства</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05</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3 791,73</w:t>
            </w:r>
          </w:p>
        </w:tc>
      </w:tr>
      <w:tr w:rsidR="00FC1B29" w:rsidRPr="00FC1B29" w:rsidTr="0086575E">
        <w:trPr>
          <w:trHeight w:val="813"/>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12 0 00 00000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3 014,05</w:t>
            </w:r>
          </w:p>
        </w:tc>
      </w:tr>
      <w:tr w:rsidR="00FC1B29" w:rsidRPr="00FC1B29" w:rsidTr="0086575E">
        <w:trPr>
          <w:trHeight w:val="813"/>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12 0 F2 5555A</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3 014,05</w:t>
            </w:r>
          </w:p>
        </w:tc>
      </w:tr>
      <w:tr w:rsidR="00FC1B29" w:rsidRPr="00FC1B29" w:rsidTr="0086575E">
        <w:trPr>
          <w:trHeight w:val="813"/>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12 0 F2 5555A</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3 014,05</w:t>
            </w:r>
          </w:p>
        </w:tc>
      </w:tr>
      <w:tr w:rsidR="00FC1B29" w:rsidRPr="00FC1B29" w:rsidTr="0086575E">
        <w:trPr>
          <w:trHeight w:val="813"/>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12 0 F2 5555A</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3 014,05</w:t>
            </w:r>
          </w:p>
        </w:tc>
      </w:tr>
      <w:tr w:rsidR="00FC1B29" w:rsidRPr="00FC1B29" w:rsidTr="0086575E">
        <w:trPr>
          <w:trHeight w:val="551"/>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Непрограммные расходы органов местного самоуправления</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777,68</w:t>
            </w:r>
          </w:p>
        </w:tc>
      </w:tr>
      <w:tr w:rsidR="00FC1B29" w:rsidRPr="00FC1B29" w:rsidTr="0086575E">
        <w:trPr>
          <w:trHeight w:val="813"/>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777,68</w:t>
            </w:r>
          </w:p>
        </w:tc>
      </w:tr>
      <w:tr w:rsidR="00FC1B29" w:rsidRPr="00FC1B29" w:rsidTr="0086575E">
        <w:trPr>
          <w:trHeight w:val="561"/>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Прочие мероприятия по благоустройству сельского поселения</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89 9 00 00190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108,51</w:t>
            </w:r>
          </w:p>
        </w:tc>
      </w:tr>
      <w:tr w:rsidR="00FC1B29" w:rsidRPr="00FC1B29" w:rsidTr="0086575E">
        <w:trPr>
          <w:trHeight w:val="813"/>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89 9 00 00190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108,51</w:t>
            </w:r>
          </w:p>
        </w:tc>
      </w:tr>
      <w:tr w:rsidR="00FC1B29" w:rsidRPr="00FC1B29" w:rsidTr="0086575E">
        <w:trPr>
          <w:trHeight w:val="813"/>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89 9 00 00190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108,51</w:t>
            </w:r>
          </w:p>
        </w:tc>
      </w:tr>
      <w:tr w:rsidR="00FC1B29" w:rsidRPr="00FC1B29" w:rsidTr="0086575E">
        <w:trPr>
          <w:trHeight w:val="451"/>
        </w:trPr>
        <w:tc>
          <w:tcPr>
            <w:tcW w:w="4111" w:type="dxa"/>
            <w:tcBorders>
              <w:top w:val="nil"/>
              <w:left w:val="single" w:sz="8"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Организация и содержание уличного освещения</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2"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89 9 00 00230</w:t>
            </w:r>
          </w:p>
        </w:tc>
        <w:tc>
          <w:tcPr>
            <w:tcW w:w="709"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nil"/>
              <w:left w:val="nil"/>
              <w:bottom w:val="single" w:sz="4" w:space="0" w:color="auto"/>
              <w:right w:val="single" w:sz="8"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346,70</w:t>
            </w:r>
          </w:p>
        </w:tc>
      </w:tr>
      <w:tr w:rsidR="00FC1B29" w:rsidRPr="00FC1B29" w:rsidTr="0086575E">
        <w:trPr>
          <w:trHeight w:val="813"/>
        </w:trPr>
        <w:tc>
          <w:tcPr>
            <w:tcW w:w="4111" w:type="dxa"/>
            <w:tcBorders>
              <w:top w:val="nil"/>
              <w:left w:val="single" w:sz="8"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2"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89 9 00 00230</w:t>
            </w:r>
          </w:p>
        </w:tc>
        <w:tc>
          <w:tcPr>
            <w:tcW w:w="709"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993" w:type="dxa"/>
            <w:tcBorders>
              <w:top w:val="nil"/>
              <w:left w:val="nil"/>
              <w:bottom w:val="single" w:sz="4" w:space="0" w:color="auto"/>
              <w:right w:val="single" w:sz="8"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346,70</w:t>
            </w:r>
          </w:p>
        </w:tc>
      </w:tr>
      <w:tr w:rsidR="00FC1B29" w:rsidRPr="00FC1B29" w:rsidTr="0086575E">
        <w:trPr>
          <w:trHeight w:val="813"/>
        </w:trPr>
        <w:tc>
          <w:tcPr>
            <w:tcW w:w="4111" w:type="dxa"/>
            <w:tcBorders>
              <w:top w:val="nil"/>
              <w:left w:val="single" w:sz="8"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2"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89 9 00 00230</w:t>
            </w:r>
          </w:p>
        </w:tc>
        <w:tc>
          <w:tcPr>
            <w:tcW w:w="709"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993" w:type="dxa"/>
            <w:tcBorders>
              <w:top w:val="nil"/>
              <w:left w:val="nil"/>
              <w:bottom w:val="single" w:sz="4" w:space="0" w:color="auto"/>
              <w:right w:val="single" w:sz="8"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346,70</w:t>
            </w:r>
          </w:p>
        </w:tc>
      </w:tr>
      <w:tr w:rsidR="00FC1B29" w:rsidRPr="00FC1B29" w:rsidTr="0086575E">
        <w:trPr>
          <w:trHeight w:val="611"/>
        </w:trPr>
        <w:tc>
          <w:tcPr>
            <w:tcW w:w="4111" w:type="dxa"/>
            <w:tcBorders>
              <w:top w:val="nil"/>
              <w:left w:val="single" w:sz="8"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lastRenderedPageBreak/>
              <w:t>Организация и содержание мест захоронения</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2"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89 9 00 00240</w:t>
            </w:r>
          </w:p>
        </w:tc>
        <w:tc>
          <w:tcPr>
            <w:tcW w:w="709"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nil"/>
              <w:left w:val="nil"/>
              <w:bottom w:val="single" w:sz="4" w:space="0" w:color="auto"/>
              <w:right w:val="single" w:sz="8"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94,93</w:t>
            </w:r>
          </w:p>
        </w:tc>
      </w:tr>
      <w:tr w:rsidR="00FC1B29" w:rsidRPr="00FC1B29" w:rsidTr="0086575E">
        <w:trPr>
          <w:trHeight w:val="813"/>
        </w:trPr>
        <w:tc>
          <w:tcPr>
            <w:tcW w:w="4111" w:type="dxa"/>
            <w:tcBorders>
              <w:top w:val="nil"/>
              <w:left w:val="single" w:sz="8"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2"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89 9 00 00240</w:t>
            </w:r>
          </w:p>
        </w:tc>
        <w:tc>
          <w:tcPr>
            <w:tcW w:w="709"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993" w:type="dxa"/>
            <w:tcBorders>
              <w:top w:val="nil"/>
              <w:left w:val="nil"/>
              <w:bottom w:val="single" w:sz="4" w:space="0" w:color="auto"/>
              <w:right w:val="single" w:sz="8"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94,93</w:t>
            </w:r>
          </w:p>
        </w:tc>
      </w:tr>
      <w:tr w:rsidR="00FC1B29" w:rsidRPr="00FC1B29" w:rsidTr="0086575E">
        <w:trPr>
          <w:trHeight w:val="813"/>
        </w:trPr>
        <w:tc>
          <w:tcPr>
            <w:tcW w:w="4111" w:type="dxa"/>
            <w:tcBorders>
              <w:top w:val="nil"/>
              <w:left w:val="single" w:sz="8"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2"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89 9 00 00240</w:t>
            </w:r>
          </w:p>
        </w:tc>
        <w:tc>
          <w:tcPr>
            <w:tcW w:w="709"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993" w:type="dxa"/>
            <w:tcBorders>
              <w:top w:val="nil"/>
              <w:left w:val="nil"/>
              <w:bottom w:val="single" w:sz="4" w:space="0" w:color="auto"/>
              <w:right w:val="single" w:sz="8"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94,93</w:t>
            </w:r>
          </w:p>
        </w:tc>
      </w:tr>
      <w:tr w:rsidR="00FC1B29" w:rsidRPr="00FC1B29" w:rsidTr="0086575E">
        <w:trPr>
          <w:trHeight w:val="813"/>
        </w:trPr>
        <w:tc>
          <w:tcPr>
            <w:tcW w:w="4111" w:type="dxa"/>
            <w:tcBorders>
              <w:top w:val="nil"/>
              <w:left w:val="single" w:sz="8"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Ликвидация несанкционированных свалок, уборка территории от мусора, грязи, вывоз мусора, покос травы</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2"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89 9 00 00300</w:t>
            </w:r>
          </w:p>
        </w:tc>
        <w:tc>
          <w:tcPr>
            <w:tcW w:w="709"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nil"/>
              <w:left w:val="nil"/>
              <w:bottom w:val="single" w:sz="4" w:space="0" w:color="auto"/>
              <w:right w:val="single" w:sz="8"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227,54</w:t>
            </w:r>
          </w:p>
        </w:tc>
      </w:tr>
      <w:tr w:rsidR="00FC1B29" w:rsidRPr="00FC1B29" w:rsidTr="0086575E">
        <w:trPr>
          <w:trHeight w:val="813"/>
        </w:trPr>
        <w:tc>
          <w:tcPr>
            <w:tcW w:w="4111" w:type="dxa"/>
            <w:tcBorders>
              <w:top w:val="nil"/>
              <w:left w:val="single" w:sz="8"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2"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89 9 00 00300</w:t>
            </w:r>
          </w:p>
        </w:tc>
        <w:tc>
          <w:tcPr>
            <w:tcW w:w="709"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993" w:type="dxa"/>
            <w:tcBorders>
              <w:top w:val="nil"/>
              <w:left w:val="nil"/>
              <w:bottom w:val="single" w:sz="4" w:space="0" w:color="auto"/>
              <w:right w:val="single" w:sz="8"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227,54</w:t>
            </w:r>
          </w:p>
        </w:tc>
      </w:tr>
      <w:tr w:rsidR="00FC1B29" w:rsidRPr="00FC1B29" w:rsidTr="0086575E">
        <w:trPr>
          <w:trHeight w:val="813"/>
        </w:trPr>
        <w:tc>
          <w:tcPr>
            <w:tcW w:w="4111" w:type="dxa"/>
            <w:tcBorders>
              <w:top w:val="nil"/>
              <w:left w:val="single" w:sz="8"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nil"/>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2"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89 9 00 00300</w:t>
            </w:r>
          </w:p>
        </w:tc>
        <w:tc>
          <w:tcPr>
            <w:tcW w:w="709" w:type="dxa"/>
            <w:tcBorders>
              <w:top w:val="nil"/>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993" w:type="dxa"/>
            <w:tcBorders>
              <w:top w:val="nil"/>
              <w:left w:val="nil"/>
              <w:bottom w:val="single" w:sz="4" w:space="0" w:color="auto"/>
              <w:right w:val="single" w:sz="8"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227,54</w:t>
            </w:r>
          </w:p>
        </w:tc>
      </w:tr>
      <w:tr w:rsidR="00FC1B29" w:rsidRPr="00FC1B29" w:rsidTr="0086575E">
        <w:trPr>
          <w:trHeight w:val="353"/>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Охрана окружающей среды</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06</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123,69</w:t>
            </w:r>
          </w:p>
        </w:tc>
      </w:tr>
      <w:tr w:rsidR="00FC1B29" w:rsidRPr="00FC1B29" w:rsidTr="0086575E">
        <w:trPr>
          <w:trHeight w:val="543"/>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Другие вопросы в области охраны окружающей среды</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06</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123,69</w:t>
            </w:r>
          </w:p>
        </w:tc>
      </w:tr>
      <w:tr w:rsidR="00FC1B29" w:rsidRPr="00FC1B29" w:rsidTr="0086575E">
        <w:trPr>
          <w:trHeight w:val="551"/>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06</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123,69</w:t>
            </w:r>
          </w:p>
        </w:tc>
      </w:tr>
      <w:tr w:rsidR="00FC1B29" w:rsidRPr="00FC1B29" w:rsidTr="0086575E">
        <w:trPr>
          <w:trHeight w:val="813"/>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06</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123,69</w:t>
            </w:r>
          </w:p>
        </w:tc>
      </w:tr>
      <w:tr w:rsidR="00FC1B29" w:rsidRPr="00FC1B29" w:rsidTr="0086575E">
        <w:trPr>
          <w:trHeight w:val="813"/>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Осуществление части полномочий по решению вопросов местного значения муниципального района в соответствии с заключенным соглашением по организации деятельности по накоплению (в том числе раздельному накоплению) и транспортированию твердых коммунальных расходов</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06</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89 9 00 90160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123,69</w:t>
            </w:r>
          </w:p>
        </w:tc>
      </w:tr>
      <w:tr w:rsidR="00FC1B29" w:rsidRPr="00FC1B29" w:rsidTr="0086575E">
        <w:trPr>
          <w:trHeight w:val="813"/>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06</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89 9 00 90160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123,69</w:t>
            </w:r>
          </w:p>
        </w:tc>
      </w:tr>
      <w:tr w:rsidR="00FC1B29" w:rsidRPr="00FC1B29" w:rsidTr="0086575E">
        <w:trPr>
          <w:trHeight w:val="813"/>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06</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89 9 00 90160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123,69</w:t>
            </w:r>
          </w:p>
        </w:tc>
      </w:tr>
      <w:tr w:rsidR="00FC1B29" w:rsidRPr="00FC1B29" w:rsidTr="0086575E">
        <w:trPr>
          <w:trHeight w:val="431"/>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Физическая культура и спорт</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11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30,00</w:t>
            </w:r>
          </w:p>
        </w:tc>
      </w:tr>
      <w:tr w:rsidR="00FC1B29" w:rsidRPr="00FC1B29" w:rsidTr="0086575E">
        <w:trPr>
          <w:trHeight w:val="423"/>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Массовый спорт</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11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02</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30,00</w:t>
            </w:r>
          </w:p>
        </w:tc>
      </w:tr>
      <w:tr w:rsidR="00FC1B29" w:rsidRPr="00FC1B29" w:rsidTr="0086575E">
        <w:trPr>
          <w:trHeight w:val="557"/>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Непрограммные расходы органов местного самоуправления</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02</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30,00</w:t>
            </w:r>
          </w:p>
        </w:tc>
      </w:tr>
      <w:tr w:rsidR="00FC1B29" w:rsidRPr="00FC1B29" w:rsidTr="0086575E">
        <w:trPr>
          <w:trHeight w:val="813"/>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02</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 xml:space="preserve">89 9 00 00000 </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30,00</w:t>
            </w:r>
          </w:p>
        </w:tc>
      </w:tr>
      <w:tr w:rsidR="00FC1B29" w:rsidRPr="00FC1B29" w:rsidTr="0086575E">
        <w:trPr>
          <w:trHeight w:val="577"/>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Заливка ледового катка на стадионе сельского поселения</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02</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89 9 00 00350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30,00</w:t>
            </w:r>
          </w:p>
        </w:tc>
      </w:tr>
      <w:tr w:rsidR="00FC1B29" w:rsidRPr="00FC1B29" w:rsidTr="0086575E">
        <w:trPr>
          <w:trHeight w:val="813"/>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02</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89 9 00 00350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30,00</w:t>
            </w:r>
          </w:p>
        </w:tc>
      </w:tr>
      <w:tr w:rsidR="00FC1B29" w:rsidRPr="00FC1B29" w:rsidTr="0086575E">
        <w:trPr>
          <w:trHeight w:val="813"/>
        </w:trPr>
        <w:tc>
          <w:tcPr>
            <w:tcW w:w="4111"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w:t>
            </w:r>
          </w:p>
        </w:tc>
        <w:tc>
          <w:tcPr>
            <w:tcW w:w="567"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02</w:t>
            </w:r>
          </w:p>
        </w:tc>
        <w:tc>
          <w:tcPr>
            <w:tcW w:w="1842"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89 9 00 00350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99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30,00</w:t>
            </w:r>
          </w:p>
        </w:tc>
      </w:tr>
    </w:tbl>
    <w:p w:rsidR="00FC1B29" w:rsidRPr="00FC1B29" w:rsidRDefault="00FC1B29" w:rsidP="00FC1B29">
      <w:pPr>
        <w:shd w:val="clear" w:color="auto" w:fill="FFFFFF"/>
        <w:spacing w:after="0" w:line="240" w:lineRule="exact"/>
        <w:rPr>
          <w:rFonts w:ascii="Times New Roman" w:eastAsia="Times New Roman" w:hAnsi="Times New Roman" w:cs="Times New Roman"/>
          <w:bCs/>
          <w:sz w:val="20"/>
          <w:szCs w:val="20"/>
        </w:rPr>
      </w:pPr>
    </w:p>
    <w:p w:rsidR="00FC1B29" w:rsidRPr="00FC1B29" w:rsidRDefault="00FC1B29" w:rsidP="00FC1B29">
      <w:pPr>
        <w:shd w:val="clear" w:color="auto" w:fill="FFFFFF"/>
        <w:spacing w:after="0" w:line="240" w:lineRule="exact"/>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bCs/>
          <w:sz w:val="20"/>
          <w:szCs w:val="20"/>
        </w:rPr>
        <w:t>Приложение №  4</w:t>
      </w:r>
    </w:p>
    <w:p w:rsidR="00FC1B29" w:rsidRPr="00FC1B29" w:rsidRDefault="00FC1B29" w:rsidP="00FC1B29">
      <w:pPr>
        <w:shd w:val="clear" w:color="auto" w:fill="FFFFFF"/>
        <w:spacing w:after="0" w:line="240" w:lineRule="exact"/>
        <w:ind w:left="1021" w:firstLine="4372"/>
        <w:jc w:val="right"/>
        <w:rPr>
          <w:rFonts w:ascii="Times New Roman" w:eastAsia="Times New Roman" w:hAnsi="Times New Roman" w:cs="Times New Roman"/>
          <w:color w:val="000000"/>
          <w:spacing w:val="1"/>
          <w:sz w:val="20"/>
          <w:szCs w:val="20"/>
        </w:rPr>
      </w:pPr>
      <w:r w:rsidRPr="00FC1B29">
        <w:rPr>
          <w:rFonts w:ascii="Times New Roman" w:eastAsia="Times New Roman" w:hAnsi="Times New Roman" w:cs="Times New Roman"/>
          <w:color w:val="000000"/>
          <w:sz w:val="20"/>
          <w:szCs w:val="20"/>
        </w:rPr>
        <w:t>к решению Совета депутатов</w:t>
      </w:r>
      <w:r w:rsidRPr="00FC1B29">
        <w:rPr>
          <w:rFonts w:ascii="Times New Roman" w:eastAsia="Times New Roman" w:hAnsi="Times New Roman" w:cs="Times New Roman"/>
          <w:color w:val="000000"/>
          <w:spacing w:val="1"/>
          <w:sz w:val="20"/>
          <w:szCs w:val="20"/>
        </w:rPr>
        <w:t xml:space="preserve"> </w:t>
      </w:r>
    </w:p>
    <w:p w:rsidR="00FC1B29" w:rsidRPr="00FC1B29" w:rsidRDefault="00FC1B29" w:rsidP="00FC1B29">
      <w:pPr>
        <w:shd w:val="clear" w:color="auto" w:fill="FFFFFF"/>
        <w:spacing w:after="0" w:line="240" w:lineRule="exact"/>
        <w:ind w:left="1021" w:firstLine="4372"/>
        <w:jc w:val="right"/>
        <w:rPr>
          <w:rFonts w:ascii="Times New Roman" w:eastAsia="Times New Roman" w:hAnsi="Times New Roman" w:cs="Times New Roman"/>
          <w:color w:val="000000"/>
          <w:spacing w:val="1"/>
          <w:sz w:val="20"/>
          <w:szCs w:val="20"/>
        </w:rPr>
      </w:pPr>
      <w:r w:rsidRPr="00FC1B29">
        <w:rPr>
          <w:rFonts w:ascii="Times New Roman" w:eastAsia="Times New Roman" w:hAnsi="Times New Roman" w:cs="Times New Roman"/>
          <w:color w:val="000000"/>
          <w:spacing w:val="1"/>
          <w:sz w:val="20"/>
          <w:szCs w:val="20"/>
        </w:rPr>
        <w:t xml:space="preserve"> сельского поселения «Село Маяк»</w:t>
      </w:r>
    </w:p>
    <w:p w:rsidR="00FC1B29" w:rsidRPr="00FC1B29" w:rsidRDefault="00FC1B29" w:rsidP="00FC1B29">
      <w:pPr>
        <w:spacing w:after="0"/>
        <w:rPr>
          <w:rFonts w:ascii="Calibri" w:eastAsia="Times New Roman" w:hAnsi="Calibri" w:cs="Times New Roman"/>
          <w:sz w:val="20"/>
          <w:szCs w:val="20"/>
        </w:rPr>
      </w:pPr>
    </w:p>
    <w:p w:rsidR="00FC1B29" w:rsidRPr="00FC1B29" w:rsidRDefault="00FC1B29" w:rsidP="00FC1B29">
      <w:pPr>
        <w:spacing w:after="0"/>
        <w:jc w:val="center"/>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Показатели</w:t>
      </w:r>
    </w:p>
    <w:p w:rsidR="00FC1B29" w:rsidRPr="00FC1B29" w:rsidRDefault="00FC1B29" w:rsidP="00FC1B29">
      <w:pPr>
        <w:autoSpaceDE w:val="0"/>
        <w:autoSpaceDN w:val="0"/>
        <w:adjustRightInd w:val="0"/>
        <w:spacing w:after="0" w:line="240" w:lineRule="auto"/>
        <w:jc w:val="center"/>
        <w:outlineLvl w:val="1"/>
        <w:rPr>
          <w:rFonts w:ascii="Times New Roman" w:eastAsia="Times New Roman" w:hAnsi="Times New Roman" w:cs="Times New Roman"/>
          <w:b/>
          <w:color w:val="000000"/>
          <w:sz w:val="20"/>
          <w:szCs w:val="20"/>
        </w:rPr>
      </w:pPr>
      <w:r w:rsidRPr="00FC1B29">
        <w:rPr>
          <w:rFonts w:ascii="Times New Roman" w:eastAsia="Times New Roman" w:hAnsi="Times New Roman" w:cs="Times New Roman"/>
          <w:b/>
          <w:color w:val="000000"/>
          <w:sz w:val="20"/>
          <w:szCs w:val="20"/>
        </w:rPr>
        <w:t>расходов бюджета сельского поселения по разделам, подразделам, целевым статьям (муниципальным программам и непрограммным направлениям деятельности</w:t>
      </w:r>
      <w:r w:rsidRPr="00FC1B29">
        <w:rPr>
          <w:rFonts w:ascii="Times New Roman" w:eastAsia="Times New Roman" w:hAnsi="Times New Roman" w:cs="Times New Roman"/>
          <w:b/>
          <w:color w:val="000000"/>
          <w:sz w:val="20"/>
          <w:szCs w:val="20"/>
          <w:shd w:val="clear" w:color="auto" w:fill="FFFFFF"/>
        </w:rPr>
        <w:t>), гру</w:t>
      </w:r>
      <w:r w:rsidRPr="00FC1B29">
        <w:rPr>
          <w:rFonts w:ascii="Times New Roman" w:eastAsia="Times New Roman" w:hAnsi="Times New Roman" w:cs="Times New Roman"/>
          <w:b/>
          <w:color w:val="000000"/>
          <w:sz w:val="20"/>
          <w:szCs w:val="20"/>
        </w:rPr>
        <w:t>ппам (группам и подгруппам) видов расходов бюджета поселения на 2018 год</w:t>
      </w:r>
    </w:p>
    <w:p w:rsidR="00FC1B29" w:rsidRPr="00FC1B29" w:rsidRDefault="00FC1B29" w:rsidP="00FC1B29">
      <w:pPr>
        <w:spacing w:after="0" w:line="240" w:lineRule="exact"/>
        <w:jc w:val="center"/>
        <w:rPr>
          <w:rFonts w:ascii="Times New Roman" w:eastAsia="Times New Roman" w:hAnsi="Times New Roman" w:cs="Times New Roman"/>
          <w:b/>
          <w:sz w:val="20"/>
          <w:szCs w:val="20"/>
        </w:rPr>
      </w:pPr>
    </w:p>
    <w:p w:rsidR="00FC1B29" w:rsidRPr="00FC1B29" w:rsidRDefault="00FC1B29" w:rsidP="00FC1B29">
      <w:pPr>
        <w:spacing w:line="240" w:lineRule="exact"/>
        <w:rPr>
          <w:rFonts w:ascii="Times New Roman" w:eastAsia="Times New Roman" w:hAnsi="Times New Roman" w:cs="Times New Roman"/>
          <w:b/>
          <w:sz w:val="20"/>
          <w:szCs w:val="20"/>
        </w:rPr>
      </w:pPr>
    </w:p>
    <w:p w:rsidR="00FC1B29" w:rsidRPr="00FC1B29" w:rsidRDefault="00FC1B29" w:rsidP="00FC1B29">
      <w:pPr>
        <w:shd w:val="clear" w:color="auto" w:fill="FFFFFF"/>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ab/>
      </w:r>
      <w:r w:rsidRPr="00FC1B29">
        <w:rPr>
          <w:rFonts w:ascii="Times New Roman" w:eastAsia="Times New Roman" w:hAnsi="Times New Roman" w:cs="Times New Roman"/>
          <w:sz w:val="20"/>
          <w:szCs w:val="20"/>
        </w:rPr>
        <w:tab/>
      </w:r>
      <w:r w:rsidRPr="00FC1B29">
        <w:rPr>
          <w:rFonts w:ascii="Times New Roman" w:eastAsia="Times New Roman" w:hAnsi="Times New Roman" w:cs="Times New Roman"/>
          <w:sz w:val="20"/>
          <w:szCs w:val="20"/>
        </w:rPr>
        <w:tab/>
      </w:r>
      <w:r w:rsidRPr="00FC1B29">
        <w:rPr>
          <w:rFonts w:ascii="Times New Roman" w:eastAsia="Times New Roman" w:hAnsi="Times New Roman" w:cs="Times New Roman"/>
          <w:sz w:val="20"/>
          <w:szCs w:val="20"/>
        </w:rPr>
        <w:tab/>
      </w:r>
      <w:r w:rsidRPr="00FC1B29">
        <w:rPr>
          <w:rFonts w:ascii="Times New Roman" w:eastAsia="Times New Roman" w:hAnsi="Times New Roman" w:cs="Times New Roman"/>
          <w:sz w:val="20"/>
          <w:szCs w:val="20"/>
        </w:rPr>
        <w:tab/>
      </w:r>
      <w:r w:rsidRPr="00FC1B29">
        <w:rPr>
          <w:rFonts w:ascii="Times New Roman" w:eastAsia="Times New Roman" w:hAnsi="Times New Roman" w:cs="Times New Roman"/>
          <w:sz w:val="20"/>
          <w:szCs w:val="20"/>
        </w:rPr>
        <w:tab/>
      </w:r>
      <w:r w:rsidRPr="00FC1B29">
        <w:rPr>
          <w:rFonts w:ascii="Times New Roman" w:eastAsia="Times New Roman" w:hAnsi="Times New Roman" w:cs="Times New Roman"/>
          <w:sz w:val="20"/>
          <w:szCs w:val="20"/>
        </w:rPr>
        <w:tab/>
      </w:r>
    </w:p>
    <w:tbl>
      <w:tblPr>
        <w:tblW w:w="9781" w:type="dxa"/>
        <w:tblInd w:w="-34" w:type="dxa"/>
        <w:tblLayout w:type="fixed"/>
        <w:tblLook w:val="04A0"/>
      </w:tblPr>
      <w:tblGrid>
        <w:gridCol w:w="4678"/>
        <w:gridCol w:w="709"/>
        <w:gridCol w:w="567"/>
        <w:gridCol w:w="1843"/>
        <w:gridCol w:w="709"/>
        <w:gridCol w:w="1275"/>
      </w:tblGrid>
      <w:tr w:rsidR="00FC1B29" w:rsidRPr="00FC1B29" w:rsidTr="0086575E">
        <w:trPr>
          <w:trHeight w:val="1367"/>
        </w:trPr>
        <w:tc>
          <w:tcPr>
            <w:tcW w:w="4678" w:type="dxa"/>
            <w:tcBorders>
              <w:top w:val="single" w:sz="8" w:space="0" w:color="auto"/>
              <w:left w:val="single" w:sz="8" w:space="0" w:color="auto"/>
              <w:bottom w:val="single" w:sz="8"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Наименование показателя</w:t>
            </w:r>
          </w:p>
        </w:tc>
        <w:tc>
          <w:tcPr>
            <w:tcW w:w="709" w:type="dxa"/>
            <w:tcBorders>
              <w:top w:val="single" w:sz="8" w:space="0" w:color="auto"/>
              <w:left w:val="single" w:sz="4" w:space="0" w:color="auto"/>
              <w:bottom w:val="single" w:sz="8" w:space="0" w:color="auto"/>
              <w:right w:val="single" w:sz="8"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Рз</w:t>
            </w:r>
          </w:p>
        </w:tc>
        <w:tc>
          <w:tcPr>
            <w:tcW w:w="567" w:type="dxa"/>
            <w:tcBorders>
              <w:top w:val="single" w:sz="8" w:space="0" w:color="auto"/>
              <w:left w:val="nil"/>
              <w:bottom w:val="single" w:sz="8" w:space="0" w:color="auto"/>
              <w:right w:val="single" w:sz="8"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ПР</w:t>
            </w:r>
          </w:p>
        </w:tc>
        <w:tc>
          <w:tcPr>
            <w:tcW w:w="1843" w:type="dxa"/>
            <w:tcBorders>
              <w:top w:val="single" w:sz="8" w:space="0" w:color="auto"/>
              <w:left w:val="nil"/>
              <w:bottom w:val="single" w:sz="8" w:space="0" w:color="auto"/>
              <w:right w:val="single" w:sz="8"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ЦСР</w:t>
            </w:r>
          </w:p>
        </w:tc>
        <w:tc>
          <w:tcPr>
            <w:tcW w:w="709" w:type="dxa"/>
            <w:tcBorders>
              <w:top w:val="single" w:sz="8" w:space="0" w:color="auto"/>
              <w:left w:val="nil"/>
              <w:bottom w:val="single" w:sz="8" w:space="0" w:color="auto"/>
              <w:right w:val="single" w:sz="8"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Вр</w:t>
            </w:r>
          </w:p>
        </w:tc>
        <w:tc>
          <w:tcPr>
            <w:tcW w:w="1275" w:type="dxa"/>
            <w:tcBorders>
              <w:top w:val="single" w:sz="8" w:space="0" w:color="auto"/>
              <w:left w:val="nil"/>
              <w:bottom w:val="single" w:sz="8" w:space="0" w:color="auto"/>
              <w:right w:val="single" w:sz="8"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Сумма</w:t>
            </w:r>
          </w:p>
        </w:tc>
      </w:tr>
      <w:tr w:rsidR="00FC1B29" w:rsidRPr="00FC1B29" w:rsidTr="0086575E">
        <w:trPr>
          <w:trHeight w:val="375"/>
        </w:trPr>
        <w:tc>
          <w:tcPr>
            <w:tcW w:w="4678" w:type="dxa"/>
            <w:tcBorders>
              <w:top w:val="single" w:sz="8" w:space="0" w:color="auto"/>
              <w:left w:val="single" w:sz="8" w:space="0" w:color="auto"/>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bCs/>
                <w:sz w:val="20"/>
                <w:szCs w:val="20"/>
              </w:rPr>
            </w:pPr>
            <w:r w:rsidRPr="00FC1B29">
              <w:rPr>
                <w:rFonts w:ascii="Times New Roman" w:eastAsia="Times New Roman" w:hAnsi="Times New Roman" w:cs="Times New Roman"/>
                <w:bCs/>
                <w:sz w:val="20"/>
                <w:szCs w:val="20"/>
              </w:rPr>
              <w:t>1</w:t>
            </w:r>
          </w:p>
        </w:tc>
        <w:tc>
          <w:tcPr>
            <w:tcW w:w="709" w:type="dxa"/>
            <w:tcBorders>
              <w:top w:val="single" w:sz="8" w:space="0" w:color="auto"/>
              <w:left w:val="single" w:sz="4" w:space="0" w:color="auto"/>
              <w:bottom w:val="single" w:sz="4" w:space="0" w:color="auto"/>
              <w:right w:val="single" w:sz="8"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3</w:t>
            </w:r>
          </w:p>
        </w:tc>
        <w:tc>
          <w:tcPr>
            <w:tcW w:w="567" w:type="dxa"/>
            <w:tcBorders>
              <w:top w:val="single" w:sz="8" w:space="0" w:color="auto"/>
              <w:left w:val="nil"/>
              <w:bottom w:val="single" w:sz="4" w:space="0" w:color="auto"/>
              <w:right w:val="single" w:sz="8"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3</w:t>
            </w:r>
          </w:p>
        </w:tc>
        <w:tc>
          <w:tcPr>
            <w:tcW w:w="1843" w:type="dxa"/>
            <w:tcBorders>
              <w:top w:val="single" w:sz="8" w:space="0" w:color="auto"/>
              <w:left w:val="nil"/>
              <w:bottom w:val="single" w:sz="4" w:space="0" w:color="auto"/>
              <w:right w:val="single" w:sz="8"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3</w:t>
            </w:r>
          </w:p>
        </w:tc>
        <w:tc>
          <w:tcPr>
            <w:tcW w:w="709" w:type="dxa"/>
            <w:tcBorders>
              <w:top w:val="single" w:sz="8" w:space="0" w:color="auto"/>
              <w:left w:val="nil"/>
              <w:bottom w:val="single" w:sz="4" w:space="0" w:color="auto"/>
              <w:right w:val="single" w:sz="8"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3</w:t>
            </w:r>
          </w:p>
        </w:tc>
        <w:tc>
          <w:tcPr>
            <w:tcW w:w="1275" w:type="dxa"/>
            <w:tcBorders>
              <w:top w:val="single" w:sz="8" w:space="0" w:color="auto"/>
              <w:left w:val="nil"/>
              <w:bottom w:val="single" w:sz="4" w:space="0" w:color="auto"/>
              <w:right w:val="single" w:sz="8"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3</w:t>
            </w:r>
          </w:p>
        </w:tc>
      </w:tr>
      <w:tr w:rsidR="00FC1B29" w:rsidRPr="00FC1B29" w:rsidTr="0086575E">
        <w:trPr>
          <w:trHeight w:val="337"/>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3 964,30</w:t>
            </w:r>
          </w:p>
        </w:tc>
      </w:tr>
      <w:tr w:rsidR="00FC1B29" w:rsidRPr="00FC1B29" w:rsidTr="0086575E">
        <w:trPr>
          <w:trHeight w:val="1238"/>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02</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1 072,95</w:t>
            </w:r>
          </w:p>
        </w:tc>
      </w:tr>
      <w:tr w:rsidR="00FC1B29" w:rsidRPr="00FC1B29" w:rsidTr="0086575E">
        <w:trPr>
          <w:trHeight w:val="593"/>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Обеспечение функционирования высшего должностного лица сельского поселения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02</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71 0 00 00000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1 072,95</w:t>
            </w:r>
          </w:p>
        </w:tc>
      </w:tr>
      <w:tr w:rsidR="00FC1B29" w:rsidRPr="00FC1B29" w:rsidTr="0086575E">
        <w:trPr>
          <w:trHeight w:val="483"/>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Глава сельского поселения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02</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71 3 00 00000</w:t>
            </w:r>
          </w:p>
        </w:tc>
        <w:tc>
          <w:tcPr>
            <w:tcW w:w="709"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1 072,95</w:t>
            </w:r>
          </w:p>
        </w:tc>
      </w:tr>
      <w:tr w:rsidR="00FC1B29" w:rsidRPr="00FC1B29" w:rsidTr="0086575E">
        <w:trPr>
          <w:trHeight w:val="427"/>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Содержание высшего должностного лица сельского поселения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02</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71 3 00 00110</w:t>
            </w:r>
          </w:p>
        </w:tc>
        <w:tc>
          <w:tcPr>
            <w:tcW w:w="709"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1 072,95</w:t>
            </w:r>
          </w:p>
        </w:tc>
      </w:tr>
      <w:tr w:rsidR="00FC1B29" w:rsidRPr="00FC1B29" w:rsidTr="0086575E">
        <w:trPr>
          <w:trHeight w:val="741"/>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02</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71 3 00 00110</w:t>
            </w:r>
          </w:p>
        </w:tc>
        <w:tc>
          <w:tcPr>
            <w:tcW w:w="709"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1 072,95</w:t>
            </w:r>
          </w:p>
        </w:tc>
      </w:tr>
      <w:tr w:rsidR="00FC1B29" w:rsidRPr="00FC1B29" w:rsidTr="0086575E">
        <w:trPr>
          <w:trHeight w:val="854"/>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02</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71 3 00 00110</w:t>
            </w:r>
          </w:p>
        </w:tc>
        <w:tc>
          <w:tcPr>
            <w:tcW w:w="709"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120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1 072,95</w:t>
            </w:r>
          </w:p>
        </w:tc>
      </w:tr>
      <w:tr w:rsidR="00FC1B29" w:rsidRPr="00FC1B29" w:rsidTr="0086575E">
        <w:trPr>
          <w:trHeight w:val="554"/>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2 648,93</w:t>
            </w:r>
          </w:p>
        </w:tc>
      </w:tr>
      <w:tr w:rsidR="00FC1B29" w:rsidRPr="00FC1B29" w:rsidTr="0086575E">
        <w:trPr>
          <w:trHeight w:val="710"/>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11 0 00 00000</w:t>
            </w:r>
          </w:p>
        </w:tc>
        <w:tc>
          <w:tcPr>
            <w:tcW w:w="709" w:type="dxa"/>
            <w:tcBorders>
              <w:top w:val="single" w:sz="4" w:space="0" w:color="auto"/>
              <w:left w:val="nil"/>
              <w:bottom w:val="single" w:sz="4" w:space="0" w:color="auto"/>
              <w:right w:val="single" w:sz="4" w:space="0" w:color="auto"/>
            </w:tcBorders>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21,14</w:t>
            </w:r>
          </w:p>
        </w:tc>
      </w:tr>
      <w:tr w:rsidR="00FC1B29" w:rsidRPr="00FC1B29" w:rsidTr="0086575E">
        <w:trPr>
          <w:trHeight w:val="669"/>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11 0 00 SС31М</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15,00</w:t>
            </w:r>
          </w:p>
        </w:tc>
      </w:tr>
      <w:tr w:rsidR="00FC1B29" w:rsidRPr="00FC1B29" w:rsidTr="0086575E">
        <w:trPr>
          <w:trHeight w:val="364"/>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11 0 00 SС31М</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15,00</w:t>
            </w:r>
          </w:p>
        </w:tc>
      </w:tr>
      <w:tr w:rsidR="00FC1B29" w:rsidRPr="00FC1B29" w:rsidTr="0086575E">
        <w:trPr>
          <w:trHeight w:val="553"/>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11 0 00 SС31М</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15,00</w:t>
            </w:r>
          </w:p>
        </w:tc>
      </w:tr>
      <w:tr w:rsidR="00FC1B29" w:rsidRPr="00FC1B29" w:rsidTr="0086575E">
        <w:trPr>
          <w:trHeight w:val="761"/>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за счет средств краевого бюджета   </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11 0 00 SС31К</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6,14</w:t>
            </w:r>
          </w:p>
        </w:tc>
      </w:tr>
      <w:tr w:rsidR="00FC1B29" w:rsidRPr="00FC1B29" w:rsidTr="0086575E">
        <w:trPr>
          <w:trHeight w:val="943"/>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11 0 00 SС31К</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6,14</w:t>
            </w:r>
          </w:p>
        </w:tc>
      </w:tr>
      <w:tr w:rsidR="00FC1B29" w:rsidRPr="00FC1B29" w:rsidTr="0086575E">
        <w:trPr>
          <w:trHeight w:val="601"/>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11 0 00 SС31К</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6,14</w:t>
            </w:r>
          </w:p>
        </w:tc>
      </w:tr>
      <w:tr w:rsidR="00FC1B29" w:rsidRPr="00FC1B29" w:rsidTr="0086575E">
        <w:trPr>
          <w:trHeight w:val="553"/>
        </w:trPr>
        <w:tc>
          <w:tcPr>
            <w:tcW w:w="4678" w:type="dxa"/>
            <w:tcBorders>
              <w:top w:val="single" w:sz="4" w:space="0" w:color="auto"/>
              <w:left w:val="single" w:sz="4" w:space="0" w:color="auto"/>
              <w:bottom w:val="single" w:sz="4" w:space="0" w:color="auto"/>
              <w:right w:val="single" w:sz="4" w:space="0" w:color="auto"/>
            </w:tcBorders>
            <w:vAlign w:val="center"/>
          </w:tcPr>
          <w:p w:rsidR="00FC1B29" w:rsidRPr="00FC1B29" w:rsidRDefault="00FC1B29" w:rsidP="00FC1B29">
            <w:pPr>
              <w:spacing w:after="0" w:line="240" w:lineRule="auto"/>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2 554,99</w:t>
            </w:r>
          </w:p>
        </w:tc>
      </w:tr>
      <w:tr w:rsidR="00FC1B29" w:rsidRPr="00FC1B29" w:rsidTr="0086575E">
        <w:trPr>
          <w:trHeight w:val="583"/>
        </w:trPr>
        <w:tc>
          <w:tcPr>
            <w:tcW w:w="4678" w:type="dxa"/>
            <w:tcBorders>
              <w:top w:val="single" w:sz="4" w:space="0" w:color="auto"/>
              <w:left w:val="single" w:sz="4" w:space="0" w:color="auto"/>
              <w:bottom w:val="single" w:sz="4" w:space="0" w:color="auto"/>
              <w:right w:val="single" w:sz="4" w:space="0" w:color="auto"/>
            </w:tcBorders>
            <w:vAlign w:val="center"/>
          </w:tcPr>
          <w:p w:rsidR="00FC1B29" w:rsidRPr="00FC1B29" w:rsidRDefault="00FC1B29" w:rsidP="00FC1B29">
            <w:pPr>
              <w:spacing w:after="0" w:line="240" w:lineRule="auto"/>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Аппарат администрации сельского поселения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74 2 00 00000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2 554,99</w:t>
            </w:r>
          </w:p>
        </w:tc>
      </w:tr>
      <w:tr w:rsidR="00FC1B29" w:rsidRPr="00FC1B29" w:rsidTr="0086575E">
        <w:trPr>
          <w:trHeight w:val="886"/>
        </w:trPr>
        <w:tc>
          <w:tcPr>
            <w:tcW w:w="4678" w:type="dxa"/>
            <w:tcBorders>
              <w:top w:val="single" w:sz="4" w:space="0" w:color="auto"/>
              <w:left w:val="single" w:sz="4" w:space="0" w:color="auto"/>
              <w:bottom w:val="single" w:sz="4" w:space="0" w:color="auto"/>
              <w:right w:val="single" w:sz="4" w:space="0" w:color="auto"/>
            </w:tcBorders>
            <w:vAlign w:val="center"/>
          </w:tcPr>
          <w:p w:rsidR="00FC1B29" w:rsidRPr="00FC1B29" w:rsidRDefault="00FC1B29" w:rsidP="00FC1B29">
            <w:pPr>
              <w:spacing w:after="0" w:line="240" w:lineRule="auto"/>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74 2 00 00120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1 905,56</w:t>
            </w:r>
          </w:p>
        </w:tc>
      </w:tr>
      <w:tr w:rsidR="00FC1B29" w:rsidRPr="00FC1B29" w:rsidTr="0086575E">
        <w:trPr>
          <w:trHeight w:val="423"/>
        </w:trPr>
        <w:tc>
          <w:tcPr>
            <w:tcW w:w="4678" w:type="dxa"/>
            <w:tcBorders>
              <w:top w:val="single" w:sz="4" w:space="0" w:color="auto"/>
              <w:left w:val="single" w:sz="4" w:space="0" w:color="auto"/>
              <w:bottom w:val="single" w:sz="4" w:space="0" w:color="auto"/>
              <w:right w:val="single" w:sz="4" w:space="0" w:color="auto"/>
            </w:tcBorders>
            <w:vAlign w:val="center"/>
          </w:tcPr>
          <w:p w:rsidR="00FC1B29" w:rsidRPr="00FC1B29" w:rsidRDefault="00FC1B29" w:rsidP="00FC1B29">
            <w:pPr>
              <w:spacing w:after="0" w:line="240" w:lineRule="auto"/>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74 2 00 00120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 xml:space="preserve">100 </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1 905,56</w:t>
            </w:r>
          </w:p>
        </w:tc>
      </w:tr>
      <w:tr w:rsidR="00FC1B29" w:rsidRPr="00FC1B29" w:rsidTr="0086575E">
        <w:trPr>
          <w:trHeight w:val="210"/>
        </w:trPr>
        <w:tc>
          <w:tcPr>
            <w:tcW w:w="4678" w:type="dxa"/>
            <w:tcBorders>
              <w:top w:val="single" w:sz="4" w:space="0" w:color="auto"/>
              <w:left w:val="single" w:sz="4" w:space="0" w:color="auto"/>
              <w:bottom w:val="single" w:sz="4" w:space="0" w:color="auto"/>
              <w:right w:val="single" w:sz="4" w:space="0" w:color="auto"/>
            </w:tcBorders>
            <w:vAlign w:val="center"/>
          </w:tcPr>
          <w:p w:rsidR="00FC1B29" w:rsidRPr="00FC1B29" w:rsidRDefault="00FC1B29" w:rsidP="00FC1B29">
            <w:pPr>
              <w:spacing w:after="0" w:line="240" w:lineRule="auto"/>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74 2 00 00120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120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1 905,56</w:t>
            </w:r>
          </w:p>
        </w:tc>
      </w:tr>
      <w:tr w:rsidR="00FC1B29" w:rsidRPr="00FC1B29" w:rsidTr="0086575E">
        <w:trPr>
          <w:trHeight w:val="407"/>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Расходы на обеспечение функций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74 2 00 00130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647,23</w:t>
            </w:r>
          </w:p>
        </w:tc>
      </w:tr>
      <w:tr w:rsidR="00FC1B29" w:rsidRPr="00FC1B29" w:rsidTr="0086575E">
        <w:trPr>
          <w:trHeight w:val="555"/>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74 2 00 00130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636,90</w:t>
            </w:r>
          </w:p>
        </w:tc>
      </w:tr>
      <w:tr w:rsidR="00FC1B29" w:rsidRPr="00FC1B29" w:rsidTr="0086575E">
        <w:trPr>
          <w:trHeight w:val="354"/>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74 2 00 00130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636,90</w:t>
            </w:r>
          </w:p>
        </w:tc>
      </w:tr>
      <w:tr w:rsidR="00FC1B29" w:rsidRPr="00FC1B29" w:rsidTr="0086575E">
        <w:trPr>
          <w:trHeight w:val="212"/>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74 2 00 00130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10,33</w:t>
            </w:r>
          </w:p>
        </w:tc>
      </w:tr>
      <w:tr w:rsidR="00FC1B29" w:rsidRPr="00FC1B29" w:rsidTr="0086575E">
        <w:trPr>
          <w:trHeight w:val="347"/>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74 2 00 00130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850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10,33</w:t>
            </w:r>
          </w:p>
        </w:tc>
      </w:tr>
      <w:tr w:rsidR="00FC1B29" w:rsidRPr="00FC1B29" w:rsidTr="0086575E">
        <w:trPr>
          <w:trHeight w:val="296"/>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Закон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2 00 0П320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2,20</w:t>
            </w:r>
          </w:p>
        </w:tc>
      </w:tr>
      <w:tr w:rsidR="00FC1B29" w:rsidRPr="00FC1B29" w:rsidTr="0086575E">
        <w:trPr>
          <w:trHeight w:val="551"/>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2 00 0П320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2,20</w:t>
            </w:r>
          </w:p>
        </w:tc>
      </w:tr>
      <w:tr w:rsidR="00FC1B29" w:rsidRPr="00FC1B29" w:rsidTr="0086575E">
        <w:trPr>
          <w:trHeight w:val="939"/>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2 00 0П320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2,20</w:t>
            </w:r>
          </w:p>
        </w:tc>
      </w:tr>
      <w:tr w:rsidR="00FC1B29" w:rsidRPr="00FC1B29" w:rsidTr="0086575E">
        <w:trPr>
          <w:trHeight w:val="709"/>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72,80</w:t>
            </w:r>
          </w:p>
        </w:tc>
      </w:tr>
      <w:tr w:rsidR="00FC1B29" w:rsidRPr="00FC1B29" w:rsidTr="0086575E">
        <w:trPr>
          <w:trHeight w:val="563"/>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72,80</w:t>
            </w:r>
          </w:p>
        </w:tc>
      </w:tr>
      <w:tr w:rsidR="00FC1B29" w:rsidRPr="00FC1B29" w:rsidTr="0086575E">
        <w:trPr>
          <w:trHeight w:val="455"/>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 xml:space="preserve">Осуществление части полномочий по решению вопросов местного значения муниципального </w:t>
            </w:r>
            <w:r w:rsidRPr="00FC1B29">
              <w:rPr>
                <w:rFonts w:ascii="Times New Roman" w:eastAsia="Times New Roman" w:hAnsi="Times New Roman" w:cs="Times New Roman"/>
                <w:color w:val="000000"/>
                <w:sz w:val="20"/>
                <w:szCs w:val="20"/>
              </w:rPr>
              <w:lastRenderedPageBreak/>
              <w:t>района в соответствии с заключенным соглашением по обеспечению проживающих в поселениях и нуждающихся в жилых помещениях малоимущих граждан жилими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lastRenderedPageBreak/>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89 9 00 90150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58,24</w:t>
            </w:r>
          </w:p>
        </w:tc>
      </w:tr>
      <w:tr w:rsidR="00FC1B29" w:rsidRPr="00FC1B29" w:rsidTr="0086575E">
        <w:trPr>
          <w:trHeight w:val="428"/>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89 9 00 90150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58,24</w:t>
            </w:r>
          </w:p>
        </w:tc>
      </w:tr>
      <w:tr w:rsidR="00FC1B29" w:rsidRPr="00FC1B29" w:rsidTr="0086575E">
        <w:trPr>
          <w:trHeight w:val="420"/>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89 9 00 90150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120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58,24</w:t>
            </w:r>
          </w:p>
        </w:tc>
      </w:tr>
      <w:tr w:rsidR="00FC1B29" w:rsidRPr="00FC1B29" w:rsidTr="0086575E">
        <w:trPr>
          <w:trHeight w:val="405"/>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Осуществление части полномочий по решению вопросов местного значения муниципального района в соответствии с заключенным соглашением по организации деятельности по накоплению (в том числе раздельному накоплению) и транспортированию твердых коммунальных расходов</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89 9 00 90160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14,56</w:t>
            </w:r>
          </w:p>
        </w:tc>
      </w:tr>
      <w:tr w:rsidR="00FC1B29" w:rsidRPr="00FC1B29" w:rsidTr="0086575E">
        <w:trPr>
          <w:trHeight w:val="277"/>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89 9 00 90160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14,56</w:t>
            </w:r>
          </w:p>
        </w:tc>
      </w:tr>
      <w:tr w:rsidR="00FC1B29" w:rsidRPr="00FC1B29" w:rsidTr="0086575E">
        <w:trPr>
          <w:trHeight w:val="695"/>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89 9 00 90160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120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14,56</w:t>
            </w:r>
          </w:p>
        </w:tc>
      </w:tr>
      <w:tr w:rsidR="00FC1B29" w:rsidRPr="00FC1B29" w:rsidTr="0086575E">
        <w:trPr>
          <w:trHeight w:val="549"/>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06</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42,23</w:t>
            </w:r>
          </w:p>
        </w:tc>
      </w:tr>
      <w:tr w:rsidR="00FC1B29" w:rsidRPr="00FC1B29" w:rsidTr="0086575E">
        <w:trPr>
          <w:trHeight w:val="862"/>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06</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42,23</w:t>
            </w:r>
          </w:p>
        </w:tc>
      </w:tr>
      <w:tr w:rsidR="00FC1B29" w:rsidRPr="00FC1B29" w:rsidTr="0086575E">
        <w:trPr>
          <w:trHeight w:val="591"/>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06</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74 2 00 00000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42,23</w:t>
            </w:r>
          </w:p>
        </w:tc>
      </w:tr>
      <w:tr w:rsidR="00FC1B29" w:rsidRPr="00FC1B29" w:rsidTr="0086575E">
        <w:trPr>
          <w:trHeight w:val="860"/>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06</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74 2 00 00140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42,23</w:t>
            </w:r>
          </w:p>
        </w:tc>
      </w:tr>
      <w:tr w:rsidR="00FC1B29" w:rsidRPr="00FC1B29" w:rsidTr="0086575E">
        <w:trPr>
          <w:trHeight w:val="401"/>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06</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74 2 00 00140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500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42,23</w:t>
            </w:r>
          </w:p>
        </w:tc>
      </w:tr>
      <w:tr w:rsidR="00FC1B29" w:rsidRPr="00FC1B29" w:rsidTr="0086575E">
        <w:trPr>
          <w:trHeight w:val="328"/>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06</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74 2 00 00140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540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42,23</w:t>
            </w:r>
          </w:p>
        </w:tc>
      </w:tr>
      <w:tr w:rsidR="00FC1B29" w:rsidRPr="00FC1B29" w:rsidTr="0086575E">
        <w:trPr>
          <w:trHeight w:val="417"/>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07</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120,00</w:t>
            </w:r>
          </w:p>
        </w:tc>
      </w:tr>
      <w:tr w:rsidR="00FC1B29" w:rsidRPr="00FC1B29" w:rsidTr="0086575E">
        <w:trPr>
          <w:trHeight w:val="551"/>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07</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120,00</w:t>
            </w:r>
          </w:p>
        </w:tc>
      </w:tr>
      <w:tr w:rsidR="00FC1B29" w:rsidRPr="00FC1B29" w:rsidTr="0086575E">
        <w:trPr>
          <w:trHeight w:val="589"/>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07</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120,00</w:t>
            </w:r>
          </w:p>
        </w:tc>
      </w:tr>
      <w:tr w:rsidR="00FC1B29" w:rsidRPr="00FC1B29" w:rsidTr="0086575E">
        <w:trPr>
          <w:trHeight w:val="437"/>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13</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80,19</w:t>
            </w:r>
          </w:p>
        </w:tc>
      </w:tr>
      <w:tr w:rsidR="00FC1B29" w:rsidRPr="00FC1B29" w:rsidTr="0086575E">
        <w:trPr>
          <w:trHeight w:val="401"/>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 xml:space="preserve">Муниципальная программа  "Развитие и совершенствование форм местного самоуправления </w:t>
            </w:r>
            <w:r w:rsidRPr="00FC1B29">
              <w:rPr>
                <w:rFonts w:ascii="Times New Roman" w:eastAsia="Times New Roman" w:hAnsi="Times New Roman" w:cs="Times New Roman"/>
                <w:color w:val="000000"/>
                <w:sz w:val="20"/>
                <w:szCs w:val="20"/>
              </w:rPr>
              <w:lastRenderedPageBreak/>
              <w:t>на территории сельского поселения «Село Маяк» на 2019-2023 годы"</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lastRenderedPageBreak/>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13</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3,00</w:t>
            </w:r>
          </w:p>
        </w:tc>
      </w:tr>
      <w:tr w:rsidR="00FC1B29" w:rsidRPr="00FC1B29" w:rsidTr="0086575E">
        <w:trPr>
          <w:trHeight w:val="559"/>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lastRenderedPageBreak/>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13</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10 0 00 00310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3,00</w:t>
            </w:r>
          </w:p>
        </w:tc>
      </w:tr>
      <w:tr w:rsidR="00FC1B29" w:rsidRPr="00FC1B29" w:rsidTr="0086575E">
        <w:trPr>
          <w:trHeight w:val="559"/>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13</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10 0 00 00310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3,00</w:t>
            </w:r>
          </w:p>
        </w:tc>
      </w:tr>
      <w:tr w:rsidR="00FC1B29" w:rsidRPr="00FC1B29" w:rsidTr="0086575E">
        <w:trPr>
          <w:trHeight w:val="566"/>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13</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10 0 00 00310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3,00</w:t>
            </w:r>
          </w:p>
        </w:tc>
      </w:tr>
      <w:tr w:rsidR="00FC1B29" w:rsidRPr="00FC1B29" w:rsidTr="0086575E">
        <w:trPr>
          <w:trHeight w:val="437"/>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13</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77,19</w:t>
            </w:r>
          </w:p>
        </w:tc>
      </w:tr>
      <w:tr w:rsidR="00FC1B29" w:rsidRPr="00FC1B29" w:rsidTr="0086575E">
        <w:trPr>
          <w:trHeight w:val="437"/>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13</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77,19</w:t>
            </w:r>
          </w:p>
        </w:tc>
      </w:tr>
      <w:tr w:rsidR="00FC1B29" w:rsidRPr="00FC1B29" w:rsidTr="0086575E">
        <w:trPr>
          <w:trHeight w:val="437"/>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Реализация государственных функций, связанных с общегосударственным управлением</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13</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89 9 00 00090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77,19</w:t>
            </w:r>
          </w:p>
        </w:tc>
      </w:tr>
      <w:tr w:rsidR="00FC1B29" w:rsidRPr="00FC1B29" w:rsidTr="0086575E">
        <w:trPr>
          <w:trHeight w:val="437"/>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13</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89 9 00 00090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77,19</w:t>
            </w:r>
          </w:p>
        </w:tc>
      </w:tr>
      <w:tr w:rsidR="00FC1B29" w:rsidRPr="00FC1B29" w:rsidTr="0086575E">
        <w:trPr>
          <w:trHeight w:val="542"/>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13</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89 9 00 00090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77,19</w:t>
            </w:r>
          </w:p>
        </w:tc>
      </w:tr>
      <w:tr w:rsidR="00FC1B29" w:rsidRPr="00FC1B29" w:rsidTr="0086575E">
        <w:trPr>
          <w:trHeight w:val="415"/>
        </w:trPr>
        <w:tc>
          <w:tcPr>
            <w:tcW w:w="4678" w:type="dxa"/>
            <w:tcBorders>
              <w:top w:val="single" w:sz="4" w:space="0" w:color="auto"/>
              <w:left w:val="single" w:sz="4" w:space="0" w:color="auto"/>
              <w:bottom w:val="single" w:sz="4" w:space="0" w:color="auto"/>
              <w:right w:val="single" w:sz="4" w:space="0" w:color="auto"/>
            </w:tcBorders>
            <w:vAlign w:val="center"/>
          </w:tcPr>
          <w:p w:rsidR="00FC1B29" w:rsidRPr="00FC1B29" w:rsidRDefault="00FC1B29" w:rsidP="00FC1B29">
            <w:pPr>
              <w:spacing w:after="0" w:line="240" w:lineRule="auto"/>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Национальная оборона</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00</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205,64</w:t>
            </w:r>
          </w:p>
        </w:tc>
      </w:tr>
      <w:tr w:rsidR="00FC1B29" w:rsidRPr="00FC1B29" w:rsidTr="0086575E">
        <w:trPr>
          <w:trHeight w:val="420"/>
        </w:trPr>
        <w:tc>
          <w:tcPr>
            <w:tcW w:w="4678" w:type="dxa"/>
            <w:tcBorders>
              <w:top w:val="single" w:sz="4" w:space="0" w:color="auto"/>
              <w:left w:val="single" w:sz="4" w:space="0" w:color="auto"/>
              <w:bottom w:val="single" w:sz="4" w:space="0" w:color="auto"/>
              <w:right w:val="single" w:sz="4" w:space="0" w:color="auto"/>
            </w:tcBorders>
            <w:vAlign w:val="center"/>
          </w:tcPr>
          <w:p w:rsidR="00FC1B29" w:rsidRPr="00FC1B29" w:rsidRDefault="00FC1B29" w:rsidP="00FC1B29">
            <w:pPr>
              <w:spacing w:after="0" w:line="240" w:lineRule="auto"/>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03</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205,64</w:t>
            </w:r>
          </w:p>
        </w:tc>
      </w:tr>
      <w:tr w:rsidR="00FC1B29" w:rsidRPr="00FC1B29" w:rsidTr="0086575E">
        <w:trPr>
          <w:trHeight w:val="542"/>
        </w:trPr>
        <w:tc>
          <w:tcPr>
            <w:tcW w:w="4678" w:type="dxa"/>
            <w:tcBorders>
              <w:top w:val="single" w:sz="4" w:space="0" w:color="auto"/>
              <w:left w:val="single" w:sz="4" w:space="0" w:color="auto"/>
              <w:bottom w:val="single" w:sz="4" w:space="0" w:color="auto"/>
              <w:right w:val="single" w:sz="4" w:space="0" w:color="auto"/>
            </w:tcBorders>
            <w:vAlign w:val="center"/>
          </w:tcPr>
          <w:p w:rsidR="00FC1B29" w:rsidRPr="00FC1B29" w:rsidRDefault="00FC1B29" w:rsidP="00FC1B29">
            <w:pPr>
              <w:spacing w:after="0" w:line="240" w:lineRule="auto"/>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03</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74 0 00 00000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205,64</w:t>
            </w:r>
          </w:p>
        </w:tc>
      </w:tr>
      <w:tr w:rsidR="00FC1B29" w:rsidRPr="00FC1B29" w:rsidTr="0086575E">
        <w:trPr>
          <w:trHeight w:val="273"/>
        </w:trPr>
        <w:tc>
          <w:tcPr>
            <w:tcW w:w="4678" w:type="dxa"/>
            <w:tcBorders>
              <w:top w:val="single" w:sz="4" w:space="0" w:color="auto"/>
              <w:left w:val="single" w:sz="4" w:space="0" w:color="auto"/>
              <w:bottom w:val="single" w:sz="4" w:space="0" w:color="auto"/>
              <w:right w:val="single" w:sz="4" w:space="0" w:color="auto"/>
            </w:tcBorders>
            <w:vAlign w:val="center"/>
          </w:tcPr>
          <w:p w:rsidR="00FC1B29" w:rsidRPr="00FC1B29" w:rsidRDefault="00FC1B29" w:rsidP="00FC1B29">
            <w:pPr>
              <w:spacing w:after="0" w:line="240" w:lineRule="auto"/>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Аппарат администрации сельского поселения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03</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74 2 00 00000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205,64</w:t>
            </w:r>
          </w:p>
        </w:tc>
      </w:tr>
      <w:tr w:rsidR="00FC1B29" w:rsidRPr="00FC1B29" w:rsidTr="0086575E">
        <w:trPr>
          <w:trHeight w:val="542"/>
        </w:trPr>
        <w:tc>
          <w:tcPr>
            <w:tcW w:w="4678" w:type="dxa"/>
            <w:tcBorders>
              <w:top w:val="single" w:sz="4" w:space="0" w:color="auto"/>
              <w:left w:val="single" w:sz="4" w:space="0" w:color="auto"/>
              <w:bottom w:val="single" w:sz="4" w:space="0" w:color="auto"/>
              <w:right w:val="single" w:sz="4" w:space="0" w:color="auto"/>
            </w:tcBorders>
            <w:vAlign w:val="center"/>
          </w:tcPr>
          <w:p w:rsidR="00FC1B29" w:rsidRPr="00FC1B29" w:rsidRDefault="00FC1B29" w:rsidP="00FC1B29">
            <w:pPr>
              <w:spacing w:after="0" w:line="240" w:lineRule="auto"/>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03</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74 2 00 51180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205,64</w:t>
            </w:r>
          </w:p>
        </w:tc>
      </w:tr>
      <w:tr w:rsidR="00FC1B29" w:rsidRPr="00FC1B29" w:rsidTr="0086575E">
        <w:trPr>
          <w:trHeight w:val="542"/>
        </w:trPr>
        <w:tc>
          <w:tcPr>
            <w:tcW w:w="4678" w:type="dxa"/>
            <w:tcBorders>
              <w:top w:val="single" w:sz="4" w:space="0" w:color="auto"/>
              <w:left w:val="single" w:sz="4" w:space="0" w:color="auto"/>
              <w:bottom w:val="single" w:sz="4" w:space="0" w:color="auto"/>
              <w:right w:val="single" w:sz="4" w:space="0" w:color="auto"/>
            </w:tcBorders>
            <w:vAlign w:val="center"/>
          </w:tcPr>
          <w:p w:rsidR="00FC1B29" w:rsidRPr="00FC1B29" w:rsidRDefault="00FC1B29" w:rsidP="00FC1B29">
            <w:pPr>
              <w:spacing w:after="0" w:line="240" w:lineRule="auto"/>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03</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74 2 00 51180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100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204,12</w:t>
            </w:r>
          </w:p>
        </w:tc>
      </w:tr>
      <w:tr w:rsidR="00FC1B29" w:rsidRPr="00FC1B29" w:rsidTr="0086575E">
        <w:trPr>
          <w:trHeight w:val="273"/>
        </w:trPr>
        <w:tc>
          <w:tcPr>
            <w:tcW w:w="4678" w:type="dxa"/>
            <w:tcBorders>
              <w:top w:val="single" w:sz="4" w:space="0" w:color="auto"/>
              <w:left w:val="single" w:sz="4" w:space="0" w:color="auto"/>
              <w:bottom w:val="single" w:sz="4" w:space="0" w:color="auto"/>
              <w:right w:val="single" w:sz="4" w:space="0" w:color="auto"/>
            </w:tcBorders>
            <w:vAlign w:val="center"/>
          </w:tcPr>
          <w:p w:rsidR="00FC1B29" w:rsidRPr="00FC1B29" w:rsidRDefault="00FC1B29" w:rsidP="00FC1B29">
            <w:pPr>
              <w:spacing w:after="0" w:line="240" w:lineRule="auto"/>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03</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74 2 00 51180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120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204,12</w:t>
            </w:r>
          </w:p>
        </w:tc>
      </w:tr>
      <w:tr w:rsidR="00FC1B29" w:rsidRPr="00FC1B29" w:rsidTr="0086575E">
        <w:trPr>
          <w:trHeight w:val="542"/>
        </w:trPr>
        <w:tc>
          <w:tcPr>
            <w:tcW w:w="4678" w:type="dxa"/>
            <w:tcBorders>
              <w:top w:val="single" w:sz="4" w:space="0" w:color="auto"/>
              <w:left w:val="single" w:sz="4" w:space="0" w:color="auto"/>
              <w:bottom w:val="single" w:sz="4" w:space="0" w:color="auto"/>
              <w:right w:val="single" w:sz="4" w:space="0" w:color="auto"/>
            </w:tcBorders>
            <w:vAlign w:val="center"/>
          </w:tcPr>
          <w:p w:rsidR="00FC1B29" w:rsidRPr="00FC1B29" w:rsidRDefault="00FC1B29" w:rsidP="00FC1B29">
            <w:pPr>
              <w:spacing w:after="0" w:line="240" w:lineRule="auto"/>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03</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74 2 00 51180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200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1,52</w:t>
            </w:r>
          </w:p>
        </w:tc>
      </w:tr>
      <w:tr w:rsidR="00FC1B29" w:rsidRPr="00FC1B29" w:rsidTr="0086575E">
        <w:trPr>
          <w:trHeight w:val="542"/>
        </w:trPr>
        <w:tc>
          <w:tcPr>
            <w:tcW w:w="4678" w:type="dxa"/>
            <w:tcBorders>
              <w:top w:val="single" w:sz="4" w:space="0" w:color="auto"/>
              <w:left w:val="single" w:sz="4" w:space="0" w:color="auto"/>
              <w:bottom w:val="single" w:sz="4" w:space="0" w:color="auto"/>
              <w:right w:val="single" w:sz="4" w:space="0" w:color="auto"/>
            </w:tcBorders>
            <w:vAlign w:val="center"/>
          </w:tcPr>
          <w:p w:rsidR="00FC1B29" w:rsidRPr="00FC1B29" w:rsidRDefault="00FC1B29" w:rsidP="00FC1B29">
            <w:pPr>
              <w:spacing w:after="0" w:line="240" w:lineRule="auto"/>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03</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74 2 00 51180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240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1,52</w:t>
            </w:r>
          </w:p>
        </w:tc>
      </w:tr>
      <w:tr w:rsidR="00FC1B29" w:rsidRPr="00FC1B29" w:rsidTr="0086575E">
        <w:trPr>
          <w:trHeight w:val="542"/>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134,56</w:t>
            </w:r>
          </w:p>
        </w:tc>
      </w:tr>
      <w:tr w:rsidR="00FC1B29" w:rsidRPr="00FC1B29" w:rsidTr="0086575E">
        <w:trPr>
          <w:trHeight w:val="319"/>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134,56</w:t>
            </w:r>
          </w:p>
        </w:tc>
      </w:tr>
      <w:tr w:rsidR="00FC1B29" w:rsidRPr="00FC1B29" w:rsidTr="0086575E">
        <w:trPr>
          <w:trHeight w:val="423"/>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134,56</w:t>
            </w:r>
          </w:p>
        </w:tc>
      </w:tr>
      <w:tr w:rsidR="00FC1B29" w:rsidRPr="00FC1B29" w:rsidTr="0086575E">
        <w:trPr>
          <w:trHeight w:val="613"/>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134,56</w:t>
            </w:r>
          </w:p>
        </w:tc>
      </w:tr>
      <w:tr w:rsidR="00FC1B29" w:rsidRPr="00FC1B29" w:rsidTr="0086575E">
        <w:trPr>
          <w:trHeight w:val="599"/>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lastRenderedPageBreak/>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89 9 00 00100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32,75</w:t>
            </w:r>
          </w:p>
        </w:tc>
      </w:tr>
      <w:tr w:rsidR="00FC1B29" w:rsidRPr="00FC1B29" w:rsidTr="0086575E">
        <w:trPr>
          <w:trHeight w:val="509"/>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89 9 00 00100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32,75</w:t>
            </w:r>
          </w:p>
        </w:tc>
      </w:tr>
      <w:tr w:rsidR="00FC1B29" w:rsidRPr="00FC1B29" w:rsidTr="0086575E">
        <w:trPr>
          <w:trHeight w:val="631"/>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89 9 00 00100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32,75</w:t>
            </w:r>
          </w:p>
        </w:tc>
      </w:tr>
      <w:tr w:rsidR="00FC1B29" w:rsidRPr="00FC1B29" w:rsidTr="0086575E">
        <w:trPr>
          <w:trHeight w:val="601"/>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Устройство и обновление минерализованных полос</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89 9 00 00330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39,46</w:t>
            </w:r>
          </w:p>
        </w:tc>
      </w:tr>
      <w:tr w:rsidR="00FC1B29" w:rsidRPr="00FC1B29" w:rsidTr="0086575E">
        <w:trPr>
          <w:trHeight w:val="813"/>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89 9 00 00330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39,46</w:t>
            </w:r>
          </w:p>
        </w:tc>
      </w:tr>
      <w:tr w:rsidR="00FC1B29" w:rsidRPr="00FC1B29" w:rsidTr="0086575E">
        <w:trPr>
          <w:trHeight w:val="813"/>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89 9 00 00330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39,46</w:t>
            </w:r>
          </w:p>
        </w:tc>
      </w:tr>
      <w:tr w:rsidR="00FC1B29" w:rsidRPr="00FC1B29" w:rsidTr="0086575E">
        <w:trPr>
          <w:trHeight w:val="425"/>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Приобретение карт местности для патрульных и патрульно-маневренных групп в рамках полномочий по первичным мерам пожарной безопасности</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89 9 00 00160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1,00</w:t>
            </w:r>
          </w:p>
        </w:tc>
      </w:tr>
      <w:tr w:rsidR="00FC1B29" w:rsidRPr="00FC1B29" w:rsidTr="0086575E">
        <w:trPr>
          <w:trHeight w:val="545"/>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89 9 00 00160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1,00</w:t>
            </w:r>
          </w:p>
        </w:tc>
      </w:tr>
      <w:tr w:rsidR="00FC1B29" w:rsidRPr="00FC1B29" w:rsidTr="0086575E">
        <w:trPr>
          <w:trHeight w:val="611"/>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89 9 00 00160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1,00</w:t>
            </w:r>
          </w:p>
        </w:tc>
      </w:tr>
      <w:tr w:rsidR="00FC1B29" w:rsidRPr="00FC1B29" w:rsidTr="0086575E">
        <w:trPr>
          <w:trHeight w:val="677"/>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Приобретение штормовок или противо-энцефалитных костюмов для патрульных и патрульно-маневренных групп в рамках полномочий по первичным мерам пожарной безопасности</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89 9 00 00170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11,35</w:t>
            </w:r>
          </w:p>
        </w:tc>
      </w:tr>
      <w:tr w:rsidR="00FC1B29" w:rsidRPr="00FC1B29" w:rsidTr="0086575E">
        <w:trPr>
          <w:trHeight w:val="559"/>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89 9 00 00170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11,35</w:t>
            </w:r>
          </w:p>
        </w:tc>
      </w:tr>
      <w:tr w:rsidR="00FC1B29" w:rsidRPr="00FC1B29" w:rsidTr="0086575E">
        <w:trPr>
          <w:trHeight w:val="813"/>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Оказание единовременной материальной помощи гражданам, пострадавшим в результате чрезвычайной ситуации в июле - сентябре 2019 года, за счет средств резервного фонда Правительства Российской Федерации</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89 9 00 56560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50,00</w:t>
            </w:r>
          </w:p>
        </w:tc>
      </w:tr>
      <w:tr w:rsidR="00FC1B29" w:rsidRPr="00FC1B29" w:rsidTr="0086575E">
        <w:trPr>
          <w:trHeight w:val="521"/>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89 9 00 56560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50,00</w:t>
            </w:r>
          </w:p>
        </w:tc>
      </w:tr>
      <w:tr w:rsidR="00FC1B29" w:rsidRPr="00FC1B29" w:rsidTr="0086575E">
        <w:trPr>
          <w:trHeight w:val="543"/>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Публичные нормативные выплаты гражданам несоциального характера</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89 9 00 56560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330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50,00</w:t>
            </w:r>
          </w:p>
        </w:tc>
      </w:tr>
      <w:tr w:rsidR="00FC1B29" w:rsidRPr="00FC1B29" w:rsidTr="0086575E">
        <w:trPr>
          <w:trHeight w:val="396"/>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1 033,99</w:t>
            </w:r>
          </w:p>
        </w:tc>
      </w:tr>
      <w:tr w:rsidR="00FC1B29" w:rsidRPr="00FC1B29" w:rsidTr="0086575E">
        <w:trPr>
          <w:trHeight w:val="416"/>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943,99</w:t>
            </w:r>
          </w:p>
        </w:tc>
      </w:tr>
      <w:tr w:rsidR="00FC1B29" w:rsidRPr="00FC1B29" w:rsidTr="0086575E">
        <w:trPr>
          <w:trHeight w:val="563"/>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943,99</w:t>
            </w:r>
          </w:p>
        </w:tc>
      </w:tr>
      <w:tr w:rsidR="00FC1B29" w:rsidRPr="00FC1B29" w:rsidTr="0086575E">
        <w:trPr>
          <w:trHeight w:val="813"/>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943,99</w:t>
            </w:r>
          </w:p>
        </w:tc>
      </w:tr>
      <w:tr w:rsidR="00FC1B29" w:rsidRPr="00FC1B29" w:rsidTr="0086575E">
        <w:trPr>
          <w:trHeight w:val="813"/>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89 9 00 00210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943,99</w:t>
            </w:r>
          </w:p>
        </w:tc>
      </w:tr>
      <w:tr w:rsidR="00FC1B29" w:rsidRPr="00FC1B29" w:rsidTr="0086575E">
        <w:trPr>
          <w:trHeight w:val="429"/>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89 9 00 00210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943,99</w:t>
            </w:r>
          </w:p>
        </w:tc>
      </w:tr>
      <w:tr w:rsidR="00FC1B29" w:rsidRPr="00FC1B29" w:rsidTr="0086575E">
        <w:trPr>
          <w:trHeight w:val="813"/>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09</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89 9 00 00210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943,99</w:t>
            </w:r>
          </w:p>
        </w:tc>
      </w:tr>
      <w:tr w:rsidR="00FC1B29" w:rsidRPr="00FC1B29" w:rsidTr="0086575E">
        <w:trPr>
          <w:trHeight w:val="463"/>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12</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90,00</w:t>
            </w:r>
          </w:p>
        </w:tc>
      </w:tr>
      <w:tr w:rsidR="00FC1B29" w:rsidRPr="00FC1B29" w:rsidTr="0086575E">
        <w:trPr>
          <w:trHeight w:val="613"/>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12</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90,00</w:t>
            </w:r>
          </w:p>
        </w:tc>
      </w:tr>
      <w:tr w:rsidR="00FC1B29" w:rsidRPr="00FC1B29" w:rsidTr="0086575E">
        <w:trPr>
          <w:trHeight w:val="813"/>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12</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90,00</w:t>
            </w:r>
          </w:p>
        </w:tc>
      </w:tr>
      <w:tr w:rsidR="00FC1B29" w:rsidRPr="00FC1B29" w:rsidTr="0086575E">
        <w:trPr>
          <w:trHeight w:val="813"/>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12</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89 9 00 00220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90,00</w:t>
            </w:r>
          </w:p>
        </w:tc>
      </w:tr>
      <w:tr w:rsidR="00FC1B29" w:rsidRPr="00FC1B29" w:rsidTr="0086575E">
        <w:trPr>
          <w:trHeight w:val="597"/>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12</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 xml:space="preserve">89 9 00 00220 </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90,00</w:t>
            </w:r>
          </w:p>
        </w:tc>
      </w:tr>
      <w:tr w:rsidR="00FC1B29" w:rsidRPr="00FC1B29" w:rsidTr="0086575E">
        <w:trPr>
          <w:trHeight w:val="813"/>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12</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89 9 00 00220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90,00</w:t>
            </w:r>
          </w:p>
        </w:tc>
      </w:tr>
      <w:tr w:rsidR="00FC1B29" w:rsidRPr="00FC1B29" w:rsidTr="0086575E">
        <w:trPr>
          <w:trHeight w:val="406"/>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3 791,73</w:t>
            </w:r>
          </w:p>
        </w:tc>
      </w:tr>
      <w:tr w:rsidR="00FC1B29" w:rsidRPr="00FC1B29" w:rsidTr="0086575E">
        <w:trPr>
          <w:trHeight w:val="411"/>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3 791,73</w:t>
            </w:r>
          </w:p>
        </w:tc>
      </w:tr>
      <w:tr w:rsidR="00FC1B29" w:rsidRPr="00FC1B29" w:rsidTr="0086575E">
        <w:trPr>
          <w:trHeight w:val="559"/>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12 0 00 00000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3 014,05</w:t>
            </w:r>
          </w:p>
        </w:tc>
      </w:tr>
      <w:tr w:rsidR="00FC1B29" w:rsidRPr="00FC1B29" w:rsidTr="0086575E">
        <w:trPr>
          <w:trHeight w:val="813"/>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12 0 F2 5555A</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3 014,05</w:t>
            </w:r>
          </w:p>
        </w:tc>
      </w:tr>
      <w:tr w:rsidR="00FC1B29" w:rsidRPr="00FC1B29" w:rsidTr="0086575E">
        <w:trPr>
          <w:trHeight w:val="659"/>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12 0 F2 5555A</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3 014,05</w:t>
            </w:r>
          </w:p>
        </w:tc>
      </w:tr>
      <w:tr w:rsidR="00FC1B29" w:rsidRPr="00FC1B29" w:rsidTr="0086575E">
        <w:trPr>
          <w:trHeight w:val="813"/>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12 0 F2 5555A</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3 014,05</w:t>
            </w:r>
          </w:p>
        </w:tc>
      </w:tr>
      <w:tr w:rsidR="00FC1B29" w:rsidRPr="00FC1B29" w:rsidTr="0086575E">
        <w:trPr>
          <w:trHeight w:val="567"/>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777,68</w:t>
            </w:r>
          </w:p>
        </w:tc>
      </w:tr>
      <w:tr w:rsidR="00FC1B29" w:rsidRPr="00FC1B29" w:rsidTr="0086575E">
        <w:trPr>
          <w:trHeight w:val="813"/>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777,68</w:t>
            </w:r>
          </w:p>
        </w:tc>
      </w:tr>
      <w:tr w:rsidR="00FC1B29" w:rsidRPr="00FC1B29" w:rsidTr="0086575E">
        <w:trPr>
          <w:trHeight w:val="559"/>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89 9 00 00190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108,51</w:t>
            </w:r>
          </w:p>
        </w:tc>
      </w:tr>
      <w:tr w:rsidR="00FC1B29" w:rsidRPr="00FC1B29" w:rsidTr="0086575E">
        <w:trPr>
          <w:trHeight w:val="559"/>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89 9 00 00190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108,51</w:t>
            </w:r>
          </w:p>
        </w:tc>
      </w:tr>
      <w:tr w:rsidR="00FC1B29" w:rsidRPr="00FC1B29" w:rsidTr="0086575E">
        <w:trPr>
          <w:trHeight w:val="559"/>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89 9 00 00190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108,51</w:t>
            </w:r>
          </w:p>
        </w:tc>
      </w:tr>
      <w:tr w:rsidR="00FC1B29" w:rsidRPr="00FC1B29" w:rsidTr="0086575E">
        <w:trPr>
          <w:trHeight w:val="559"/>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Организация и содержание уличного освещения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89 9 00 00230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346,70</w:t>
            </w:r>
          </w:p>
        </w:tc>
      </w:tr>
      <w:tr w:rsidR="00FC1B29" w:rsidRPr="00FC1B29" w:rsidTr="0086575E">
        <w:trPr>
          <w:trHeight w:val="425"/>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89 9 00 00230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346,70</w:t>
            </w:r>
          </w:p>
        </w:tc>
      </w:tr>
      <w:tr w:rsidR="00FC1B29" w:rsidRPr="00FC1B29" w:rsidTr="0086575E">
        <w:trPr>
          <w:trHeight w:val="813"/>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89 9 00 00230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346,70</w:t>
            </w:r>
          </w:p>
        </w:tc>
      </w:tr>
      <w:tr w:rsidR="00FC1B29" w:rsidRPr="00FC1B29" w:rsidTr="0086575E">
        <w:trPr>
          <w:trHeight w:val="513"/>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Организация и 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89 9 00 00240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94,93</w:t>
            </w:r>
          </w:p>
        </w:tc>
      </w:tr>
      <w:tr w:rsidR="00FC1B29" w:rsidRPr="00FC1B29" w:rsidTr="0086575E">
        <w:trPr>
          <w:trHeight w:val="595"/>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89 9 00 00240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94,93</w:t>
            </w:r>
          </w:p>
        </w:tc>
      </w:tr>
      <w:tr w:rsidR="00FC1B29" w:rsidRPr="00FC1B29" w:rsidTr="0086575E">
        <w:trPr>
          <w:trHeight w:val="813"/>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89 9 00 00240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94,93</w:t>
            </w:r>
          </w:p>
        </w:tc>
      </w:tr>
      <w:tr w:rsidR="00FC1B29" w:rsidRPr="00FC1B29" w:rsidTr="0086575E">
        <w:trPr>
          <w:trHeight w:val="813"/>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Ликвидация несанкционированных свалок, уборка территории от мусора, грязи, вывоз мусора, покос травы</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89 9 00 00300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227,54</w:t>
            </w:r>
          </w:p>
        </w:tc>
      </w:tr>
      <w:tr w:rsidR="00FC1B29" w:rsidRPr="00FC1B29" w:rsidTr="0086575E">
        <w:trPr>
          <w:trHeight w:val="540"/>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89 9 00 00300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227,54</w:t>
            </w:r>
          </w:p>
        </w:tc>
      </w:tr>
      <w:tr w:rsidR="00FC1B29" w:rsidRPr="00FC1B29" w:rsidTr="0086575E">
        <w:trPr>
          <w:trHeight w:val="813"/>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89 9 00 00300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227,54</w:t>
            </w:r>
          </w:p>
        </w:tc>
      </w:tr>
      <w:tr w:rsidR="00FC1B29" w:rsidRPr="00FC1B29" w:rsidTr="0086575E">
        <w:trPr>
          <w:trHeight w:val="417"/>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Охрана окружающей среды</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06</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123,69</w:t>
            </w:r>
          </w:p>
        </w:tc>
      </w:tr>
      <w:tr w:rsidR="00FC1B29" w:rsidRPr="00FC1B29" w:rsidTr="0086575E">
        <w:trPr>
          <w:trHeight w:val="551"/>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Другие вопросы в области охраны окружающей среды</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06</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123,69</w:t>
            </w:r>
          </w:p>
        </w:tc>
      </w:tr>
      <w:tr w:rsidR="00FC1B29" w:rsidRPr="00FC1B29" w:rsidTr="0086575E">
        <w:trPr>
          <w:trHeight w:val="431"/>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06</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123,69</w:t>
            </w:r>
          </w:p>
        </w:tc>
      </w:tr>
      <w:tr w:rsidR="00FC1B29" w:rsidRPr="00FC1B29" w:rsidTr="0086575E">
        <w:trPr>
          <w:trHeight w:val="813"/>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06</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123,69</w:t>
            </w:r>
          </w:p>
        </w:tc>
      </w:tr>
      <w:tr w:rsidR="00FC1B29" w:rsidRPr="00FC1B29" w:rsidTr="0086575E">
        <w:trPr>
          <w:trHeight w:val="813"/>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Осуществление части полномочий по решению вопросов местного значения муниципального района в соответствии с заключенным соглашением по организации деятельности по накоплению (в том числе раздельному накоплению) и транспортированию твердых коммунальных расходов</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06</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89 9 00 90160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123,69</w:t>
            </w:r>
          </w:p>
        </w:tc>
      </w:tr>
      <w:tr w:rsidR="00FC1B29" w:rsidRPr="00FC1B29" w:rsidTr="0086575E">
        <w:trPr>
          <w:trHeight w:val="497"/>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06</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89 9 00 90160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123,69</w:t>
            </w:r>
          </w:p>
        </w:tc>
      </w:tr>
      <w:tr w:rsidR="00FC1B29" w:rsidRPr="00FC1B29" w:rsidTr="0086575E">
        <w:trPr>
          <w:trHeight w:val="813"/>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06</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05</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89 9 00 90160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123,69</w:t>
            </w:r>
          </w:p>
        </w:tc>
      </w:tr>
      <w:tr w:rsidR="00FC1B29" w:rsidRPr="00FC1B29" w:rsidTr="0086575E">
        <w:trPr>
          <w:trHeight w:val="362"/>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11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30,00</w:t>
            </w:r>
          </w:p>
        </w:tc>
      </w:tr>
      <w:tr w:rsidR="00FC1B29" w:rsidRPr="00FC1B29" w:rsidTr="0086575E">
        <w:trPr>
          <w:trHeight w:val="281"/>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Массовый спорт</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11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02</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b/>
                <w:bCs/>
                <w:sz w:val="20"/>
                <w:szCs w:val="20"/>
              </w:rPr>
            </w:pPr>
            <w:r w:rsidRPr="00FC1B29">
              <w:rPr>
                <w:rFonts w:ascii="Times New Roman" w:eastAsia="Times New Roman" w:hAnsi="Times New Roman" w:cs="Times New Roman"/>
                <w:b/>
                <w:bCs/>
                <w:sz w:val="20"/>
                <w:szCs w:val="20"/>
              </w:rPr>
              <w:t>30,00</w:t>
            </w:r>
          </w:p>
        </w:tc>
      </w:tr>
      <w:tr w:rsidR="00FC1B29" w:rsidRPr="00FC1B29" w:rsidTr="0086575E">
        <w:trPr>
          <w:trHeight w:val="555"/>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02</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89 0 00 00000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30,00</w:t>
            </w:r>
          </w:p>
        </w:tc>
      </w:tr>
      <w:tr w:rsidR="00FC1B29" w:rsidRPr="00FC1B29" w:rsidTr="0086575E">
        <w:trPr>
          <w:trHeight w:val="813"/>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02</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 xml:space="preserve">89 9 00 00000 </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30,00</w:t>
            </w:r>
          </w:p>
        </w:tc>
      </w:tr>
      <w:tr w:rsidR="00FC1B29" w:rsidRPr="00FC1B29" w:rsidTr="0086575E">
        <w:trPr>
          <w:trHeight w:val="575"/>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Заливка ледового катка на стадионе сельского поселения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02</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89 9 00 00350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30,00</w:t>
            </w:r>
          </w:p>
        </w:tc>
      </w:tr>
      <w:tr w:rsidR="00FC1B29" w:rsidRPr="00FC1B29" w:rsidTr="0086575E">
        <w:trPr>
          <w:trHeight w:val="555"/>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02</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89 9 00 00350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30,00</w:t>
            </w:r>
          </w:p>
        </w:tc>
      </w:tr>
      <w:tr w:rsidR="00FC1B29" w:rsidRPr="00FC1B29" w:rsidTr="0086575E">
        <w:trPr>
          <w:trHeight w:val="813"/>
        </w:trPr>
        <w:tc>
          <w:tcPr>
            <w:tcW w:w="467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spacing w:after="0" w:line="240" w:lineRule="auto"/>
              <w:jc w:val="both"/>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02</w:t>
            </w: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89 9 00 00350</w:t>
            </w: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240</w:t>
            </w: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line="240" w:lineRule="auto"/>
              <w:jc w:val="right"/>
              <w:rPr>
                <w:rFonts w:ascii="Times New Roman" w:eastAsia="Times New Roman" w:hAnsi="Times New Roman" w:cs="Times New Roman"/>
                <w:color w:val="0000FF"/>
                <w:sz w:val="20"/>
                <w:szCs w:val="20"/>
              </w:rPr>
            </w:pPr>
            <w:r w:rsidRPr="00FC1B29">
              <w:rPr>
                <w:rFonts w:ascii="Times New Roman" w:eastAsia="Times New Roman" w:hAnsi="Times New Roman" w:cs="Times New Roman"/>
                <w:color w:val="0000FF"/>
                <w:sz w:val="20"/>
                <w:szCs w:val="20"/>
              </w:rPr>
              <w:t>30,00</w:t>
            </w:r>
          </w:p>
        </w:tc>
      </w:tr>
      <w:tr w:rsidR="00FC1B29" w:rsidRPr="00FC1B29" w:rsidTr="0086575E">
        <w:trPr>
          <w:trHeight w:val="813"/>
        </w:trPr>
        <w:tc>
          <w:tcPr>
            <w:tcW w:w="4678" w:type="dxa"/>
            <w:tcBorders>
              <w:top w:val="single" w:sz="4" w:space="0" w:color="auto"/>
              <w:left w:val="single" w:sz="4" w:space="0" w:color="auto"/>
              <w:bottom w:val="single" w:sz="4" w:space="0" w:color="auto"/>
              <w:right w:val="single" w:sz="4" w:space="0" w:color="auto"/>
            </w:tcBorders>
            <w:vAlign w:val="center"/>
          </w:tcPr>
          <w:p w:rsidR="00FC1B29" w:rsidRPr="00FC1B29" w:rsidRDefault="00FC1B29" w:rsidP="00FC1B29">
            <w:pPr>
              <w:spacing w:after="0"/>
              <w:rPr>
                <w:rFonts w:ascii="Times New Roman" w:eastAsia="Times New Roman" w:hAnsi="Times New Roman" w:cs="Times New Roman"/>
                <w:b/>
                <w:color w:val="000000"/>
                <w:sz w:val="20"/>
                <w:szCs w:val="20"/>
              </w:rPr>
            </w:pPr>
            <w:r w:rsidRPr="00FC1B29">
              <w:rPr>
                <w:rFonts w:ascii="Times New Roman" w:eastAsia="Times New Roman" w:hAnsi="Times New Roman" w:cs="Times New Roman"/>
                <w:b/>
                <w:color w:val="000000"/>
                <w:sz w:val="20"/>
                <w:szCs w:val="20"/>
              </w:rPr>
              <w:lastRenderedPageBreak/>
              <w:t>Итого</w:t>
            </w:r>
          </w:p>
        </w:tc>
        <w:tc>
          <w:tcPr>
            <w:tcW w:w="709" w:type="dxa"/>
            <w:tcBorders>
              <w:top w:val="single" w:sz="4" w:space="0" w:color="auto"/>
              <w:left w:val="single" w:sz="4" w:space="0" w:color="auto"/>
              <w:bottom w:val="single" w:sz="4" w:space="0" w:color="auto"/>
              <w:right w:val="single" w:sz="4" w:space="0" w:color="auto"/>
            </w:tcBorders>
            <w:noWrap/>
            <w:vAlign w:val="center"/>
          </w:tcPr>
          <w:p w:rsidR="00FC1B29" w:rsidRPr="00FC1B29" w:rsidRDefault="00FC1B29" w:rsidP="00FC1B29">
            <w:pPr>
              <w:spacing w:after="0"/>
              <w:jc w:val="center"/>
              <w:rPr>
                <w:rFonts w:ascii="Times New Roman" w:eastAsia="Times New Roman" w:hAnsi="Times New Roman" w:cs="Times New Roman"/>
                <w:b/>
                <w:bCs/>
                <w:sz w:val="20"/>
                <w:szCs w:val="20"/>
              </w:rPr>
            </w:pPr>
          </w:p>
        </w:tc>
        <w:tc>
          <w:tcPr>
            <w:tcW w:w="567"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jc w:val="center"/>
              <w:rPr>
                <w:rFonts w:ascii="Times New Roman" w:eastAsia="Times New Roman" w:hAnsi="Times New Roman" w:cs="Times New Roman"/>
                <w:b/>
                <w:bCs/>
                <w:sz w:val="20"/>
                <w:szCs w:val="20"/>
              </w:rPr>
            </w:pPr>
          </w:p>
        </w:tc>
        <w:tc>
          <w:tcPr>
            <w:tcW w:w="1843"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jc w:val="center"/>
              <w:rPr>
                <w:rFonts w:ascii="Times New Roman" w:eastAsia="Times New Roman" w:hAnsi="Times New Roman" w:cs="Times New Roman"/>
                <w:b/>
                <w:bCs/>
                <w:sz w:val="20"/>
                <w:szCs w:val="20"/>
              </w:rPr>
            </w:pPr>
          </w:p>
        </w:tc>
        <w:tc>
          <w:tcPr>
            <w:tcW w:w="709"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jc w:val="center"/>
              <w:rPr>
                <w:rFonts w:ascii="Times New Roman" w:eastAsia="Times New Roman" w:hAnsi="Times New Roman" w:cs="Times New Roman"/>
                <w:b/>
                <w:bCs/>
                <w:sz w:val="20"/>
                <w:szCs w:val="20"/>
              </w:rPr>
            </w:pPr>
          </w:p>
        </w:tc>
        <w:tc>
          <w:tcPr>
            <w:tcW w:w="1275" w:type="dxa"/>
            <w:tcBorders>
              <w:top w:val="single" w:sz="4" w:space="0" w:color="auto"/>
              <w:left w:val="nil"/>
              <w:bottom w:val="single" w:sz="4" w:space="0" w:color="auto"/>
              <w:right w:val="single" w:sz="4" w:space="0" w:color="auto"/>
            </w:tcBorders>
            <w:noWrap/>
            <w:vAlign w:val="center"/>
          </w:tcPr>
          <w:p w:rsidR="00FC1B29" w:rsidRPr="00FC1B29" w:rsidRDefault="00FC1B29" w:rsidP="00FC1B29">
            <w:pPr>
              <w:spacing w:after="0"/>
              <w:jc w:val="right"/>
              <w:rPr>
                <w:rFonts w:ascii="Times New Roman" w:eastAsia="Times New Roman" w:hAnsi="Times New Roman" w:cs="Times New Roman"/>
                <w:b/>
                <w:sz w:val="20"/>
                <w:szCs w:val="20"/>
              </w:rPr>
            </w:pPr>
            <w:r w:rsidRPr="00FC1B29">
              <w:rPr>
                <w:rFonts w:ascii="Times New Roman" w:eastAsia="Times New Roman" w:hAnsi="Times New Roman" w:cs="Times New Roman"/>
                <w:b/>
                <w:sz w:val="20"/>
                <w:szCs w:val="20"/>
              </w:rPr>
              <w:t>9 283,91</w:t>
            </w:r>
          </w:p>
        </w:tc>
      </w:tr>
    </w:tbl>
    <w:p w:rsidR="00FC1B29" w:rsidRPr="00FC1B29" w:rsidRDefault="00FC1B29" w:rsidP="00FC1B29">
      <w:pPr>
        <w:autoSpaceDE w:val="0"/>
        <w:autoSpaceDN w:val="0"/>
        <w:adjustRightInd w:val="0"/>
        <w:spacing w:after="0" w:line="240" w:lineRule="auto"/>
        <w:jc w:val="right"/>
        <w:rPr>
          <w:rFonts w:ascii="Times New Roman" w:eastAsia="Times New Roman" w:hAnsi="Times New Roman" w:cs="Times New Roman"/>
          <w:color w:val="000000"/>
          <w:sz w:val="20"/>
          <w:szCs w:val="20"/>
        </w:rPr>
      </w:pPr>
    </w:p>
    <w:p w:rsidR="00FC1B29" w:rsidRPr="00FC1B29" w:rsidRDefault="00FC1B29" w:rsidP="00FC1B29">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Приложение №  5</w:t>
      </w:r>
    </w:p>
    <w:p w:rsidR="00FC1B29" w:rsidRPr="00FC1B29" w:rsidRDefault="00FC1B29" w:rsidP="00FC1B29">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к решению Совета депутатов</w:t>
      </w:r>
    </w:p>
    <w:p w:rsidR="00FC1B29" w:rsidRPr="00FC1B29" w:rsidRDefault="00FC1B29" w:rsidP="00FC1B29">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 xml:space="preserve"> сельского поселения «Село Маяк»</w:t>
      </w:r>
    </w:p>
    <w:p w:rsidR="00FC1B29" w:rsidRPr="00FC1B29" w:rsidRDefault="00FC1B29" w:rsidP="00FC1B29">
      <w:pPr>
        <w:spacing w:after="0" w:line="240" w:lineRule="auto"/>
        <w:rPr>
          <w:rFonts w:ascii="Times New Roman" w:eastAsia="Times New Roman" w:hAnsi="Times New Roman" w:cs="Times New Roman"/>
          <w:sz w:val="20"/>
          <w:szCs w:val="20"/>
        </w:rPr>
      </w:pPr>
    </w:p>
    <w:p w:rsidR="00FC1B29" w:rsidRPr="00FC1B29" w:rsidRDefault="00FC1B29" w:rsidP="00FC1B29">
      <w:pPr>
        <w:spacing w:after="0" w:line="240" w:lineRule="auto"/>
        <w:jc w:val="center"/>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 xml:space="preserve">Показатели </w:t>
      </w:r>
    </w:p>
    <w:p w:rsidR="00FC1B29" w:rsidRPr="00FC1B29" w:rsidRDefault="00FC1B29" w:rsidP="00FC1B29">
      <w:pPr>
        <w:spacing w:after="0" w:line="240" w:lineRule="auto"/>
        <w:jc w:val="center"/>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 xml:space="preserve">источников финансирования дефицита бюджета поселения </w:t>
      </w:r>
      <w:r w:rsidRPr="00FC1B29">
        <w:rPr>
          <w:rFonts w:ascii="Times New Roman" w:eastAsia="Times New Roman" w:hAnsi="Times New Roman" w:cs="Times New Roman"/>
          <w:b/>
          <w:bCs/>
          <w:sz w:val="20"/>
          <w:szCs w:val="20"/>
        </w:rPr>
        <w:t xml:space="preserve">за 2019 год </w:t>
      </w:r>
      <w:r w:rsidRPr="00FC1B29">
        <w:rPr>
          <w:rFonts w:ascii="Times New Roman" w:eastAsia="Times New Roman" w:hAnsi="Times New Roman" w:cs="Times New Roman"/>
          <w:b/>
          <w:bCs/>
          <w:color w:val="000000"/>
          <w:sz w:val="20"/>
          <w:szCs w:val="20"/>
        </w:rPr>
        <w:t xml:space="preserve">по кодам классификации источников финансирования дефицитов бюджетов </w:t>
      </w:r>
    </w:p>
    <w:p w:rsidR="00FC1B29" w:rsidRPr="00FC1B29" w:rsidRDefault="00FC1B29" w:rsidP="00FC1B29">
      <w:pPr>
        <w:spacing w:after="0" w:line="240" w:lineRule="auto"/>
        <w:jc w:val="right"/>
        <w:rPr>
          <w:rFonts w:ascii="Times New Roman" w:eastAsia="Times New Roman" w:hAnsi="Times New Roman" w:cs="Times New Roman"/>
          <w:sz w:val="20"/>
          <w:szCs w:val="20"/>
        </w:rPr>
      </w:pPr>
      <w:r w:rsidRPr="00FC1B29">
        <w:rPr>
          <w:rFonts w:ascii="Times New Roman" w:eastAsia="Times New Roman" w:hAnsi="Times New Roman" w:cs="Times New Roman"/>
          <w:color w:val="000000"/>
          <w:sz w:val="20"/>
          <w:szCs w:val="20"/>
        </w:rPr>
        <w:t>( тыс. рублей)</w:t>
      </w:r>
    </w:p>
    <w:tbl>
      <w:tblPr>
        <w:tblW w:w="9781" w:type="dxa"/>
        <w:tblInd w:w="-112" w:type="dxa"/>
        <w:tblLayout w:type="fixed"/>
        <w:tblCellMar>
          <w:left w:w="30" w:type="dxa"/>
          <w:right w:w="30" w:type="dxa"/>
        </w:tblCellMar>
        <w:tblLook w:val="0000"/>
      </w:tblPr>
      <w:tblGrid>
        <w:gridCol w:w="3148"/>
        <w:gridCol w:w="5215"/>
        <w:gridCol w:w="1418"/>
      </w:tblGrid>
      <w:tr w:rsidR="00FC1B29" w:rsidRPr="00FC1B29" w:rsidTr="0086575E">
        <w:trPr>
          <w:trHeight w:val="717"/>
        </w:trPr>
        <w:tc>
          <w:tcPr>
            <w:tcW w:w="314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 xml:space="preserve">Код </w:t>
            </w:r>
          </w:p>
          <w:p w:rsidR="00FC1B29" w:rsidRPr="00FC1B29" w:rsidRDefault="00FC1B29" w:rsidP="00FC1B2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5215"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 xml:space="preserve">Наименование кода источников финансирования дефицита бюджета поселения </w:t>
            </w:r>
          </w:p>
        </w:tc>
        <w:tc>
          <w:tcPr>
            <w:tcW w:w="1418" w:type="dxa"/>
            <w:tcBorders>
              <w:top w:val="single" w:sz="4" w:space="0" w:color="auto"/>
              <w:left w:val="single" w:sz="4" w:space="0" w:color="auto"/>
              <w:bottom w:val="single" w:sz="4" w:space="0" w:color="auto"/>
              <w:right w:val="single" w:sz="4" w:space="0" w:color="auto"/>
            </w:tcBorders>
          </w:tcPr>
          <w:p w:rsidR="00FC1B29" w:rsidRPr="00FC1B29" w:rsidRDefault="00FC1B29" w:rsidP="00FC1B2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Сумма</w:t>
            </w:r>
          </w:p>
        </w:tc>
      </w:tr>
      <w:tr w:rsidR="00FC1B29" w:rsidRPr="00FC1B29" w:rsidTr="0086575E">
        <w:trPr>
          <w:trHeight w:val="90"/>
        </w:trPr>
        <w:tc>
          <w:tcPr>
            <w:tcW w:w="3148" w:type="dxa"/>
            <w:tcBorders>
              <w:top w:val="single" w:sz="6" w:space="0" w:color="auto"/>
              <w:left w:val="single" w:sz="6" w:space="0" w:color="auto"/>
              <w:bottom w:val="single" w:sz="6" w:space="0" w:color="auto"/>
              <w:right w:val="single" w:sz="6" w:space="0" w:color="auto"/>
            </w:tcBorders>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819 01 05 02 01 10 0000 510</w:t>
            </w:r>
          </w:p>
        </w:tc>
        <w:tc>
          <w:tcPr>
            <w:tcW w:w="5215" w:type="dxa"/>
            <w:tcBorders>
              <w:top w:val="single" w:sz="6" w:space="0" w:color="auto"/>
              <w:left w:val="single" w:sz="6" w:space="0" w:color="auto"/>
              <w:bottom w:val="single" w:sz="6" w:space="0" w:color="auto"/>
              <w:right w:val="single" w:sz="6"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418" w:type="dxa"/>
            <w:tcBorders>
              <w:top w:val="single" w:sz="6" w:space="0" w:color="auto"/>
              <w:left w:val="single" w:sz="6" w:space="0" w:color="auto"/>
              <w:bottom w:val="single" w:sz="6" w:space="0" w:color="auto"/>
              <w:right w:val="single" w:sz="6" w:space="0" w:color="auto"/>
            </w:tcBorders>
            <w:vAlign w:val="center"/>
          </w:tcPr>
          <w:p w:rsidR="00FC1B29" w:rsidRPr="00FC1B29" w:rsidRDefault="00FC1B29" w:rsidP="00FC1B29">
            <w:pPr>
              <w:spacing w:after="0" w:line="240" w:lineRule="auto"/>
              <w:jc w:val="right"/>
              <w:rPr>
                <w:rFonts w:ascii="Times New Roman" w:eastAsia="Times New Roman" w:hAnsi="Times New Roman" w:cs="Times New Roman"/>
                <w:bCs/>
                <w:color w:val="000000"/>
                <w:spacing w:val="2"/>
                <w:sz w:val="20"/>
                <w:szCs w:val="20"/>
              </w:rPr>
            </w:pPr>
            <w:r w:rsidRPr="00FC1B29">
              <w:rPr>
                <w:rFonts w:ascii="Times New Roman" w:eastAsia="Times New Roman" w:hAnsi="Times New Roman" w:cs="Times New Roman"/>
                <w:bCs/>
                <w:color w:val="000000"/>
                <w:spacing w:val="2"/>
                <w:sz w:val="20"/>
                <w:szCs w:val="20"/>
              </w:rPr>
              <w:t>-9 150,55</w:t>
            </w:r>
          </w:p>
        </w:tc>
      </w:tr>
      <w:tr w:rsidR="00FC1B29" w:rsidRPr="00FC1B29" w:rsidTr="0086575E">
        <w:trPr>
          <w:trHeight w:val="90"/>
        </w:trPr>
        <w:tc>
          <w:tcPr>
            <w:tcW w:w="3148" w:type="dxa"/>
            <w:tcBorders>
              <w:top w:val="single" w:sz="6" w:space="0" w:color="auto"/>
              <w:left w:val="single" w:sz="6" w:space="0" w:color="auto"/>
              <w:bottom w:val="single" w:sz="6" w:space="0" w:color="auto"/>
              <w:right w:val="single" w:sz="6" w:space="0" w:color="auto"/>
            </w:tcBorders>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819 01 05 02 01 10 0000 610</w:t>
            </w:r>
          </w:p>
        </w:tc>
        <w:tc>
          <w:tcPr>
            <w:tcW w:w="5215" w:type="dxa"/>
            <w:tcBorders>
              <w:top w:val="single" w:sz="6" w:space="0" w:color="auto"/>
              <w:left w:val="single" w:sz="6" w:space="0" w:color="auto"/>
              <w:bottom w:val="single" w:sz="6" w:space="0" w:color="auto"/>
              <w:right w:val="single" w:sz="6"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418" w:type="dxa"/>
            <w:tcBorders>
              <w:top w:val="single" w:sz="6" w:space="0" w:color="auto"/>
              <w:left w:val="single" w:sz="6" w:space="0" w:color="auto"/>
              <w:bottom w:val="single" w:sz="6" w:space="0" w:color="auto"/>
              <w:right w:val="single" w:sz="6" w:space="0" w:color="auto"/>
            </w:tcBorders>
            <w:vAlign w:val="center"/>
          </w:tcPr>
          <w:p w:rsidR="00FC1B29" w:rsidRPr="00FC1B29" w:rsidRDefault="00FC1B29" w:rsidP="00FC1B29">
            <w:pPr>
              <w:spacing w:after="0" w:line="240" w:lineRule="auto"/>
              <w:jc w:val="right"/>
              <w:rPr>
                <w:rFonts w:ascii="Times New Roman" w:eastAsia="Times New Roman" w:hAnsi="Times New Roman" w:cs="Times New Roman"/>
                <w:spacing w:val="2"/>
                <w:sz w:val="20"/>
                <w:szCs w:val="20"/>
              </w:rPr>
            </w:pPr>
            <w:r w:rsidRPr="00FC1B29">
              <w:rPr>
                <w:rFonts w:ascii="Times New Roman" w:eastAsia="Times New Roman" w:hAnsi="Times New Roman" w:cs="Times New Roman"/>
                <w:spacing w:val="2"/>
                <w:sz w:val="20"/>
                <w:szCs w:val="20"/>
              </w:rPr>
              <w:t>9 283,91</w:t>
            </w:r>
          </w:p>
        </w:tc>
      </w:tr>
      <w:tr w:rsidR="00FC1B29" w:rsidRPr="00FC1B29" w:rsidTr="0086575E">
        <w:trPr>
          <w:trHeight w:val="90"/>
        </w:trPr>
        <w:tc>
          <w:tcPr>
            <w:tcW w:w="3148" w:type="dxa"/>
            <w:tcBorders>
              <w:top w:val="single" w:sz="6" w:space="0" w:color="auto"/>
              <w:left w:val="single" w:sz="6" w:space="0" w:color="auto"/>
              <w:bottom w:val="single" w:sz="6" w:space="0" w:color="auto"/>
              <w:right w:val="single" w:sz="6" w:space="0" w:color="auto"/>
            </w:tcBorders>
          </w:tcPr>
          <w:p w:rsidR="00FC1B29" w:rsidRPr="00FC1B29" w:rsidRDefault="00FC1B29" w:rsidP="00FC1B29">
            <w:pPr>
              <w:spacing w:after="0" w:line="240" w:lineRule="auto"/>
              <w:jc w:val="center"/>
              <w:rPr>
                <w:rFonts w:ascii="Times New Roman" w:eastAsia="Times New Roman" w:hAnsi="Times New Roman" w:cs="Times New Roman"/>
                <w:sz w:val="20"/>
                <w:szCs w:val="20"/>
              </w:rPr>
            </w:pPr>
          </w:p>
        </w:tc>
        <w:tc>
          <w:tcPr>
            <w:tcW w:w="5215" w:type="dxa"/>
            <w:tcBorders>
              <w:top w:val="single" w:sz="6" w:space="0" w:color="auto"/>
              <w:left w:val="single" w:sz="6" w:space="0" w:color="auto"/>
              <w:bottom w:val="single" w:sz="6" w:space="0" w:color="auto"/>
              <w:right w:val="single" w:sz="6" w:space="0" w:color="auto"/>
            </w:tcBorders>
          </w:tcPr>
          <w:p w:rsidR="00FC1B29" w:rsidRPr="00FC1B29" w:rsidRDefault="00FC1B29" w:rsidP="00FC1B29">
            <w:pPr>
              <w:spacing w:after="0" w:line="240" w:lineRule="auto"/>
              <w:jc w:val="both"/>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Итого источников финансирования дефицитов бюджетов</w:t>
            </w:r>
          </w:p>
        </w:tc>
        <w:tc>
          <w:tcPr>
            <w:tcW w:w="1418" w:type="dxa"/>
            <w:tcBorders>
              <w:top w:val="single" w:sz="6" w:space="0" w:color="auto"/>
              <w:left w:val="single" w:sz="6" w:space="0" w:color="auto"/>
              <w:bottom w:val="single" w:sz="6" w:space="0" w:color="auto"/>
              <w:right w:val="single" w:sz="6" w:space="0" w:color="auto"/>
            </w:tcBorders>
            <w:vAlign w:val="center"/>
          </w:tcPr>
          <w:p w:rsidR="00FC1B29" w:rsidRPr="00FC1B29" w:rsidRDefault="00FC1B29" w:rsidP="00FC1B29">
            <w:pPr>
              <w:spacing w:after="0" w:line="240" w:lineRule="auto"/>
              <w:jc w:val="right"/>
              <w:rPr>
                <w:rFonts w:ascii="Times New Roman" w:eastAsia="Times New Roman" w:hAnsi="Times New Roman" w:cs="Times New Roman"/>
                <w:spacing w:val="2"/>
                <w:sz w:val="20"/>
                <w:szCs w:val="20"/>
              </w:rPr>
            </w:pPr>
            <w:r w:rsidRPr="00FC1B29">
              <w:rPr>
                <w:rFonts w:ascii="Times New Roman" w:eastAsia="Times New Roman" w:hAnsi="Times New Roman" w:cs="Times New Roman"/>
                <w:spacing w:val="2"/>
                <w:sz w:val="20"/>
                <w:szCs w:val="20"/>
              </w:rPr>
              <w:t>133,36</w:t>
            </w:r>
          </w:p>
        </w:tc>
      </w:tr>
    </w:tbl>
    <w:p w:rsidR="00FC1B29" w:rsidRPr="00FC1B29" w:rsidRDefault="00FC1B29" w:rsidP="00FC1B29">
      <w:pPr>
        <w:autoSpaceDE w:val="0"/>
        <w:autoSpaceDN w:val="0"/>
        <w:adjustRightInd w:val="0"/>
        <w:spacing w:after="0" w:line="240" w:lineRule="auto"/>
        <w:rPr>
          <w:rFonts w:ascii="Times New Roman" w:eastAsia="Times New Roman" w:hAnsi="Times New Roman" w:cs="Times New Roman"/>
          <w:color w:val="000000"/>
          <w:sz w:val="20"/>
          <w:szCs w:val="20"/>
        </w:rPr>
      </w:pPr>
    </w:p>
    <w:p w:rsidR="00FC1B29" w:rsidRPr="00FC1B29" w:rsidRDefault="00FC1B29" w:rsidP="00FC1B29">
      <w:pPr>
        <w:autoSpaceDE w:val="0"/>
        <w:autoSpaceDN w:val="0"/>
        <w:adjustRightInd w:val="0"/>
        <w:spacing w:after="0" w:line="240" w:lineRule="auto"/>
        <w:jc w:val="right"/>
        <w:rPr>
          <w:rFonts w:ascii="Times New Roman" w:eastAsia="Times New Roman" w:hAnsi="Times New Roman" w:cs="Times New Roman"/>
          <w:color w:val="000000"/>
          <w:sz w:val="20"/>
          <w:szCs w:val="20"/>
        </w:rPr>
      </w:pPr>
    </w:p>
    <w:p w:rsidR="00FC1B29" w:rsidRPr="00FC1B29" w:rsidRDefault="00FC1B29" w:rsidP="00FC1B29">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Приложение №  6</w:t>
      </w:r>
    </w:p>
    <w:p w:rsidR="00FC1B29" w:rsidRPr="00FC1B29" w:rsidRDefault="00FC1B29" w:rsidP="00FC1B29">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к решению Совета депутатов</w:t>
      </w:r>
    </w:p>
    <w:p w:rsidR="00FC1B29" w:rsidRPr="00FC1B29" w:rsidRDefault="00FC1B29" w:rsidP="00FC1B29">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FC1B29">
        <w:rPr>
          <w:rFonts w:ascii="Times New Roman" w:eastAsia="Times New Roman" w:hAnsi="Times New Roman" w:cs="Times New Roman"/>
          <w:color w:val="000000"/>
          <w:sz w:val="20"/>
          <w:szCs w:val="20"/>
        </w:rPr>
        <w:t xml:space="preserve"> сельского поселения «Село Маяк»</w:t>
      </w:r>
    </w:p>
    <w:p w:rsidR="00FC1B29" w:rsidRPr="00FC1B29" w:rsidRDefault="00FC1B29" w:rsidP="00FC1B29">
      <w:pPr>
        <w:spacing w:after="0" w:line="240" w:lineRule="auto"/>
        <w:rPr>
          <w:rFonts w:ascii="Times New Roman" w:eastAsia="Times New Roman" w:hAnsi="Times New Roman" w:cs="Times New Roman"/>
          <w:sz w:val="20"/>
          <w:szCs w:val="20"/>
        </w:rPr>
      </w:pPr>
    </w:p>
    <w:p w:rsidR="00FC1B29" w:rsidRPr="00FC1B29" w:rsidRDefault="00FC1B29" w:rsidP="00FC1B29">
      <w:pPr>
        <w:spacing w:after="0" w:line="240" w:lineRule="auto"/>
        <w:jc w:val="center"/>
        <w:rPr>
          <w:rFonts w:ascii="Times New Roman" w:eastAsia="Times New Roman" w:hAnsi="Times New Roman" w:cs="Times New Roman"/>
          <w:b/>
          <w:bCs/>
          <w:color w:val="000000"/>
          <w:sz w:val="20"/>
          <w:szCs w:val="20"/>
        </w:rPr>
      </w:pPr>
      <w:r w:rsidRPr="00FC1B29">
        <w:rPr>
          <w:rFonts w:ascii="Times New Roman" w:eastAsia="Times New Roman" w:hAnsi="Times New Roman" w:cs="Times New Roman"/>
          <w:b/>
          <w:bCs/>
          <w:color w:val="000000"/>
          <w:sz w:val="20"/>
          <w:szCs w:val="20"/>
        </w:rPr>
        <w:t xml:space="preserve">Показатели </w:t>
      </w:r>
    </w:p>
    <w:p w:rsidR="00FC1B29" w:rsidRPr="00FC1B29" w:rsidRDefault="00FC1B29" w:rsidP="00FC1B29">
      <w:pPr>
        <w:spacing w:after="0" w:line="240" w:lineRule="auto"/>
        <w:jc w:val="center"/>
        <w:rPr>
          <w:rFonts w:ascii="Times New Roman" w:eastAsia="Times New Roman" w:hAnsi="Times New Roman" w:cs="Times New Roman"/>
          <w:color w:val="000000"/>
          <w:sz w:val="20"/>
          <w:szCs w:val="20"/>
        </w:rPr>
      </w:pPr>
      <w:r w:rsidRPr="00FC1B29">
        <w:rPr>
          <w:rFonts w:ascii="Times New Roman" w:eastAsia="Times New Roman" w:hAnsi="Times New Roman" w:cs="Times New Roman"/>
          <w:b/>
          <w:bCs/>
          <w:color w:val="000000"/>
          <w:sz w:val="20"/>
          <w:szCs w:val="20"/>
        </w:rPr>
        <w:t xml:space="preserve">источников финансирования дефицита бюджета поселения </w:t>
      </w:r>
      <w:r w:rsidRPr="00FC1B29">
        <w:rPr>
          <w:rFonts w:ascii="Times New Roman" w:eastAsia="Times New Roman" w:hAnsi="Times New Roman" w:cs="Times New Roman"/>
          <w:b/>
          <w:bCs/>
          <w:sz w:val="20"/>
          <w:szCs w:val="20"/>
        </w:rPr>
        <w:t xml:space="preserve">за 2019 год </w:t>
      </w:r>
      <w:r w:rsidRPr="00FC1B29">
        <w:rPr>
          <w:rFonts w:ascii="Times New Roman" w:eastAsia="Times New Roman" w:hAnsi="Times New Roman" w:cs="Times New Roman"/>
          <w:b/>
          <w:bCs/>
          <w:color w:val="000000"/>
          <w:sz w:val="20"/>
          <w:szCs w:val="20"/>
        </w:rPr>
        <w:t>по кодам классификации источников финансирования дефицитов бюджетов</w:t>
      </w:r>
      <w:r w:rsidRPr="00FC1B29">
        <w:rPr>
          <w:rFonts w:ascii="Times New Roman" w:eastAsia="Times New Roman" w:hAnsi="Times New Roman" w:cs="Times New Roman"/>
          <w:b/>
          <w:bCs/>
          <w:sz w:val="20"/>
          <w:szCs w:val="20"/>
        </w:rPr>
        <w:t xml:space="preserve"> </w:t>
      </w:r>
      <w:r w:rsidRPr="00FC1B29">
        <w:rPr>
          <w:rFonts w:ascii="Times New Roman" w:eastAsia="Times New Roman" w:hAnsi="Times New Roman" w:cs="Times New Roman"/>
          <w:color w:val="000000"/>
          <w:sz w:val="20"/>
          <w:szCs w:val="20"/>
        </w:rPr>
        <w:t>(тыс. рублей)</w:t>
      </w:r>
    </w:p>
    <w:p w:rsidR="00FC1B29" w:rsidRPr="00FC1B29" w:rsidRDefault="00FC1B29" w:rsidP="00FC1B29">
      <w:pPr>
        <w:spacing w:after="0" w:line="240" w:lineRule="auto"/>
        <w:jc w:val="center"/>
        <w:rPr>
          <w:rFonts w:ascii="Times New Roman" w:eastAsia="Times New Roman" w:hAnsi="Times New Roman" w:cs="Times New Roman"/>
          <w:b/>
          <w:bCs/>
          <w:sz w:val="20"/>
          <w:szCs w:val="20"/>
        </w:rPr>
      </w:pPr>
    </w:p>
    <w:tbl>
      <w:tblPr>
        <w:tblW w:w="9639" w:type="dxa"/>
        <w:tblInd w:w="250" w:type="dxa"/>
        <w:tblLook w:val="04A0"/>
      </w:tblPr>
      <w:tblGrid>
        <w:gridCol w:w="3686"/>
        <w:gridCol w:w="4961"/>
        <w:gridCol w:w="992"/>
      </w:tblGrid>
      <w:tr w:rsidR="00FC1B29" w:rsidRPr="00FC1B29" w:rsidTr="0086575E">
        <w:trPr>
          <w:trHeight w:val="67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 xml:space="preserve">Код </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 xml:space="preserve">Наименование </w:t>
            </w:r>
            <w:r w:rsidRPr="00FC1B29">
              <w:rPr>
                <w:rFonts w:ascii="Times New Roman" w:eastAsia="Times New Roman" w:hAnsi="Times New Roman" w:cs="Times New Roman"/>
                <w:color w:val="000000"/>
                <w:sz w:val="20"/>
                <w:szCs w:val="20"/>
              </w:rPr>
              <w:t xml:space="preserve">кода источников финансирования дефицита бюджета поселения </w:t>
            </w:r>
          </w:p>
        </w:tc>
        <w:tc>
          <w:tcPr>
            <w:tcW w:w="992" w:type="dxa"/>
            <w:tcBorders>
              <w:top w:val="single" w:sz="4" w:space="0" w:color="auto"/>
              <w:left w:val="nil"/>
              <w:bottom w:val="single" w:sz="4" w:space="0" w:color="auto"/>
              <w:right w:val="single" w:sz="4" w:space="0" w:color="auto"/>
            </w:tcBorders>
          </w:tcPr>
          <w:p w:rsidR="00FC1B29" w:rsidRPr="00FC1B29" w:rsidRDefault="00FC1B29" w:rsidP="00FC1B29">
            <w:pPr>
              <w:spacing w:after="0" w:line="240" w:lineRule="auto"/>
              <w:jc w:val="center"/>
              <w:rPr>
                <w:rFonts w:ascii="Times New Roman" w:eastAsia="Times New Roman" w:hAnsi="Times New Roman" w:cs="Times New Roman"/>
                <w:sz w:val="20"/>
                <w:szCs w:val="20"/>
              </w:rPr>
            </w:pPr>
          </w:p>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Сумма</w:t>
            </w:r>
          </w:p>
        </w:tc>
      </w:tr>
      <w:tr w:rsidR="00FC1B29" w:rsidRPr="00FC1B29" w:rsidTr="0086575E">
        <w:trPr>
          <w:trHeight w:val="25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w:t>
            </w:r>
          </w:p>
        </w:tc>
        <w:tc>
          <w:tcPr>
            <w:tcW w:w="4961" w:type="dxa"/>
            <w:tcBorders>
              <w:top w:val="nil"/>
              <w:left w:val="nil"/>
              <w:bottom w:val="single" w:sz="4" w:space="0" w:color="auto"/>
              <w:right w:val="single" w:sz="4" w:space="0" w:color="auto"/>
            </w:tcBorders>
            <w:shd w:val="clear" w:color="auto" w:fill="auto"/>
            <w:vAlign w:val="bottom"/>
            <w:hideMark/>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2</w:t>
            </w:r>
          </w:p>
        </w:tc>
        <w:tc>
          <w:tcPr>
            <w:tcW w:w="992" w:type="dxa"/>
            <w:tcBorders>
              <w:top w:val="nil"/>
              <w:left w:val="nil"/>
              <w:bottom w:val="single" w:sz="4" w:space="0" w:color="auto"/>
              <w:right w:val="single" w:sz="4" w:space="0" w:color="auto"/>
            </w:tcBorders>
          </w:tcPr>
          <w:p w:rsidR="00FC1B29" w:rsidRPr="00FC1B29" w:rsidRDefault="00FC1B29" w:rsidP="00FC1B29">
            <w:pPr>
              <w:spacing w:after="0" w:line="240" w:lineRule="auto"/>
              <w:jc w:val="center"/>
              <w:rPr>
                <w:rFonts w:ascii="Times New Roman" w:eastAsia="Times New Roman" w:hAnsi="Times New Roman" w:cs="Times New Roman"/>
                <w:sz w:val="20"/>
                <w:szCs w:val="20"/>
              </w:rPr>
            </w:pPr>
          </w:p>
        </w:tc>
      </w:tr>
      <w:tr w:rsidR="00FC1B29" w:rsidRPr="00FC1B29" w:rsidTr="0086575E">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FC1B29" w:rsidRPr="00FC1B29" w:rsidRDefault="00FC1B29" w:rsidP="00FC1B29">
            <w:pPr>
              <w:spacing w:after="0" w:line="240" w:lineRule="auto"/>
              <w:jc w:val="center"/>
              <w:rPr>
                <w:rFonts w:ascii="Times New Roman" w:eastAsia="Times New Roman" w:hAnsi="Times New Roman" w:cs="Times New Roman"/>
                <w:b/>
                <w:spacing w:val="2"/>
                <w:sz w:val="20"/>
                <w:szCs w:val="20"/>
              </w:rPr>
            </w:pPr>
            <w:r w:rsidRPr="00FC1B29">
              <w:rPr>
                <w:rFonts w:ascii="Times New Roman" w:eastAsia="Times New Roman" w:hAnsi="Times New Roman" w:cs="Times New Roman"/>
                <w:b/>
                <w:sz w:val="20"/>
                <w:szCs w:val="20"/>
              </w:rPr>
              <w:t>819 01 05 00 00 00 0000 000</w:t>
            </w:r>
          </w:p>
        </w:tc>
        <w:tc>
          <w:tcPr>
            <w:tcW w:w="4961" w:type="dxa"/>
            <w:tcBorders>
              <w:top w:val="single" w:sz="4" w:space="0" w:color="auto"/>
              <w:left w:val="nil"/>
              <w:bottom w:val="single" w:sz="4" w:space="0" w:color="auto"/>
              <w:right w:val="single" w:sz="4" w:space="0" w:color="auto"/>
            </w:tcBorders>
            <w:shd w:val="clear" w:color="auto" w:fill="auto"/>
            <w:hideMark/>
          </w:tcPr>
          <w:p w:rsidR="00FC1B29" w:rsidRPr="00FC1B29" w:rsidRDefault="00FC1B29" w:rsidP="00FC1B29">
            <w:pPr>
              <w:spacing w:after="0" w:line="240" w:lineRule="auto"/>
              <w:jc w:val="both"/>
              <w:rPr>
                <w:rFonts w:ascii="Times New Roman" w:eastAsia="Times New Roman" w:hAnsi="Times New Roman" w:cs="Times New Roman"/>
                <w:b/>
                <w:spacing w:val="2"/>
                <w:sz w:val="20"/>
                <w:szCs w:val="20"/>
              </w:rPr>
            </w:pPr>
            <w:r w:rsidRPr="00FC1B29">
              <w:rPr>
                <w:rFonts w:ascii="Times New Roman" w:eastAsia="Times New Roman" w:hAnsi="Times New Roman" w:cs="Times New Roman"/>
                <w:b/>
                <w:sz w:val="20"/>
                <w:szCs w:val="20"/>
              </w:rPr>
              <w:t>Изменение остатков средств на счетах по учёту средств бюджета</w:t>
            </w:r>
          </w:p>
        </w:tc>
        <w:tc>
          <w:tcPr>
            <w:tcW w:w="992" w:type="dxa"/>
            <w:tcBorders>
              <w:top w:val="single" w:sz="4" w:space="0" w:color="auto"/>
              <w:left w:val="nil"/>
              <w:bottom w:val="single" w:sz="4" w:space="0" w:color="auto"/>
              <w:right w:val="single" w:sz="4" w:space="0" w:color="auto"/>
            </w:tcBorders>
          </w:tcPr>
          <w:p w:rsidR="00FC1B29" w:rsidRPr="00FC1B29" w:rsidRDefault="00FC1B29" w:rsidP="00FC1B29">
            <w:pPr>
              <w:spacing w:after="0" w:line="240" w:lineRule="auto"/>
              <w:jc w:val="center"/>
              <w:rPr>
                <w:rFonts w:ascii="Times New Roman" w:eastAsia="Times New Roman" w:hAnsi="Times New Roman" w:cs="Times New Roman"/>
                <w:sz w:val="20"/>
                <w:szCs w:val="20"/>
              </w:rPr>
            </w:pPr>
          </w:p>
          <w:p w:rsidR="00FC1B29" w:rsidRPr="00FC1B29" w:rsidRDefault="00FC1B29" w:rsidP="00FC1B29">
            <w:pPr>
              <w:spacing w:after="0" w:line="240" w:lineRule="auto"/>
              <w:jc w:val="center"/>
              <w:rPr>
                <w:rFonts w:ascii="Times New Roman" w:eastAsia="Times New Roman" w:hAnsi="Times New Roman" w:cs="Times New Roman"/>
                <w:sz w:val="20"/>
                <w:szCs w:val="20"/>
              </w:rPr>
            </w:pPr>
          </w:p>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133,36</w:t>
            </w:r>
          </w:p>
        </w:tc>
      </w:tr>
      <w:tr w:rsidR="00FC1B29" w:rsidRPr="00FC1B29" w:rsidTr="0086575E">
        <w:trPr>
          <w:trHeight w:val="363"/>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FC1B29" w:rsidRPr="00FC1B29" w:rsidRDefault="00FC1B29" w:rsidP="00FC1B29">
            <w:pPr>
              <w:spacing w:after="0" w:line="240" w:lineRule="auto"/>
              <w:jc w:val="center"/>
              <w:rPr>
                <w:rFonts w:ascii="Times New Roman" w:eastAsia="Times New Roman" w:hAnsi="Times New Roman" w:cs="Times New Roman"/>
                <w:b/>
                <w:spacing w:val="2"/>
                <w:sz w:val="20"/>
                <w:szCs w:val="20"/>
              </w:rPr>
            </w:pPr>
            <w:r w:rsidRPr="00FC1B29">
              <w:rPr>
                <w:rFonts w:ascii="Times New Roman" w:eastAsia="Times New Roman" w:hAnsi="Times New Roman" w:cs="Times New Roman"/>
                <w:b/>
                <w:sz w:val="20"/>
                <w:szCs w:val="20"/>
              </w:rPr>
              <w:t>819 01 05 00 00 00 0000 500</w:t>
            </w:r>
          </w:p>
        </w:tc>
        <w:tc>
          <w:tcPr>
            <w:tcW w:w="4961" w:type="dxa"/>
            <w:tcBorders>
              <w:top w:val="single" w:sz="4" w:space="0" w:color="auto"/>
              <w:left w:val="nil"/>
              <w:bottom w:val="single" w:sz="4" w:space="0" w:color="auto"/>
              <w:right w:val="single" w:sz="4" w:space="0" w:color="auto"/>
            </w:tcBorders>
            <w:shd w:val="clear" w:color="auto" w:fill="auto"/>
            <w:hideMark/>
          </w:tcPr>
          <w:p w:rsidR="00FC1B29" w:rsidRPr="00FC1B29" w:rsidRDefault="00FC1B29" w:rsidP="00FC1B29">
            <w:pPr>
              <w:spacing w:after="0" w:line="240" w:lineRule="auto"/>
              <w:jc w:val="both"/>
              <w:rPr>
                <w:rFonts w:ascii="Times New Roman" w:eastAsia="Times New Roman" w:hAnsi="Times New Roman" w:cs="Times New Roman"/>
                <w:b/>
                <w:spacing w:val="2"/>
                <w:sz w:val="20"/>
                <w:szCs w:val="20"/>
              </w:rPr>
            </w:pPr>
            <w:r w:rsidRPr="00FC1B29">
              <w:rPr>
                <w:rFonts w:ascii="Times New Roman" w:eastAsia="Times New Roman" w:hAnsi="Times New Roman" w:cs="Times New Roman"/>
                <w:b/>
                <w:sz w:val="20"/>
                <w:szCs w:val="20"/>
              </w:rPr>
              <w:t>Увеличение остатков средств бюджетов</w:t>
            </w:r>
          </w:p>
        </w:tc>
        <w:tc>
          <w:tcPr>
            <w:tcW w:w="992" w:type="dxa"/>
            <w:tcBorders>
              <w:top w:val="single" w:sz="4" w:space="0" w:color="auto"/>
              <w:left w:val="nil"/>
              <w:bottom w:val="single" w:sz="4" w:space="0" w:color="auto"/>
              <w:right w:val="single" w:sz="4" w:space="0" w:color="auto"/>
            </w:tcBorders>
          </w:tcPr>
          <w:p w:rsidR="00FC1B29" w:rsidRPr="00FC1B29" w:rsidRDefault="00FC1B29" w:rsidP="00FC1B29">
            <w:pPr>
              <w:spacing w:after="0" w:line="240" w:lineRule="auto"/>
              <w:jc w:val="center"/>
              <w:rPr>
                <w:rFonts w:ascii="Times New Roman" w:eastAsia="Times New Roman" w:hAnsi="Times New Roman" w:cs="Times New Roman"/>
                <w:sz w:val="20"/>
                <w:szCs w:val="20"/>
              </w:rPr>
            </w:pPr>
          </w:p>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w:t>
            </w:r>
            <w:r w:rsidRPr="00FC1B29">
              <w:rPr>
                <w:rFonts w:ascii="Times New Roman" w:eastAsia="Times New Roman" w:hAnsi="Times New Roman" w:cs="Times New Roman"/>
                <w:bCs/>
                <w:color w:val="000000"/>
                <w:spacing w:val="2"/>
                <w:sz w:val="20"/>
                <w:szCs w:val="20"/>
              </w:rPr>
              <w:t>9 150,55</w:t>
            </w:r>
          </w:p>
        </w:tc>
      </w:tr>
      <w:tr w:rsidR="00FC1B29" w:rsidRPr="00FC1B29" w:rsidTr="0086575E">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FC1B29" w:rsidRPr="00FC1B29" w:rsidRDefault="00FC1B29" w:rsidP="00FC1B29">
            <w:pPr>
              <w:spacing w:after="0" w:line="240" w:lineRule="auto"/>
              <w:jc w:val="center"/>
              <w:rPr>
                <w:rFonts w:ascii="Times New Roman" w:eastAsia="Times New Roman" w:hAnsi="Times New Roman" w:cs="Times New Roman"/>
                <w:spacing w:val="2"/>
                <w:sz w:val="20"/>
                <w:szCs w:val="20"/>
              </w:rPr>
            </w:pPr>
            <w:r w:rsidRPr="00FC1B29">
              <w:rPr>
                <w:rFonts w:ascii="Times New Roman" w:eastAsia="Times New Roman" w:hAnsi="Times New Roman" w:cs="Times New Roman"/>
                <w:sz w:val="20"/>
                <w:szCs w:val="20"/>
              </w:rPr>
              <w:t>819 01 05 02 00 00 0000 500</w:t>
            </w:r>
          </w:p>
        </w:tc>
        <w:tc>
          <w:tcPr>
            <w:tcW w:w="4961" w:type="dxa"/>
            <w:tcBorders>
              <w:top w:val="single" w:sz="4" w:space="0" w:color="auto"/>
              <w:left w:val="nil"/>
              <w:bottom w:val="single" w:sz="4" w:space="0" w:color="auto"/>
              <w:right w:val="single" w:sz="4" w:space="0" w:color="auto"/>
            </w:tcBorders>
            <w:shd w:val="clear" w:color="auto" w:fill="auto"/>
            <w:hideMark/>
          </w:tcPr>
          <w:p w:rsidR="00FC1B29" w:rsidRPr="00FC1B29" w:rsidRDefault="00FC1B29" w:rsidP="00FC1B29">
            <w:pPr>
              <w:spacing w:after="0" w:line="240" w:lineRule="auto"/>
              <w:jc w:val="both"/>
              <w:rPr>
                <w:rFonts w:ascii="Times New Roman" w:eastAsia="Times New Roman" w:hAnsi="Times New Roman" w:cs="Times New Roman"/>
                <w:spacing w:val="2"/>
                <w:sz w:val="20"/>
                <w:szCs w:val="20"/>
              </w:rPr>
            </w:pPr>
            <w:r w:rsidRPr="00FC1B29">
              <w:rPr>
                <w:rFonts w:ascii="Times New Roman" w:eastAsia="Times New Roman" w:hAnsi="Times New Roman" w:cs="Times New Roman"/>
                <w:sz w:val="20"/>
                <w:szCs w:val="20"/>
              </w:rPr>
              <w:t>Увеличение прочих остатков средств бюджетов</w:t>
            </w:r>
          </w:p>
        </w:tc>
        <w:tc>
          <w:tcPr>
            <w:tcW w:w="992" w:type="dxa"/>
            <w:tcBorders>
              <w:top w:val="single" w:sz="4" w:space="0" w:color="auto"/>
              <w:left w:val="nil"/>
              <w:bottom w:val="single" w:sz="4" w:space="0" w:color="auto"/>
              <w:right w:val="single" w:sz="4" w:space="0" w:color="auto"/>
            </w:tcBorders>
          </w:tcPr>
          <w:p w:rsidR="00FC1B29" w:rsidRPr="00FC1B29" w:rsidRDefault="00FC1B29" w:rsidP="00FC1B29">
            <w:pPr>
              <w:jc w:val="center"/>
              <w:rPr>
                <w:rFonts w:ascii="Calibri" w:eastAsia="Times New Roman" w:hAnsi="Calibri" w:cs="Times New Roman"/>
                <w:sz w:val="20"/>
                <w:szCs w:val="20"/>
              </w:rPr>
            </w:pPr>
            <w:r w:rsidRPr="00FC1B29">
              <w:rPr>
                <w:rFonts w:ascii="Times New Roman" w:eastAsia="Times New Roman" w:hAnsi="Times New Roman" w:cs="Times New Roman"/>
                <w:sz w:val="20"/>
                <w:szCs w:val="20"/>
              </w:rPr>
              <w:t>-</w:t>
            </w:r>
            <w:r w:rsidRPr="00FC1B29">
              <w:rPr>
                <w:rFonts w:ascii="Times New Roman" w:eastAsia="Times New Roman" w:hAnsi="Times New Roman" w:cs="Times New Roman"/>
                <w:bCs/>
                <w:color w:val="000000"/>
                <w:spacing w:val="2"/>
                <w:sz w:val="20"/>
                <w:szCs w:val="20"/>
              </w:rPr>
              <w:t>9 150,55</w:t>
            </w:r>
          </w:p>
        </w:tc>
      </w:tr>
      <w:tr w:rsidR="00FC1B29" w:rsidRPr="00FC1B29" w:rsidTr="0086575E">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FC1B29" w:rsidRPr="00FC1B29" w:rsidRDefault="00FC1B29" w:rsidP="00FC1B29">
            <w:pPr>
              <w:spacing w:after="0" w:line="240" w:lineRule="auto"/>
              <w:jc w:val="center"/>
              <w:rPr>
                <w:rFonts w:ascii="Times New Roman" w:eastAsia="Times New Roman" w:hAnsi="Times New Roman" w:cs="Times New Roman"/>
                <w:spacing w:val="2"/>
                <w:sz w:val="20"/>
                <w:szCs w:val="20"/>
              </w:rPr>
            </w:pPr>
            <w:r w:rsidRPr="00FC1B29">
              <w:rPr>
                <w:rFonts w:ascii="Times New Roman" w:eastAsia="Times New Roman" w:hAnsi="Times New Roman" w:cs="Times New Roman"/>
                <w:sz w:val="20"/>
                <w:szCs w:val="20"/>
              </w:rPr>
              <w:t>819 01 05 02 01 00 0000 510</w:t>
            </w:r>
          </w:p>
        </w:tc>
        <w:tc>
          <w:tcPr>
            <w:tcW w:w="4961" w:type="dxa"/>
            <w:tcBorders>
              <w:top w:val="single" w:sz="4" w:space="0" w:color="auto"/>
              <w:left w:val="nil"/>
              <w:bottom w:val="single" w:sz="4" w:space="0" w:color="auto"/>
              <w:right w:val="single" w:sz="4" w:space="0" w:color="auto"/>
            </w:tcBorders>
            <w:shd w:val="clear" w:color="auto" w:fill="auto"/>
            <w:hideMark/>
          </w:tcPr>
          <w:p w:rsidR="00FC1B29" w:rsidRPr="00FC1B29" w:rsidRDefault="00FC1B29" w:rsidP="00FC1B29">
            <w:pPr>
              <w:spacing w:after="0" w:line="240" w:lineRule="auto"/>
              <w:jc w:val="both"/>
              <w:rPr>
                <w:rFonts w:ascii="Times New Roman" w:eastAsia="Times New Roman" w:hAnsi="Times New Roman" w:cs="Times New Roman"/>
                <w:spacing w:val="2"/>
                <w:sz w:val="20"/>
                <w:szCs w:val="20"/>
              </w:rPr>
            </w:pPr>
            <w:r w:rsidRPr="00FC1B29">
              <w:rPr>
                <w:rFonts w:ascii="Times New Roman" w:eastAsia="Times New Roman" w:hAnsi="Times New Roman" w:cs="Times New Roman"/>
                <w:sz w:val="20"/>
                <w:szCs w:val="20"/>
              </w:rPr>
              <w:t>Увеличение прочих остатков денежных средств бюджетов</w:t>
            </w:r>
          </w:p>
        </w:tc>
        <w:tc>
          <w:tcPr>
            <w:tcW w:w="992" w:type="dxa"/>
            <w:tcBorders>
              <w:top w:val="single" w:sz="4" w:space="0" w:color="auto"/>
              <w:left w:val="nil"/>
              <w:bottom w:val="single" w:sz="4" w:space="0" w:color="auto"/>
              <w:right w:val="single" w:sz="4" w:space="0" w:color="auto"/>
            </w:tcBorders>
          </w:tcPr>
          <w:p w:rsidR="00FC1B29" w:rsidRPr="00FC1B29" w:rsidRDefault="00FC1B29" w:rsidP="00FC1B29">
            <w:pPr>
              <w:jc w:val="center"/>
              <w:rPr>
                <w:rFonts w:ascii="Calibri" w:eastAsia="Times New Roman" w:hAnsi="Calibri" w:cs="Times New Roman"/>
                <w:sz w:val="20"/>
                <w:szCs w:val="20"/>
              </w:rPr>
            </w:pPr>
            <w:r w:rsidRPr="00FC1B29">
              <w:rPr>
                <w:rFonts w:ascii="Times New Roman" w:eastAsia="Times New Roman" w:hAnsi="Times New Roman" w:cs="Times New Roman"/>
                <w:sz w:val="20"/>
                <w:szCs w:val="20"/>
              </w:rPr>
              <w:t>-</w:t>
            </w:r>
            <w:r w:rsidRPr="00FC1B29">
              <w:rPr>
                <w:rFonts w:ascii="Times New Roman" w:eastAsia="Times New Roman" w:hAnsi="Times New Roman" w:cs="Times New Roman"/>
                <w:bCs/>
                <w:color w:val="000000"/>
                <w:spacing w:val="2"/>
                <w:sz w:val="20"/>
                <w:szCs w:val="20"/>
              </w:rPr>
              <w:t>9 150,55</w:t>
            </w:r>
          </w:p>
        </w:tc>
      </w:tr>
      <w:tr w:rsidR="00FC1B29" w:rsidRPr="00FC1B29" w:rsidTr="0086575E">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FC1B29" w:rsidRPr="00FC1B29" w:rsidRDefault="00FC1B29" w:rsidP="00FC1B29">
            <w:pPr>
              <w:spacing w:after="0" w:line="240" w:lineRule="auto"/>
              <w:jc w:val="center"/>
              <w:rPr>
                <w:rFonts w:ascii="Times New Roman" w:eastAsia="Times New Roman" w:hAnsi="Times New Roman" w:cs="Times New Roman"/>
                <w:spacing w:val="2"/>
                <w:sz w:val="20"/>
                <w:szCs w:val="20"/>
              </w:rPr>
            </w:pPr>
            <w:r w:rsidRPr="00FC1B29">
              <w:rPr>
                <w:rFonts w:ascii="Times New Roman" w:eastAsia="Times New Roman" w:hAnsi="Times New Roman" w:cs="Times New Roman"/>
                <w:sz w:val="20"/>
                <w:szCs w:val="20"/>
              </w:rPr>
              <w:t>819 01 05 02 01 10 0000 510</w:t>
            </w:r>
          </w:p>
        </w:tc>
        <w:tc>
          <w:tcPr>
            <w:tcW w:w="4961" w:type="dxa"/>
            <w:tcBorders>
              <w:top w:val="single" w:sz="4" w:space="0" w:color="auto"/>
              <w:left w:val="nil"/>
              <w:bottom w:val="single" w:sz="4" w:space="0" w:color="auto"/>
              <w:right w:val="single" w:sz="4" w:space="0" w:color="auto"/>
            </w:tcBorders>
            <w:shd w:val="clear" w:color="auto" w:fill="auto"/>
            <w:hideMark/>
          </w:tcPr>
          <w:p w:rsidR="00FC1B29" w:rsidRPr="00FC1B29" w:rsidRDefault="00FC1B29" w:rsidP="00FC1B29">
            <w:pPr>
              <w:spacing w:after="0" w:line="240" w:lineRule="auto"/>
              <w:jc w:val="both"/>
              <w:rPr>
                <w:rFonts w:ascii="Times New Roman" w:eastAsia="Times New Roman" w:hAnsi="Times New Roman" w:cs="Times New Roman"/>
                <w:spacing w:val="2"/>
                <w:sz w:val="20"/>
                <w:szCs w:val="20"/>
              </w:rPr>
            </w:pPr>
            <w:r w:rsidRPr="00FC1B29">
              <w:rPr>
                <w:rFonts w:ascii="Times New Roman" w:eastAsia="Times New Roman" w:hAnsi="Times New Roman" w:cs="Times New Roman"/>
                <w:sz w:val="20"/>
                <w:szCs w:val="20"/>
              </w:rPr>
              <w:t>Увеличение прочих остатков денежных средств бюджетов поселений</w:t>
            </w:r>
          </w:p>
        </w:tc>
        <w:tc>
          <w:tcPr>
            <w:tcW w:w="992" w:type="dxa"/>
            <w:tcBorders>
              <w:top w:val="single" w:sz="4" w:space="0" w:color="auto"/>
              <w:left w:val="nil"/>
              <w:bottom w:val="single" w:sz="4" w:space="0" w:color="auto"/>
              <w:right w:val="single" w:sz="4" w:space="0" w:color="auto"/>
            </w:tcBorders>
          </w:tcPr>
          <w:p w:rsidR="00FC1B29" w:rsidRPr="00FC1B29" w:rsidRDefault="00FC1B29" w:rsidP="00FC1B29">
            <w:pPr>
              <w:jc w:val="center"/>
              <w:rPr>
                <w:rFonts w:ascii="Calibri" w:eastAsia="Times New Roman" w:hAnsi="Calibri" w:cs="Times New Roman"/>
                <w:sz w:val="20"/>
                <w:szCs w:val="20"/>
              </w:rPr>
            </w:pPr>
            <w:r w:rsidRPr="00FC1B29">
              <w:rPr>
                <w:rFonts w:ascii="Times New Roman" w:eastAsia="Times New Roman" w:hAnsi="Times New Roman" w:cs="Times New Roman"/>
                <w:sz w:val="20"/>
                <w:szCs w:val="20"/>
              </w:rPr>
              <w:t>-</w:t>
            </w:r>
            <w:r w:rsidRPr="00FC1B29">
              <w:rPr>
                <w:rFonts w:ascii="Times New Roman" w:eastAsia="Times New Roman" w:hAnsi="Times New Roman" w:cs="Times New Roman"/>
                <w:bCs/>
                <w:color w:val="000000"/>
                <w:spacing w:val="2"/>
                <w:sz w:val="20"/>
                <w:szCs w:val="20"/>
              </w:rPr>
              <w:t>9 150,55</w:t>
            </w:r>
          </w:p>
        </w:tc>
      </w:tr>
      <w:tr w:rsidR="00FC1B29" w:rsidRPr="00FC1B29" w:rsidTr="0086575E">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FC1B29" w:rsidRPr="00FC1B29" w:rsidRDefault="00FC1B29" w:rsidP="00FC1B29">
            <w:pPr>
              <w:spacing w:after="0" w:line="240" w:lineRule="auto"/>
              <w:jc w:val="center"/>
              <w:rPr>
                <w:rFonts w:ascii="Times New Roman" w:eastAsia="Times New Roman" w:hAnsi="Times New Roman" w:cs="Times New Roman"/>
                <w:b/>
                <w:spacing w:val="2"/>
                <w:sz w:val="20"/>
                <w:szCs w:val="20"/>
              </w:rPr>
            </w:pPr>
            <w:r w:rsidRPr="00FC1B29">
              <w:rPr>
                <w:rFonts w:ascii="Times New Roman" w:eastAsia="Times New Roman" w:hAnsi="Times New Roman" w:cs="Times New Roman"/>
                <w:b/>
                <w:sz w:val="20"/>
                <w:szCs w:val="20"/>
              </w:rPr>
              <w:t>819 01 05 00 00 00 0000 600</w:t>
            </w:r>
          </w:p>
        </w:tc>
        <w:tc>
          <w:tcPr>
            <w:tcW w:w="4961" w:type="dxa"/>
            <w:tcBorders>
              <w:top w:val="single" w:sz="4" w:space="0" w:color="auto"/>
              <w:left w:val="nil"/>
              <w:bottom w:val="single" w:sz="4" w:space="0" w:color="auto"/>
              <w:right w:val="single" w:sz="4" w:space="0" w:color="auto"/>
            </w:tcBorders>
            <w:shd w:val="clear" w:color="auto" w:fill="auto"/>
            <w:hideMark/>
          </w:tcPr>
          <w:p w:rsidR="00FC1B29" w:rsidRPr="00FC1B29" w:rsidRDefault="00FC1B29" w:rsidP="00FC1B29">
            <w:pPr>
              <w:spacing w:after="0" w:line="240" w:lineRule="auto"/>
              <w:jc w:val="both"/>
              <w:rPr>
                <w:rFonts w:ascii="Times New Roman" w:eastAsia="Times New Roman" w:hAnsi="Times New Roman" w:cs="Times New Roman"/>
                <w:b/>
                <w:spacing w:val="2"/>
                <w:sz w:val="20"/>
                <w:szCs w:val="20"/>
              </w:rPr>
            </w:pPr>
            <w:r w:rsidRPr="00FC1B29">
              <w:rPr>
                <w:rFonts w:ascii="Times New Roman" w:eastAsia="Times New Roman" w:hAnsi="Times New Roman" w:cs="Times New Roman"/>
                <w:b/>
                <w:sz w:val="20"/>
                <w:szCs w:val="20"/>
              </w:rPr>
              <w:t>Уменьшение остатков средств бюджетов</w:t>
            </w:r>
          </w:p>
        </w:tc>
        <w:tc>
          <w:tcPr>
            <w:tcW w:w="992" w:type="dxa"/>
            <w:tcBorders>
              <w:top w:val="single" w:sz="4" w:space="0" w:color="auto"/>
              <w:left w:val="nil"/>
              <w:bottom w:val="single" w:sz="4" w:space="0" w:color="auto"/>
              <w:right w:val="single" w:sz="4" w:space="0" w:color="auto"/>
            </w:tcBorders>
          </w:tcPr>
          <w:p w:rsidR="00FC1B29" w:rsidRPr="00FC1B29" w:rsidRDefault="00FC1B29" w:rsidP="00FC1B29">
            <w:pPr>
              <w:spacing w:after="0" w:line="240" w:lineRule="auto"/>
              <w:jc w:val="center"/>
              <w:rPr>
                <w:rFonts w:ascii="Times New Roman" w:eastAsia="Times New Roman" w:hAnsi="Times New Roman" w:cs="Times New Roman"/>
                <w:sz w:val="20"/>
                <w:szCs w:val="20"/>
              </w:rPr>
            </w:pPr>
            <w:r w:rsidRPr="00FC1B29">
              <w:rPr>
                <w:rFonts w:ascii="Times New Roman" w:eastAsia="Times New Roman" w:hAnsi="Times New Roman" w:cs="Times New Roman"/>
                <w:spacing w:val="2"/>
                <w:sz w:val="20"/>
                <w:szCs w:val="20"/>
              </w:rPr>
              <w:t>9 283,91</w:t>
            </w:r>
          </w:p>
        </w:tc>
      </w:tr>
      <w:tr w:rsidR="00FC1B29" w:rsidRPr="00FC1B29" w:rsidTr="0086575E">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FC1B29" w:rsidRPr="00FC1B29" w:rsidRDefault="00FC1B29" w:rsidP="00FC1B29">
            <w:pPr>
              <w:spacing w:after="0" w:line="240" w:lineRule="auto"/>
              <w:jc w:val="center"/>
              <w:rPr>
                <w:rFonts w:ascii="Times New Roman" w:eastAsia="Times New Roman" w:hAnsi="Times New Roman" w:cs="Times New Roman"/>
                <w:spacing w:val="2"/>
                <w:sz w:val="20"/>
                <w:szCs w:val="20"/>
              </w:rPr>
            </w:pPr>
            <w:r w:rsidRPr="00FC1B29">
              <w:rPr>
                <w:rFonts w:ascii="Times New Roman" w:eastAsia="Times New Roman" w:hAnsi="Times New Roman" w:cs="Times New Roman"/>
                <w:sz w:val="20"/>
                <w:szCs w:val="20"/>
              </w:rPr>
              <w:t>819 01 05 01 00 00 0000 600</w:t>
            </w:r>
          </w:p>
        </w:tc>
        <w:tc>
          <w:tcPr>
            <w:tcW w:w="4961" w:type="dxa"/>
            <w:tcBorders>
              <w:top w:val="single" w:sz="4" w:space="0" w:color="auto"/>
              <w:left w:val="nil"/>
              <w:bottom w:val="single" w:sz="4" w:space="0" w:color="auto"/>
              <w:right w:val="single" w:sz="4" w:space="0" w:color="auto"/>
            </w:tcBorders>
            <w:shd w:val="clear" w:color="auto" w:fill="auto"/>
            <w:hideMark/>
          </w:tcPr>
          <w:p w:rsidR="00FC1B29" w:rsidRPr="00FC1B29" w:rsidRDefault="00FC1B29" w:rsidP="00FC1B29">
            <w:pPr>
              <w:spacing w:after="0" w:line="240" w:lineRule="auto"/>
              <w:jc w:val="both"/>
              <w:rPr>
                <w:rFonts w:ascii="Times New Roman" w:eastAsia="Times New Roman" w:hAnsi="Times New Roman" w:cs="Times New Roman"/>
                <w:spacing w:val="2"/>
                <w:sz w:val="20"/>
                <w:szCs w:val="20"/>
              </w:rPr>
            </w:pPr>
            <w:r w:rsidRPr="00FC1B29">
              <w:rPr>
                <w:rFonts w:ascii="Times New Roman" w:eastAsia="Times New Roman" w:hAnsi="Times New Roman" w:cs="Times New Roman"/>
                <w:sz w:val="20"/>
                <w:szCs w:val="20"/>
              </w:rPr>
              <w:t>Уменьшение остатков финансовых резервов бюджетов</w:t>
            </w:r>
          </w:p>
        </w:tc>
        <w:tc>
          <w:tcPr>
            <w:tcW w:w="992" w:type="dxa"/>
            <w:tcBorders>
              <w:top w:val="single" w:sz="4" w:space="0" w:color="auto"/>
              <w:left w:val="nil"/>
              <w:bottom w:val="single" w:sz="4" w:space="0" w:color="auto"/>
              <w:right w:val="single" w:sz="4" w:space="0" w:color="auto"/>
            </w:tcBorders>
          </w:tcPr>
          <w:p w:rsidR="00FC1B29" w:rsidRPr="00FC1B29" w:rsidRDefault="00FC1B29" w:rsidP="00FC1B29">
            <w:pPr>
              <w:jc w:val="center"/>
              <w:rPr>
                <w:rFonts w:ascii="Calibri" w:eastAsia="Times New Roman" w:hAnsi="Calibri" w:cs="Times New Roman"/>
                <w:sz w:val="20"/>
                <w:szCs w:val="20"/>
              </w:rPr>
            </w:pPr>
            <w:r w:rsidRPr="00FC1B29">
              <w:rPr>
                <w:rFonts w:ascii="Times New Roman" w:eastAsia="Times New Roman" w:hAnsi="Times New Roman" w:cs="Times New Roman"/>
                <w:spacing w:val="2"/>
                <w:sz w:val="20"/>
                <w:szCs w:val="20"/>
              </w:rPr>
              <w:t>9 283,91</w:t>
            </w:r>
          </w:p>
        </w:tc>
      </w:tr>
      <w:tr w:rsidR="00FC1B29" w:rsidRPr="00FC1B29" w:rsidTr="0086575E">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FC1B29" w:rsidRPr="00FC1B29" w:rsidRDefault="00FC1B29" w:rsidP="00FC1B29">
            <w:pPr>
              <w:spacing w:after="0" w:line="240" w:lineRule="auto"/>
              <w:jc w:val="center"/>
              <w:rPr>
                <w:rFonts w:ascii="Times New Roman" w:eastAsia="Times New Roman" w:hAnsi="Times New Roman" w:cs="Times New Roman"/>
                <w:spacing w:val="2"/>
                <w:sz w:val="20"/>
                <w:szCs w:val="20"/>
              </w:rPr>
            </w:pPr>
            <w:r w:rsidRPr="00FC1B29">
              <w:rPr>
                <w:rFonts w:ascii="Times New Roman" w:eastAsia="Times New Roman" w:hAnsi="Times New Roman" w:cs="Times New Roman"/>
                <w:sz w:val="20"/>
                <w:szCs w:val="20"/>
              </w:rPr>
              <w:t>819 01 05 01 01 00 0000 610</w:t>
            </w:r>
          </w:p>
        </w:tc>
        <w:tc>
          <w:tcPr>
            <w:tcW w:w="4961" w:type="dxa"/>
            <w:tcBorders>
              <w:top w:val="single" w:sz="4" w:space="0" w:color="auto"/>
              <w:left w:val="nil"/>
              <w:bottom w:val="single" w:sz="4" w:space="0" w:color="auto"/>
              <w:right w:val="single" w:sz="4" w:space="0" w:color="auto"/>
            </w:tcBorders>
            <w:shd w:val="clear" w:color="auto" w:fill="auto"/>
            <w:hideMark/>
          </w:tcPr>
          <w:p w:rsidR="00FC1B29" w:rsidRPr="00FC1B29" w:rsidRDefault="00FC1B29" w:rsidP="00FC1B29">
            <w:pPr>
              <w:spacing w:after="0" w:line="240" w:lineRule="auto"/>
              <w:jc w:val="both"/>
              <w:rPr>
                <w:rFonts w:ascii="Times New Roman" w:eastAsia="Times New Roman" w:hAnsi="Times New Roman" w:cs="Times New Roman"/>
                <w:spacing w:val="2"/>
                <w:sz w:val="20"/>
                <w:szCs w:val="20"/>
              </w:rPr>
            </w:pPr>
            <w:r w:rsidRPr="00FC1B29">
              <w:rPr>
                <w:rFonts w:ascii="Times New Roman" w:eastAsia="Times New Roman" w:hAnsi="Times New Roman" w:cs="Times New Roman"/>
                <w:sz w:val="20"/>
                <w:szCs w:val="20"/>
              </w:rPr>
              <w:t xml:space="preserve">Уменьшение остатков денежных средств финансовых резервов </w:t>
            </w:r>
          </w:p>
        </w:tc>
        <w:tc>
          <w:tcPr>
            <w:tcW w:w="992" w:type="dxa"/>
            <w:tcBorders>
              <w:top w:val="single" w:sz="4" w:space="0" w:color="auto"/>
              <w:left w:val="nil"/>
              <w:bottom w:val="single" w:sz="4" w:space="0" w:color="auto"/>
              <w:right w:val="single" w:sz="4" w:space="0" w:color="auto"/>
            </w:tcBorders>
          </w:tcPr>
          <w:p w:rsidR="00FC1B29" w:rsidRPr="00FC1B29" w:rsidRDefault="00FC1B29" w:rsidP="00FC1B29">
            <w:pPr>
              <w:jc w:val="center"/>
              <w:rPr>
                <w:rFonts w:ascii="Calibri" w:eastAsia="Times New Roman" w:hAnsi="Calibri" w:cs="Times New Roman"/>
                <w:sz w:val="20"/>
                <w:szCs w:val="20"/>
              </w:rPr>
            </w:pPr>
            <w:r w:rsidRPr="00FC1B29">
              <w:rPr>
                <w:rFonts w:ascii="Times New Roman" w:eastAsia="Times New Roman" w:hAnsi="Times New Roman" w:cs="Times New Roman"/>
                <w:spacing w:val="2"/>
                <w:sz w:val="20"/>
                <w:szCs w:val="20"/>
              </w:rPr>
              <w:t>9 283,91</w:t>
            </w:r>
          </w:p>
        </w:tc>
      </w:tr>
      <w:tr w:rsidR="00FC1B29" w:rsidRPr="00FC1B29" w:rsidTr="0086575E">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FC1B29" w:rsidRPr="00FC1B29" w:rsidRDefault="00FC1B29" w:rsidP="00FC1B29">
            <w:pPr>
              <w:spacing w:after="0" w:line="240" w:lineRule="auto"/>
              <w:jc w:val="center"/>
              <w:rPr>
                <w:rFonts w:ascii="Times New Roman" w:eastAsia="Times New Roman" w:hAnsi="Times New Roman" w:cs="Times New Roman"/>
                <w:spacing w:val="2"/>
                <w:sz w:val="20"/>
                <w:szCs w:val="20"/>
              </w:rPr>
            </w:pPr>
            <w:r w:rsidRPr="00FC1B29">
              <w:rPr>
                <w:rFonts w:ascii="Times New Roman" w:eastAsia="Times New Roman" w:hAnsi="Times New Roman" w:cs="Times New Roman"/>
                <w:sz w:val="20"/>
                <w:szCs w:val="20"/>
              </w:rPr>
              <w:t>819 01 05 01 01 10 0000 610</w:t>
            </w:r>
          </w:p>
        </w:tc>
        <w:tc>
          <w:tcPr>
            <w:tcW w:w="4961" w:type="dxa"/>
            <w:tcBorders>
              <w:top w:val="single" w:sz="4" w:space="0" w:color="auto"/>
              <w:left w:val="nil"/>
              <w:bottom w:val="single" w:sz="4" w:space="0" w:color="auto"/>
              <w:right w:val="single" w:sz="4" w:space="0" w:color="auto"/>
            </w:tcBorders>
            <w:shd w:val="clear" w:color="auto" w:fill="auto"/>
            <w:hideMark/>
          </w:tcPr>
          <w:p w:rsidR="00FC1B29" w:rsidRPr="00FC1B29" w:rsidRDefault="00FC1B29" w:rsidP="00FC1B29">
            <w:pPr>
              <w:spacing w:after="0" w:line="240" w:lineRule="auto"/>
              <w:jc w:val="both"/>
              <w:rPr>
                <w:rFonts w:ascii="Times New Roman" w:eastAsia="Times New Roman" w:hAnsi="Times New Roman" w:cs="Times New Roman"/>
                <w:spacing w:val="2"/>
                <w:sz w:val="20"/>
                <w:szCs w:val="20"/>
              </w:rPr>
            </w:pPr>
            <w:r w:rsidRPr="00FC1B29">
              <w:rPr>
                <w:rFonts w:ascii="Times New Roman" w:eastAsia="Times New Roman" w:hAnsi="Times New Roman" w:cs="Times New Roman"/>
                <w:sz w:val="20"/>
                <w:szCs w:val="20"/>
              </w:rPr>
              <w:t>Уменьшение остатков денежных средств финансовых резервов бюджетов поселений</w:t>
            </w:r>
          </w:p>
        </w:tc>
        <w:tc>
          <w:tcPr>
            <w:tcW w:w="992" w:type="dxa"/>
            <w:tcBorders>
              <w:top w:val="single" w:sz="4" w:space="0" w:color="auto"/>
              <w:left w:val="nil"/>
              <w:bottom w:val="single" w:sz="4" w:space="0" w:color="auto"/>
              <w:right w:val="single" w:sz="4" w:space="0" w:color="auto"/>
            </w:tcBorders>
          </w:tcPr>
          <w:p w:rsidR="00FC1B29" w:rsidRPr="00FC1B29" w:rsidRDefault="00FC1B29" w:rsidP="00FC1B29">
            <w:pPr>
              <w:jc w:val="center"/>
              <w:rPr>
                <w:rFonts w:ascii="Calibri" w:eastAsia="Times New Roman" w:hAnsi="Calibri" w:cs="Times New Roman"/>
                <w:sz w:val="20"/>
                <w:szCs w:val="20"/>
              </w:rPr>
            </w:pPr>
            <w:r w:rsidRPr="00FC1B29">
              <w:rPr>
                <w:rFonts w:ascii="Times New Roman" w:eastAsia="Times New Roman" w:hAnsi="Times New Roman" w:cs="Times New Roman"/>
                <w:spacing w:val="2"/>
                <w:sz w:val="20"/>
                <w:szCs w:val="20"/>
              </w:rPr>
              <w:t>9 283,91</w:t>
            </w:r>
          </w:p>
        </w:tc>
      </w:tr>
      <w:tr w:rsidR="00FC1B29" w:rsidRPr="00FC1B29" w:rsidTr="0086575E">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FC1B29" w:rsidRPr="00FC1B29" w:rsidRDefault="00FC1B29" w:rsidP="00FC1B29">
            <w:pPr>
              <w:spacing w:after="0" w:line="240" w:lineRule="auto"/>
              <w:jc w:val="center"/>
              <w:rPr>
                <w:rFonts w:ascii="Times New Roman" w:eastAsia="Times New Roman" w:hAnsi="Times New Roman" w:cs="Times New Roman"/>
                <w:spacing w:val="2"/>
                <w:sz w:val="20"/>
                <w:szCs w:val="20"/>
              </w:rPr>
            </w:pPr>
          </w:p>
        </w:tc>
        <w:tc>
          <w:tcPr>
            <w:tcW w:w="4961" w:type="dxa"/>
            <w:tcBorders>
              <w:top w:val="single" w:sz="4" w:space="0" w:color="auto"/>
              <w:left w:val="nil"/>
              <w:bottom w:val="single" w:sz="4" w:space="0" w:color="auto"/>
              <w:right w:val="single" w:sz="4" w:space="0" w:color="auto"/>
            </w:tcBorders>
            <w:shd w:val="clear" w:color="auto" w:fill="auto"/>
            <w:hideMark/>
          </w:tcPr>
          <w:p w:rsidR="00FC1B29" w:rsidRPr="00FC1B29" w:rsidRDefault="00FC1B29" w:rsidP="00FC1B29">
            <w:pPr>
              <w:spacing w:after="0" w:line="240" w:lineRule="auto"/>
              <w:jc w:val="both"/>
              <w:rPr>
                <w:rFonts w:ascii="Times New Roman" w:eastAsia="Times New Roman" w:hAnsi="Times New Roman" w:cs="Times New Roman"/>
                <w:spacing w:val="2"/>
                <w:sz w:val="20"/>
                <w:szCs w:val="20"/>
              </w:rPr>
            </w:pPr>
            <w:r w:rsidRPr="00FC1B29">
              <w:rPr>
                <w:rFonts w:ascii="Times New Roman" w:eastAsia="Times New Roman" w:hAnsi="Times New Roman" w:cs="Times New Roman"/>
                <w:sz w:val="20"/>
                <w:szCs w:val="20"/>
              </w:rPr>
              <w:t>Всего источников внутреннего финансирования дефицита бюджета</w:t>
            </w:r>
          </w:p>
        </w:tc>
        <w:tc>
          <w:tcPr>
            <w:tcW w:w="992" w:type="dxa"/>
            <w:tcBorders>
              <w:top w:val="single" w:sz="4" w:space="0" w:color="auto"/>
              <w:left w:val="nil"/>
              <w:bottom w:val="single" w:sz="4" w:space="0" w:color="auto"/>
              <w:right w:val="single" w:sz="4" w:space="0" w:color="auto"/>
            </w:tcBorders>
          </w:tcPr>
          <w:p w:rsidR="00FC1B29" w:rsidRPr="00FC1B29" w:rsidRDefault="00FC1B29" w:rsidP="00FC1B29">
            <w:pPr>
              <w:spacing w:after="0" w:line="240" w:lineRule="auto"/>
              <w:jc w:val="center"/>
              <w:rPr>
                <w:rFonts w:ascii="Times New Roman" w:eastAsia="Times New Roman" w:hAnsi="Times New Roman" w:cs="Times New Roman"/>
                <w:sz w:val="20"/>
                <w:szCs w:val="20"/>
              </w:rPr>
            </w:pPr>
          </w:p>
          <w:p w:rsidR="00FC1B29" w:rsidRPr="00FC1B29" w:rsidRDefault="00FC1B29" w:rsidP="00FC1B29">
            <w:pPr>
              <w:spacing w:after="0" w:line="240" w:lineRule="auto"/>
              <w:jc w:val="center"/>
              <w:rPr>
                <w:rFonts w:ascii="Times New Roman" w:eastAsia="Times New Roman" w:hAnsi="Times New Roman" w:cs="Times New Roman"/>
                <w:sz w:val="20"/>
                <w:szCs w:val="20"/>
              </w:rPr>
            </w:pPr>
          </w:p>
          <w:p w:rsidR="00FC1B29" w:rsidRPr="00FC1B29" w:rsidRDefault="00FC1B29" w:rsidP="00FC1B29">
            <w:pPr>
              <w:spacing w:after="0" w:line="240" w:lineRule="auto"/>
              <w:ind w:left="478" w:hanging="478"/>
              <w:jc w:val="center"/>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t>133,36</w:t>
            </w:r>
          </w:p>
        </w:tc>
      </w:tr>
    </w:tbl>
    <w:p w:rsidR="00FC1B29" w:rsidRPr="00FC1B29" w:rsidRDefault="00FC1B29" w:rsidP="00FC1B29">
      <w:pPr>
        <w:spacing w:after="0" w:line="240" w:lineRule="auto"/>
        <w:jc w:val="both"/>
        <w:rPr>
          <w:rFonts w:ascii="Times New Roman" w:eastAsia="Times New Roman" w:hAnsi="Times New Roman" w:cs="Times New Roman"/>
          <w:sz w:val="20"/>
          <w:szCs w:val="20"/>
        </w:rPr>
      </w:pPr>
    </w:p>
    <w:p w:rsidR="00FC1B29" w:rsidRPr="00FC1B29" w:rsidRDefault="00FC1B29" w:rsidP="00FC1B29">
      <w:pPr>
        <w:spacing w:after="0" w:line="240" w:lineRule="auto"/>
        <w:rPr>
          <w:rFonts w:ascii="Times New Roman" w:eastAsia="Times New Roman" w:hAnsi="Times New Roman" w:cs="Times New Roman"/>
          <w:sz w:val="20"/>
          <w:szCs w:val="20"/>
        </w:rPr>
      </w:pPr>
    </w:p>
    <w:p w:rsidR="00FC1B29" w:rsidRPr="00FC1B29" w:rsidRDefault="00FC1B29" w:rsidP="00FC1B29">
      <w:pPr>
        <w:spacing w:after="0" w:line="240" w:lineRule="auto"/>
        <w:rPr>
          <w:rFonts w:ascii="Times New Roman" w:eastAsia="Times New Roman" w:hAnsi="Times New Roman" w:cs="Times New Roman"/>
          <w:sz w:val="20"/>
          <w:szCs w:val="20"/>
        </w:rPr>
      </w:pPr>
      <w:r w:rsidRPr="00FC1B29">
        <w:rPr>
          <w:rFonts w:ascii="Times New Roman" w:eastAsia="Times New Roman" w:hAnsi="Times New Roman" w:cs="Times New Roman"/>
          <w:sz w:val="20"/>
          <w:szCs w:val="20"/>
        </w:rPr>
        <w:lastRenderedPageBreak/>
        <w:t>Глава сельского поселения</w:t>
      </w:r>
      <w:r w:rsidRPr="00FC1B29">
        <w:rPr>
          <w:rFonts w:ascii="Times New Roman" w:eastAsia="Times New Roman" w:hAnsi="Times New Roman" w:cs="Times New Roman"/>
          <w:sz w:val="20"/>
          <w:szCs w:val="20"/>
        </w:rPr>
        <w:tab/>
      </w:r>
      <w:r w:rsidRPr="00FC1B29">
        <w:rPr>
          <w:rFonts w:ascii="Times New Roman" w:eastAsia="Times New Roman" w:hAnsi="Times New Roman" w:cs="Times New Roman"/>
          <w:sz w:val="20"/>
          <w:szCs w:val="20"/>
        </w:rPr>
        <w:tab/>
      </w:r>
      <w:r w:rsidRPr="00FC1B29">
        <w:rPr>
          <w:rFonts w:ascii="Times New Roman" w:eastAsia="Times New Roman" w:hAnsi="Times New Roman" w:cs="Times New Roman"/>
          <w:sz w:val="20"/>
          <w:szCs w:val="20"/>
        </w:rPr>
        <w:tab/>
      </w:r>
      <w:r w:rsidRPr="00FC1B29">
        <w:rPr>
          <w:rFonts w:ascii="Times New Roman" w:eastAsia="Times New Roman" w:hAnsi="Times New Roman" w:cs="Times New Roman"/>
          <w:sz w:val="20"/>
          <w:szCs w:val="20"/>
        </w:rPr>
        <w:tab/>
      </w:r>
      <w:r w:rsidRPr="00FC1B29">
        <w:rPr>
          <w:rFonts w:ascii="Times New Roman" w:eastAsia="Times New Roman" w:hAnsi="Times New Roman" w:cs="Times New Roman"/>
          <w:sz w:val="20"/>
          <w:szCs w:val="20"/>
        </w:rPr>
        <w:tab/>
      </w:r>
      <w:r w:rsidRPr="00FC1B29">
        <w:rPr>
          <w:rFonts w:ascii="Times New Roman" w:eastAsia="Times New Roman" w:hAnsi="Times New Roman" w:cs="Times New Roman"/>
          <w:sz w:val="20"/>
          <w:szCs w:val="20"/>
        </w:rPr>
        <w:tab/>
      </w:r>
      <w:r w:rsidRPr="00FC1B29">
        <w:rPr>
          <w:rFonts w:ascii="Times New Roman" w:eastAsia="Times New Roman" w:hAnsi="Times New Roman" w:cs="Times New Roman"/>
          <w:sz w:val="20"/>
          <w:szCs w:val="20"/>
        </w:rPr>
        <w:tab/>
        <w:t xml:space="preserve">                  А.Н. Ильин</w:t>
      </w:r>
    </w:p>
    <w:p w:rsidR="00FC1B29" w:rsidRPr="00FC1B29" w:rsidRDefault="00FC1B29" w:rsidP="00FC1B29">
      <w:pPr>
        <w:spacing w:after="0" w:line="240" w:lineRule="auto"/>
        <w:rPr>
          <w:rFonts w:ascii="Times New Roman" w:eastAsia="Times New Roman" w:hAnsi="Times New Roman" w:cs="Times New Roman"/>
          <w:sz w:val="24"/>
          <w:szCs w:val="24"/>
        </w:rPr>
      </w:pPr>
    </w:p>
    <w:p w:rsidR="00FC1B29" w:rsidRDefault="00FC1B29" w:rsidP="00FC1B29">
      <w:pPr>
        <w:spacing w:after="0" w:line="240" w:lineRule="auto"/>
        <w:jc w:val="center"/>
        <w:rPr>
          <w:rFonts w:ascii="Times New Roman" w:hAnsi="Times New Roman" w:cs="Times New Roman"/>
          <w:sz w:val="20"/>
          <w:szCs w:val="20"/>
        </w:rPr>
      </w:pPr>
    </w:p>
    <w:p w:rsidR="00FC1B29" w:rsidRPr="00931FBA" w:rsidRDefault="00FC1B29" w:rsidP="00FC1B29">
      <w:pPr>
        <w:spacing w:after="0" w:line="240" w:lineRule="auto"/>
        <w:jc w:val="center"/>
        <w:rPr>
          <w:rFonts w:ascii="Times New Roman" w:hAnsi="Times New Roman" w:cs="Times New Roman"/>
          <w:sz w:val="20"/>
          <w:szCs w:val="20"/>
        </w:rPr>
      </w:pPr>
      <w:r w:rsidRPr="00931FBA">
        <w:rPr>
          <w:rFonts w:ascii="Times New Roman" w:hAnsi="Times New Roman" w:cs="Times New Roman"/>
          <w:sz w:val="20"/>
          <w:szCs w:val="20"/>
        </w:rPr>
        <w:t>***</w:t>
      </w:r>
    </w:p>
    <w:p w:rsidR="00FC1B29" w:rsidRPr="00931FBA" w:rsidRDefault="00FC1B29" w:rsidP="00FC1B29">
      <w:pPr>
        <w:spacing w:after="0" w:line="240" w:lineRule="auto"/>
        <w:jc w:val="center"/>
        <w:rPr>
          <w:rFonts w:ascii="Times New Roman" w:hAnsi="Times New Roman" w:cs="Times New Roman"/>
          <w:sz w:val="20"/>
          <w:szCs w:val="20"/>
        </w:rPr>
      </w:pPr>
      <w:r w:rsidRPr="00931FBA">
        <w:rPr>
          <w:rFonts w:ascii="Times New Roman" w:hAnsi="Times New Roman" w:cs="Times New Roman"/>
          <w:b/>
          <w:sz w:val="20"/>
          <w:szCs w:val="20"/>
        </w:rPr>
        <w:t>РЕШЕНИЕ</w:t>
      </w:r>
    </w:p>
    <w:p w:rsidR="00FC1B29" w:rsidRPr="00931FBA" w:rsidRDefault="00FC1B29" w:rsidP="00FC1B29">
      <w:pPr>
        <w:spacing w:after="0" w:line="240" w:lineRule="auto"/>
        <w:rPr>
          <w:rFonts w:ascii="Times New Roman" w:hAnsi="Times New Roman" w:cs="Times New Roman"/>
          <w:sz w:val="20"/>
          <w:szCs w:val="20"/>
        </w:rPr>
      </w:pPr>
      <w:r>
        <w:rPr>
          <w:rFonts w:ascii="Times New Roman" w:hAnsi="Times New Roman" w:cs="Times New Roman"/>
          <w:sz w:val="20"/>
          <w:szCs w:val="20"/>
        </w:rPr>
        <w:t>26.06</w:t>
      </w:r>
      <w:r w:rsidRPr="00931FBA">
        <w:rPr>
          <w:rFonts w:ascii="Times New Roman" w:hAnsi="Times New Roman" w:cs="Times New Roman"/>
          <w:sz w:val="20"/>
          <w:szCs w:val="20"/>
        </w:rPr>
        <w:t>.2020</w:t>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t xml:space="preserve">                № </w:t>
      </w:r>
      <w:r w:rsidR="0086575E">
        <w:rPr>
          <w:rFonts w:ascii="Times New Roman" w:hAnsi="Times New Roman" w:cs="Times New Roman"/>
          <w:sz w:val="20"/>
          <w:szCs w:val="20"/>
        </w:rPr>
        <w:t>41</w:t>
      </w:r>
    </w:p>
    <w:p w:rsidR="00FC1B29" w:rsidRPr="00931FBA" w:rsidRDefault="00FC1B29" w:rsidP="00FC1B29">
      <w:pPr>
        <w:spacing w:after="0" w:line="240" w:lineRule="auto"/>
        <w:jc w:val="center"/>
        <w:rPr>
          <w:rFonts w:ascii="Times New Roman" w:hAnsi="Times New Roman"/>
          <w:sz w:val="20"/>
          <w:szCs w:val="20"/>
        </w:rPr>
      </w:pPr>
      <w:r w:rsidRPr="00931FBA">
        <w:rPr>
          <w:rFonts w:ascii="Times New Roman" w:hAnsi="Times New Roman"/>
          <w:sz w:val="20"/>
          <w:szCs w:val="20"/>
        </w:rPr>
        <w:t>с. Маяк</w:t>
      </w:r>
    </w:p>
    <w:p w:rsidR="0086575E" w:rsidRPr="0086575E" w:rsidRDefault="0086575E" w:rsidP="0086575E">
      <w:pPr>
        <w:spacing w:after="0" w:line="240" w:lineRule="exact"/>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О результатах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86575E" w:rsidRPr="0086575E" w:rsidRDefault="0086575E" w:rsidP="0086575E">
      <w:pPr>
        <w:spacing w:after="0" w:line="240" w:lineRule="exact"/>
        <w:jc w:val="both"/>
        <w:rPr>
          <w:rFonts w:ascii="Times New Roman" w:eastAsia="Times New Roman" w:hAnsi="Times New Roman" w:cs="Times New Roman"/>
          <w:sz w:val="20"/>
          <w:szCs w:val="20"/>
        </w:rPr>
      </w:pPr>
    </w:p>
    <w:p w:rsidR="0086575E" w:rsidRPr="0086575E" w:rsidRDefault="0086575E" w:rsidP="0086575E">
      <w:pPr>
        <w:spacing w:after="0" w:line="240" w:lineRule="exact"/>
        <w:jc w:val="both"/>
        <w:rPr>
          <w:rFonts w:ascii="Times New Roman" w:eastAsia="Times New Roman" w:hAnsi="Times New Roman" w:cs="Times New Roman"/>
          <w:sz w:val="20"/>
          <w:szCs w:val="20"/>
        </w:rPr>
      </w:pP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26 июня 2020 года состоялись публичные слушания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Рассмотрев итоговый документ публичных слушаний, в соответствии с Положением о порядке организации и проведения публичных слушаний в сельском поселении «Село Маяк» Нанайского муниципального района, Совет депутатов</w:t>
      </w:r>
    </w:p>
    <w:p w:rsidR="0086575E" w:rsidRPr="0086575E" w:rsidRDefault="0086575E" w:rsidP="0086575E">
      <w:pPr>
        <w:spacing w:after="0" w:line="240" w:lineRule="auto"/>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РЕШИЛ:</w:t>
      </w:r>
    </w:p>
    <w:p w:rsidR="0086575E" w:rsidRPr="0086575E" w:rsidRDefault="0086575E" w:rsidP="0086575E">
      <w:pPr>
        <w:spacing w:after="0" w:line="240" w:lineRule="auto"/>
        <w:ind w:firstLine="684"/>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1. Итоговый документ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принять к сведению (прилагается).</w:t>
      </w:r>
    </w:p>
    <w:p w:rsidR="0086575E" w:rsidRPr="0086575E" w:rsidRDefault="0086575E" w:rsidP="0086575E">
      <w:pPr>
        <w:spacing w:after="0" w:line="240" w:lineRule="auto"/>
        <w:ind w:firstLine="684"/>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2. Настоящее решение вступает в силу со дня его подписания.</w:t>
      </w:r>
    </w:p>
    <w:p w:rsidR="0086575E" w:rsidRPr="0086575E" w:rsidRDefault="0086575E" w:rsidP="0086575E">
      <w:pPr>
        <w:spacing w:after="0" w:line="240" w:lineRule="auto"/>
        <w:ind w:firstLine="684"/>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3. Настоящее решение опубликовать  на официальном сайте администрации сельского поселения «Село Маяк» Нанайского муниципального района и в Сборнике муниципальных нормативных правовых актов сельского поселения «Село Маяк» Нанайского муниципального района.</w:t>
      </w:r>
    </w:p>
    <w:p w:rsidR="0086575E" w:rsidRPr="0086575E" w:rsidRDefault="0086575E" w:rsidP="0086575E">
      <w:pPr>
        <w:spacing w:after="0" w:line="240" w:lineRule="auto"/>
        <w:jc w:val="both"/>
        <w:rPr>
          <w:rFonts w:ascii="Times New Roman" w:eastAsia="Times New Roman" w:hAnsi="Times New Roman" w:cs="Times New Roman"/>
          <w:sz w:val="20"/>
          <w:szCs w:val="20"/>
        </w:rPr>
      </w:pPr>
    </w:p>
    <w:p w:rsidR="0086575E" w:rsidRPr="0086575E" w:rsidRDefault="0086575E" w:rsidP="0086575E">
      <w:pPr>
        <w:spacing w:after="0" w:line="240" w:lineRule="auto"/>
        <w:jc w:val="both"/>
        <w:rPr>
          <w:rFonts w:ascii="Times New Roman" w:eastAsia="Times New Roman" w:hAnsi="Times New Roman" w:cs="Times New Roman"/>
          <w:sz w:val="20"/>
          <w:szCs w:val="20"/>
        </w:rPr>
      </w:pPr>
    </w:p>
    <w:p w:rsidR="0086575E" w:rsidRPr="0086575E" w:rsidRDefault="0086575E" w:rsidP="0086575E">
      <w:pPr>
        <w:spacing w:after="0" w:line="240" w:lineRule="auto"/>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Председатель Совета депутатов                                                             А.В. Алипченко</w:t>
      </w:r>
    </w:p>
    <w:p w:rsidR="0086575E" w:rsidRPr="0086575E" w:rsidRDefault="0086575E" w:rsidP="0086575E">
      <w:pPr>
        <w:spacing w:after="0" w:line="240" w:lineRule="auto"/>
        <w:jc w:val="both"/>
        <w:rPr>
          <w:rFonts w:ascii="Times New Roman" w:eastAsia="Times New Roman" w:hAnsi="Times New Roman" w:cs="Times New Roman"/>
          <w:sz w:val="20"/>
          <w:szCs w:val="20"/>
        </w:rPr>
      </w:pPr>
    </w:p>
    <w:p w:rsidR="0086575E" w:rsidRPr="0086575E" w:rsidRDefault="0086575E" w:rsidP="0086575E">
      <w:pPr>
        <w:spacing w:after="0" w:line="240" w:lineRule="auto"/>
        <w:jc w:val="both"/>
        <w:rPr>
          <w:rFonts w:ascii="Times New Roman" w:eastAsia="Times New Roman" w:hAnsi="Times New Roman" w:cs="Times New Roman"/>
          <w:sz w:val="20"/>
          <w:szCs w:val="20"/>
        </w:rPr>
      </w:pPr>
    </w:p>
    <w:p w:rsidR="0086575E" w:rsidRPr="0086575E" w:rsidRDefault="0086575E" w:rsidP="0086575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Глава сельского поселения</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86575E">
        <w:rPr>
          <w:rFonts w:ascii="Times New Roman" w:eastAsia="Times New Roman" w:hAnsi="Times New Roman" w:cs="Times New Roman"/>
          <w:sz w:val="20"/>
          <w:szCs w:val="20"/>
        </w:rPr>
        <w:t xml:space="preserve">          А.Н. Ильин</w:t>
      </w:r>
    </w:p>
    <w:p w:rsidR="0086575E" w:rsidRPr="0086575E" w:rsidRDefault="0086575E" w:rsidP="0086575E">
      <w:pPr>
        <w:spacing w:after="0" w:line="240" w:lineRule="auto"/>
        <w:jc w:val="both"/>
        <w:rPr>
          <w:rFonts w:ascii="Times New Roman" w:eastAsia="Times New Roman" w:hAnsi="Times New Roman" w:cs="Times New Roman"/>
          <w:sz w:val="20"/>
          <w:szCs w:val="20"/>
        </w:rPr>
      </w:pPr>
    </w:p>
    <w:p w:rsidR="0086575E" w:rsidRDefault="0086575E" w:rsidP="00FC1B29">
      <w:pPr>
        <w:spacing w:after="0" w:line="240" w:lineRule="auto"/>
        <w:jc w:val="center"/>
        <w:rPr>
          <w:rFonts w:ascii="Times New Roman" w:hAnsi="Times New Roman" w:cs="Times New Roman"/>
          <w:sz w:val="20"/>
          <w:szCs w:val="20"/>
        </w:rPr>
      </w:pPr>
    </w:p>
    <w:p w:rsidR="00FC1B29" w:rsidRPr="00931FBA" w:rsidRDefault="00FC1B29" w:rsidP="00FC1B29">
      <w:pPr>
        <w:spacing w:after="0" w:line="240" w:lineRule="auto"/>
        <w:jc w:val="center"/>
        <w:rPr>
          <w:rFonts w:ascii="Times New Roman" w:hAnsi="Times New Roman" w:cs="Times New Roman"/>
          <w:sz w:val="20"/>
          <w:szCs w:val="20"/>
        </w:rPr>
      </w:pPr>
      <w:r w:rsidRPr="00931FBA">
        <w:rPr>
          <w:rFonts w:ascii="Times New Roman" w:hAnsi="Times New Roman" w:cs="Times New Roman"/>
          <w:sz w:val="20"/>
          <w:szCs w:val="20"/>
        </w:rPr>
        <w:t>***</w:t>
      </w:r>
    </w:p>
    <w:p w:rsidR="00FC1B29" w:rsidRPr="00931FBA" w:rsidRDefault="00FC1B29" w:rsidP="00FC1B29">
      <w:pPr>
        <w:spacing w:after="0" w:line="240" w:lineRule="auto"/>
        <w:jc w:val="center"/>
        <w:rPr>
          <w:rFonts w:ascii="Times New Roman" w:hAnsi="Times New Roman" w:cs="Times New Roman"/>
          <w:sz w:val="20"/>
          <w:szCs w:val="20"/>
        </w:rPr>
      </w:pPr>
      <w:r w:rsidRPr="00931FBA">
        <w:rPr>
          <w:rFonts w:ascii="Times New Roman" w:hAnsi="Times New Roman" w:cs="Times New Roman"/>
          <w:b/>
          <w:sz w:val="20"/>
          <w:szCs w:val="20"/>
        </w:rPr>
        <w:t>РЕШЕНИЕ</w:t>
      </w:r>
    </w:p>
    <w:p w:rsidR="00FC1B29" w:rsidRPr="00931FBA" w:rsidRDefault="00FC1B29" w:rsidP="00FC1B29">
      <w:pPr>
        <w:spacing w:after="0" w:line="240" w:lineRule="auto"/>
        <w:rPr>
          <w:rFonts w:ascii="Times New Roman" w:hAnsi="Times New Roman" w:cs="Times New Roman"/>
          <w:sz w:val="20"/>
          <w:szCs w:val="20"/>
        </w:rPr>
      </w:pPr>
      <w:r>
        <w:rPr>
          <w:rFonts w:ascii="Times New Roman" w:hAnsi="Times New Roman" w:cs="Times New Roman"/>
          <w:sz w:val="20"/>
          <w:szCs w:val="20"/>
        </w:rPr>
        <w:t>26.06</w:t>
      </w:r>
      <w:r w:rsidRPr="00931FBA">
        <w:rPr>
          <w:rFonts w:ascii="Times New Roman" w:hAnsi="Times New Roman" w:cs="Times New Roman"/>
          <w:sz w:val="20"/>
          <w:szCs w:val="20"/>
        </w:rPr>
        <w:t>.2020</w:t>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t xml:space="preserve">                № </w:t>
      </w:r>
      <w:r w:rsidR="0086575E">
        <w:rPr>
          <w:rFonts w:ascii="Times New Roman" w:hAnsi="Times New Roman" w:cs="Times New Roman"/>
          <w:sz w:val="20"/>
          <w:szCs w:val="20"/>
        </w:rPr>
        <w:t>43</w:t>
      </w:r>
    </w:p>
    <w:p w:rsidR="00FC1B29" w:rsidRPr="00931FBA" w:rsidRDefault="00FC1B29" w:rsidP="00FC1B29">
      <w:pPr>
        <w:spacing w:after="0" w:line="240" w:lineRule="auto"/>
        <w:jc w:val="center"/>
        <w:rPr>
          <w:rFonts w:ascii="Times New Roman" w:hAnsi="Times New Roman"/>
          <w:sz w:val="20"/>
          <w:szCs w:val="20"/>
        </w:rPr>
      </w:pPr>
      <w:r w:rsidRPr="00931FBA">
        <w:rPr>
          <w:rFonts w:ascii="Times New Roman" w:hAnsi="Times New Roman"/>
          <w:sz w:val="20"/>
          <w:szCs w:val="20"/>
        </w:rPr>
        <w:t>с. Маяк</w:t>
      </w:r>
    </w:p>
    <w:p w:rsidR="00FC1B29" w:rsidRPr="00FC1B29" w:rsidRDefault="00FC1B29" w:rsidP="00FC1B29">
      <w:pPr>
        <w:spacing w:after="0" w:line="240" w:lineRule="auto"/>
        <w:jc w:val="both"/>
        <w:rPr>
          <w:rFonts w:ascii="Times New Roman" w:eastAsia="Times New Roman" w:hAnsi="Times New Roman" w:cs="Times New Roman"/>
          <w:sz w:val="24"/>
          <w:szCs w:val="24"/>
        </w:rPr>
      </w:pPr>
    </w:p>
    <w:p w:rsidR="0086575E" w:rsidRPr="0086575E" w:rsidRDefault="0086575E" w:rsidP="0086575E">
      <w:pPr>
        <w:spacing w:after="0" w:line="240" w:lineRule="exact"/>
        <w:jc w:val="both"/>
        <w:rPr>
          <w:rFonts w:ascii="Times New Roman" w:hAnsi="Times New Roman"/>
          <w:sz w:val="20"/>
          <w:szCs w:val="20"/>
        </w:rPr>
      </w:pPr>
      <w:r w:rsidRPr="0086575E">
        <w:rPr>
          <w:rFonts w:ascii="Times New Roman" w:hAnsi="Times New Roman"/>
          <w:sz w:val="20"/>
          <w:szCs w:val="20"/>
        </w:rPr>
        <w:t>О принятии решения о внесении изменений в устав сельского поселения «Село Маяк» Нанайского муниципального района Хабаровского края</w:t>
      </w:r>
    </w:p>
    <w:p w:rsidR="0086575E" w:rsidRPr="0086575E" w:rsidRDefault="0086575E" w:rsidP="0086575E">
      <w:pPr>
        <w:autoSpaceDE w:val="0"/>
        <w:autoSpaceDN w:val="0"/>
        <w:adjustRightInd w:val="0"/>
        <w:spacing w:after="0" w:line="240" w:lineRule="auto"/>
        <w:ind w:firstLine="709"/>
        <w:jc w:val="both"/>
        <w:rPr>
          <w:rFonts w:ascii="Times New Roman" w:hAnsi="Times New Roman"/>
          <w:bCs/>
          <w:sz w:val="20"/>
          <w:szCs w:val="20"/>
        </w:rPr>
      </w:pPr>
    </w:p>
    <w:p w:rsidR="0086575E" w:rsidRPr="0086575E" w:rsidRDefault="0086575E" w:rsidP="0086575E">
      <w:pPr>
        <w:autoSpaceDE w:val="0"/>
        <w:autoSpaceDN w:val="0"/>
        <w:adjustRightInd w:val="0"/>
        <w:spacing w:after="0" w:line="240" w:lineRule="auto"/>
        <w:ind w:firstLine="709"/>
        <w:jc w:val="both"/>
        <w:rPr>
          <w:rFonts w:ascii="Times New Roman" w:hAnsi="Times New Roman"/>
          <w:bCs/>
          <w:sz w:val="20"/>
          <w:szCs w:val="20"/>
        </w:rPr>
      </w:pPr>
    </w:p>
    <w:p w:rsidR="0086575E" w:rsidRPr="0086575E" w:rsidRDefault="0086575E" w:rsidP="0086575E">
      <w:pPr>
        <w:spacing w:after="0" w:line="240" w:lineRule="auto"/>
        <w:ind w:firstLine="709"/>
        <w:jc w:val="both"/>
        <w:rPr>
          <w:rFonts w:ascii="Times New Roman" w:hAnsi="Times New Roman"/>
          <w:bCs/>
          <w:sz w:val="20"/>
          <w:szCs w:val="20"/>
        </w:rPr>
      </w:pPr>
      <w:r w:rsidRPr="0086575E">
        <w:rPr>
          <w:rFonts w:ascii="Times New Roman" w:hAnsi="Times New Roman"/>
          <w:bCs/>
          <w:sz w:val="20"/>
          <w:szCs w:val="20"/>
        </w:rPr>
        <w:t>Руководствуясь пунктом 1 части 4 статьи 3 Федерального закона от 21.07.2005 № 97-ФЗ «О государственной регистрации уставов муниципальных образований», Совет депутатов</w:t>
      </w:r>
    </w:p>
    <w:p w:rsidR="0086575E" w:rsidRPr="0086575E" w:rsidRDefault="0086575E" w:rsidP="0086575E">
      <w:pPr>
        <w:spacing w:after="0" w:line="240" w:lineRule="auto"/>
        <w:jc w:val="both"/>
        <w:rPr>
          <w:rFonts w:ascii="Times New Roman" w:hAnsi="Times New Roman"/>
          <w:b/>
          <w:bCs/>
          <w:sz w:val="20"/>
          <w:szCs w:val="20"/>
        </w:rPr>
      </w:pPr>
      <w:r w:rsidRPr="0086575E">
        <w:rPr>
          <w:rFonts w:ascii="Times New Roman" w:hAnsi="Times New Roman"/>
          <w:bCs/>
          <w:sz w:val="20"/>
          <w:szCs w:val="20"/>
        </w:rPr>
        <w:t>РЕШИЛ:</w:t>
      </w:r>
    </w:p>
    <w:p w:rsidR="0086575E" w:rsidRPr="0086575E" w:rsidRDefault="0086575E" w:rsidP="0086575E">
      <w:pPr>
        <w:spacing w:after="0" w:line="240" w:lineRule="auto"/>
        <w:ind w:firstLine="709"/>
        <w:jc w:val="both"/>
        <w:rPr>
          <w:rFonts w:ascii="Times New Roman" w:hAnsi="Times New Roman"/>
          <w:sz w:val="20"/>
          <w:szCs w:val="20"/>
        </w:rPr>
      </w:pPr>
      <w:r w:rsidRPr="0086575E">
        <w:rPr>
          <w:rFonts w:ascii="Times New Roman" w:hAnsi="Times New Roman"/>
          <w:sz w:val="20"/>
          <w:szCs w:val="20"/>
        </w:rPr>
        <w:t>1. Принять решение Совета депутатов сельского поселения «Село Маяк» Нанайского муниципального района Хабаровского края от 26.06.2020 № 42 «О внесении изменений в устав сельского поселения «Село Маяк» Нанайского муниципального района Хабаровского края».</w:t>
      </w:r>
    </w:p>
    <w:p w:rsidR="0086575E" w:rsidRPr="0086575E" w:rsidRDefault="0086575E" w:rsidP="0086575E">
      <w:pPr>
        <w:spacing w:after="0" w:line="240" w:lineRule="auto"/>
        <w:ind w:firstLine="567"/>
        <w:contextualSpacing/>
        <w:jc w:val="both"/>
        <w:rPr>
          <w:rFonts w:ascii="Times New Roman" w:hAnsi="Times New Roman"/>
          <w:sz w:val="20"/>
          <w:szCs w:val="20"/>
        </w:rPr>
      </w:pPr>
      <w:r w:rsidRPr="0086575E">
        <w:rPr>
          <w:rFonts w:ascii="Times New Roman" w:hAnsi="Times New Roman"/>
          <w:sz w:val="20"/>
          <w:szCs w:val="20"/>
        </w:rPr>
        <w:t>2. Главе сельского поселения в порядке, установленном частями 1, 3 статьи 3 Федерального закона от 21.07.2005 № 97-ФЗ «О государственной регистрации уставов муниципальных образований»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w:t>
      </w:r>
    </w:p>
    <w:p w:rsidR="0086575E" w:rsidRPr="0086575E" w:rsidRDefault="0086575E" w:rsidP="0086575E">
      <w:pPr>
        <w:spacing w:after="0" w:line="240" w:lineRule="auto"/>
        <w:jc w:val="both"/>
        <w:rPr>
          <w:rFonts w:ascii="Times New Roman" w:hAnsi="Times New Roman"/>
          <w:sz w:val="20"/>
          <w:szCs w:val="20"/>
        </w:rPr>
      </w:pPr>
    </w:p>
    <w:p w:rsidR="0086575E" w:rsidRPr="0086575E" w:rsidRDefault="0086575E" w:rsidP="0086575E">
      <w:pPr>
        <w:spacing w:after="0" w:line="240" w:lineRule="auto"/>
        <w:jc w:val="both"/>
        <w:rPr>
          <w:rFonts w:ascii="Times New Roman" w:hAnsi="Times New Roman"/>
          <w:sz w:val="20"/>
          <w:szCs w:val="20"/>
        </w:rPr>
      </w:pPr>
    </w:p>
    <w:p w:rsidR="0086575E" w:rsidRPr="0086575E" w:rsidRDefault="0086575E" w:rsidP="0086575E">
      <w:pPr>
        <w:spacing w:after="0" w:line="240" w:lineRule="auto"/>
        <w:jc w:val="both"/>
        <w:rPr>
          <w:rFonts w:ascii="Times New Roman" w:hAnsi="Times New Roman"/>
          <w:sz w:val="20"/>
          <w:szCs w:val="20"/>
        </w:rPr>
      </w:pPr>
      <w:r w:rsidRPr="0086575E">
        <w:rPr>
          <w:rFonts w:ascii="Times New Roman" w:hAnsi="Times New Roman"/>
          <w:sz w:val="20"/>
          <w:szCs w:val="20"/>
        </w:rPr>
        <w:t>Председатель Совета депутатов                                                                        А.В. Алипченко</w:t>
      </w:r>
    </w:p>
    <w:p w:rsidR="0086575E" w:rsidRPr="0086575E" w:rsidRDefault="0086575E" w:rsidP="0086575E">
      <w:pPr>
        <w:spacing w:after="0" w:line="240" w:lineRule="auto"/>
        <w:jc w:val="both"/>
        <w:rPr>
          <w:rFonts w:ascii="Times New Roman" w:hAnsi="Times New Roman"/>
          <w:sz w:val="20"/>
          <w:szCs w:val="20"/>
        </w:rPr>
      </w:pPr>
    </w:p>
    <w:p w:rsidR="0086575E" w:rsidRPr="0086575E" w:rsidRDefault="0086575E" w:rsidP="0086575E">
      <w:pPr>
        <w:autoSpaceDE w:val="0"/>
        <w:autoSpaceDN w:val="0"/>
        <w:adjustRightInd w:val="0"/>
        <w:spacing w:after="0" w:line="240" w:lineRule="auto"/>
        <w:jc w:val="both"/>
        <w:rPr>
          <w:rFonts w:ascii="Times New Roman" w:eastAsia="Calibri" w:hAnsi="Times New Roman"/>
          <w:sz w:val="20"/>
          <w:szCs w:val="20"/>
        </w:rPr>
      </w:pPr>
    </w:p>
    <w:p w:rsidR="0086575E" w:rsidRPr="0086575E" w:rsidRDefault="0086575E" w:rsidP="0086575E">
      <w:pPr>
        <w:spacing w:after="0" w:line="240" w:lineRule="auto"/>
        <w:jc w:val="both"/>
        <w:rPr>
          <w:rFonts w:ascii="Times New Roman" w:hAnsi="Times New Roman"/>
          <w:sz w:val="20"/>
          <w:szCs w:val="20"/>
        </w:rPr>
      </w:pPr>
      <w:r>
        <w:rPr>
          <w:rFonts w:ascii="Times New Roman" w:hAnsi="Times New Roman"/>
          <w:sz w:val="20"/>
          <w:szCs w:val="20"/>
        </w:rPr>
        <w:t>Глава сельского поселения</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86575E">
        <w:rPr>
          <w:rFonts w:ascii="Times New Roman" w:hAnsi="Times New Roman"/>
          <w:sz w:val="20"/>
          <w:szCs w:val="20"/>
        </w:rPr>
        <w:t xml:space="preserve">            А.Н. Ильин</w:t>
      </w:r>
    </w:p>
    <w:p w:rsidR="00FC1B29" w:rsidRPr="00FC1B29" w:rsidRDefault="00FC1B29" w:rsidP="00FC1B29">
      <w:pPr>
        <w:spacing w:after="0" w:line="240" w:lineRule="auto"/>
        <w:jc w:val="center"/>
        <w:rPr>
          <w:rFonts w:ascii="Times New Roman" w:eastAsia="Times New Roman" w:hAnsi="Times New Roman" w:cs="Times New Roman"/>
          <w:b/>
          <w:sz w:val="24"/>
          <w:szCs w:val="24"/>
        </w:rPr>
      </w:pPr>
    </w:p>
    <w:p w:rsidR="0086575E" w:rsidRPr="00931FBA" w:rsidRDefault="0086575E" w:rsidP="0086575E">
      <w:pPr>
        <w:spacing w:after="0" w:line="240" w:lineRule="auto"/>
        <w:jc w:val="center"/>
        <w:rPr>
          <w:rFonts w:ascii="Times New Roman" w:hAnsi="Times New Roman" w:cs="Times New Roman"/>
          <w:sz w:val="20"/>
          <w:szCs w:val="20"/>
        </w:rPr>
      </w:pPr>
      <w:r w:rsidRPr="00931FBA">
        <w:rPr>
          <w:rFonts w:ascii="Times New Roman" w:hAnsi="Times New Roman" w:cs="Times New Roman"/>
          <w:sz w:val="20"/>
          <w:szCs w:val="20"/>
        </w:rPr>
        <w:t>***</w:t>
      </w:r>
    </w:p>
    <w:p w:rsidR="0086575E" w:rsidRPr="00931FBA" w:rsidRDefault="0086575E" w:rsidP="0086575E">
      <w:pPr>
        <w:spacing w:after="0" w:line="240" w:lineRule="auto"/>
        <w:jc w:val="center"/>
        <w:rPr>
          <w:rFonts w:ascii="Times New Roman" w:hAnsi="Times New Roman" w:cs="Times New Roman"/>
          <w:sz w:val="20"/>
          <w:szCs w:val="20"/>
        </w:rPr>
      </w:pPr>
      <w:r w:rsidRPr="00931FBA">
        <w:rPr>
          <w:rFonts w:ascii="Times New Roman" w:hAnsi="Times New Roman" w:cs="Times New Roman"/>
          <w:b/>
          <w:sz w:val="20"/>
          <w:szCs w:val="20"/>
        </w:rPr>
        <w:t>РЕШЕНИЕ</w:t>
      </w:r>
    </w:p>
    <w:p w:rsidR="0086575E" w:rsidRPr="00931FBA" w:rsidRDefault="0086575E" w:rsidP="0086575E">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26.06</w:t>
      </w:r>
      <w:r w:rsidRPr="00931FBA">
        <w:rPr>
          <w:rFonts w:ascii="Times New Roman" w:hAnsi="Times New Roman" w:cs="Times New Roman"/>
          <w:sz w:val="20"/>
          <w:szCs w:val="20"/>
        </w:rPr>
        <w:t>.2020</w:t>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t xml:space="preserve">                № </w:t>
      </w:r>
      <w:r>
        <w:rPr>
          <w:rFonts w:ascii="Times New Roman" w:hAnsi="Times New Roman" w:cs="Times New Roman"/>
          <w:sz w:val="20"/>
          <w:szCs w:val="20"/>
        </w:rPr>
        <w:t>44</w:t>
      </w:r>
    </w:p>
    <w:p w:rsidR="0086575E" w:rsidRPr="00931FBA" w:rsidRDefault="0086575E" w:rsidP="0086575E">
      <w:pPr>
        <w:spacing w:after="0" w:line="240" w:lineRule="auto"/>
        <w:jc w:val="center"/>
        <w:rPr>
          <w:rFonts w:ascii="Times New Roman" w:hAnsi="Times New Roman"/>
          <w:sz w:val="20"/>
          <w:szCs w:val="20"/>
        </w:rPr>
      </w:pPr>
      <w:r w:rsidRPr="00931FBA">
        <w:rPr>
          <w:rFonts w:ascii="Times New Roman" w:hAnsi="Times New Roman"/>
          <w:sz w:val="20"/>
          <w:szCs w:val="20"/>
        </w:rPr>
        <w:t>с. Маяк</w:t>
      </w:r>
    </w:p>
    <w:p w:rsidR="0086575E" w:rsidRPr="0086575E" w:rsidRDefault="0086575E" w:rsidP="0086575E">
      <w:pPr>
        <w:spacing w:after="0" w:line="240" w:lineRule="exact"/>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Об утверждении Положения о порядке проведения конкурса по отбору кандидатур на должность главы сельского поселения «Село Маяк» Нанайского муниципального района Хабаровского края </w:t>
      </w:r>
    </w:p>
    <w:p w:rsidR="0086575E" w:rsidRPr="0086575E" w:rsidRDefault="0086575E" w:rsidP="0086575E">
      <w:pPr>
        <w:spacing w:after="0" w:line="240" w:lineRule="auto"/>
        <w:ind w:firstLine="720"/>
        <w:jc w:val="both"/>
        <w:rPr>
          <w:rFonts w:ascii="Times New Roman" w:eastAsia="Times New Roman" w:hAnsi="Times New Roman" w:cs="Times New Roman"/>
          <w:sz w:val="20"/>
          <w:szCs w:val="20"/>
        </w:rPr>
      </w:pP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Хабаровского края от 26 ноября </w:t>
      </w:r>
      <w:smartTag w:uri="urn:schemas-microsoft-com:office:smarttags" w:element="metricconverter">
        <w:smartTagPr>
          <w:attr w:name="ProductID" w:val="2014 г"/>
        </w:smartTagPr>
        <w:r w:rsidRPr="0086575E">
          <w:rPr>
            <w:rFonts w:ascii="Times New Roman" w:eastAsia="Times New Roman" w:hAnsi="Times New Roman" w:cs="Times New Roman"/>
            <w:sz w:val="20"/>
            <w:szCs w:val="20"/>
          </w:rPr>
          <w:t>2014 г</w:t>
        </w:r>
      </w:smartTag>
      <w:r w:rsidRPr="0086575E">
        <w:rPr>
          <w:rFonts w:ascii="Times New Roman" w:eastAsia="Times New Roman" w:hAnsi="Times New Roman" w:cs="Times New Roman"/>
          <w:sz w:val="20"/>
          <w:szCs w:val="20"/>
        </w:rPr>
        <w:t>. № 15 «Об отдельных вопросах организации местного самоуправления в Хабаровском крае», уставом сельского поселения «Село Маяк» Нанайского муниципального района Хабаровского края, Совет депутатов</w:t>
      </w:r>
    </w:p>
    <w:p w:rsidR="0086575E" w:rsidRPr="0086575E" w:rsidRDefault="0086575E" w:rsidP="0086575E">
      <w:pPr>
        <w:spacing w:after="0" w:line="240" w:lineRule="auto"/>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РЕШИЛ:</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1. Утвердить в новой редакции прилагаемое Положение о порядке проведения конкурса по отбору кандидатур на должность главы сельского поселения «Село Маяк» Нанайского муниципального района Хабаровского края.</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2. Признать утратившими силу следующие решения Совета депутатов сельского поселения «Село Маяк»:</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решение от 25.11.2016 № 114 «Об утверждении Положения о порядке проведения конкурса по отбору кандидатур на должность главы сельского поселения «Село Маяк» Нанайского муниципального района Хабаровского края»;</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решение от 10.02.2017 № 127 «О внесении изменений в Положение о порядке проведения конкурса по отбору кандидатур на должность главы сельского поселения «Село Маяк» Нанайского муниципального района Хабаровского края»;</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решение от 15.12.2017 № 162 «О внесении изменений в Положение о порядке проведения конкурса по отбору кандидатур на должность главы сельского поселения «Село Маяк» Нанайского муниципального района Хабаровского края»;</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решение от 06.04.2018 № 193 «О внесении изменений в Положение о порядке проведения конкурса по отбору кандидатур на должность главы сельского поселения «Село Маяк» Нанайского муниципального района Хабаровского края»;</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решение от 07.05.2018 № 199 «О внесении изменений в Положение о порядке проведения конкурса по отбору кандидатур на должность главы сельского поселения «Село Маяк» Нанайского муниципального района Хабаровского края»;</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решение от 28.02.2019 № 244 «О внесении изменений в Положение о порядке проведения конкурса по отбору кандидатур на должность главы сельского поселения «Село Маяк» Нанайского муниципального района Хабаровского края»;</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решение от 05.04.2019 № 251 «О внесении изменений в Положение о порядке проведения конкурса по отбору кандидатур на должность главы сельского поселения «Село Маяк» Нанайского муниципального района Хабаровского края»;</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 - решение от 19.06.2019 № 269 «О внесении изменений в Положение о порядке проведения конкурса по отбору кандидатур на должность главы сельского поселения «Село Маяк» Нанайского муниципального района Хабаровского края».</w:t>
      </w:r>
    </w:p>
    <w:p w:rsidR="0086575E" w:rsidRPr="0086575E" w:rsidRDefault="0086575E" w:rsidP="0086575E">
      <w:pPr>
        <w:spacing w:after="0" w:line="240" w:lineRule="auto"/>
        <w:ind w:firstLine="720"/>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2. Настоящее решение вступает в силу после его </w:t>
      </w:r>
      <w:r w:rsidRPr="0086575E">
        <w:rPr>
          <w:rFonts w:ascii="Times New Roman" w:eastAsia="Calibri" w:hAnsi="Times New Roman" w:cs="Times New Roman"/>
          <w:sz w:val="20"/>
          <w:szCs w:val="20"/>
        </w:rPr>
        <w:t>официального</w:t>
      </w:r>
      <w:r w:rsidRPr="0086575E">
        <w:rPr>
          <w:rFonts w:ascii="Times New Roman" w:eastAsia="Times New Roman" w:hAnsi="Times New Roman" w:cs="Times New Roman"/>
          <w:sz w:val="20"/>
          <w:szCs w:val="20"/>
        </w:rPr>
        <w:t xml:space="preserve"> опубликования.</w:t>
      </w:r>
    </w:p>
    <w:p w:rsidR="0086575E" w:rsidRPr="0086575E" w:rsidRDefault="0086575E" w:rsidP="0086575E">
      <w:pPr>
        <w:spacing w:after="0" w:line="240" w:lineRule="auto"/>
        <w:ind w:firstLine="720"/>
        <w:jc w:val="both"/>
        <w:rPr>
          <w:rFonts w:ascii="Times New Roman" w:eastAsia="Times New Roman" w:hAnsi="Times New Roman" w:cs="Times New Roman"/>
          <w:sz w:val="20"/>
          <w:szCs w:val="20"/>
        </w:rPr>
      </w:pPr>
    </w:p>
    <w:p w:rsidR="0086575E" w:rsidRPr="0086575E" w:rsidRDefault="0086575E" w:rsidP="0086575E">
      <w:pPr>
        <w:spacing w:after="0" w:line="240" w:lineRule="auto"/>
        <w:ind w:firstLine="720"/>
        <w:jc w:val="both"/>
        <w:rPr>
          <w:rFonts w:ascii="Times New Roman" w:eastAsia="Times New Roman" w:hAnsi="Times New Roman" w:cs="Times New Roman"/>
          <w:sz w:val="20"/>
          <w:szCs w:val="20"/>
        </w:rPr>
      </w:pPr>
    </w:p>
    <w:p w:rsidR="0086575E" w:rsidRPr="0086575E" w:rsidRDefault="0086575E" w:rsidP="0086575E">
      <w:pPr>
        <w:spacing w:after="0" w:line="240" w:lineRule="auto"/>
        <w:jc w:val="both"/>
        <w:rPr>
          <w:rFonts w:ascii="Times New Roman" w:eastAsia="Times New Roman" w:hAnsi="Times New Roman" w:cs="Times New Roman"/>
          <w:sz w:val="20"/>
          <w:szCs w:val="20"/>
        </w:rPr>
      </w:pPr>
    </w:p>
    <w:p w:rsidR="0086575E" w:rsidRPr="0086575E" w:rsidRDefault="0086575E" w:rsidP="0086575E">
      <w:pPr>
        <w:spacing w:after="0" w:line="240" w:lineRule="auto"/>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Председатель Совета депутатов</w:t>
      </w:r>
      <w:r w:rsidRPr="0086575E">
        <w:rPr>
          <w:rFonts w:ascii="Times New Roman" w:eastAsia="Times New Roman" w:hAnsi="Times New Roman" w:cs="Times New Roman"/>
          <w:sz w:val="20"/>
          <w:szCs w:val="20"/>
        </w:rPr>
        <w:tab/>
      </w:r>
      <w:r w:rsidRPr="0086575E">
        <w:rPr>
          <w:rFonts w:ascii="Times New Roman" w:eastAsia="Times New Roman" w:hAnsi="Times New Roman" w:cs="Times New Roman"/>
          <w:sz w:val="20"/>
          <w:szCs w:val="20"/>
        </w:rPr>
        <w:tab/>
      </w:r>
      <w:r w:rsidRPr="0086575E">
        <w:rPr>
          <w:rFonts w:ascii="Times New Roman" w:eastAsia="Times New Roman" w:hAnsi="Times New Roman" w:cs="Times New Roman"/>
          <w:sz w:val="20"/>
          <w:szCs w:val="20"/>
        </w:rPr>
        <w:tab/>
        <w:t xml:space="preserve">   </w:t>
      </w:r>
      <w:r w:rsidRPr="0086575E">
        <w:rPr>
          <w:rFonts w:ascii="Times New Roman" w:eastAsia="Times New Roman" w:hAnsi="Times New Roman" w:cs="Times New Roman"/>
          <w:sz w:val="20"/>
          <w:szCs w:val="20"/>
        </w:rPr>
        <w:tab/>
      </w:r>
      <w:r w:rsidRPr="0086575E">
        <w:rPr>
          <w:rFonts w:ascii="Times New Roman" w:eastAsia="Times New Roman" w:hAnsi="Times New Roman" w:cs="Times New Roman"/>
          <w:sz w:val="20"/>
          <w:szCs w:val="20"/>
        </w:rPr>
        <w:tab/>
      </w:r>
      <w:r w:rsidRPr="0086575E">
        <w:rPr>
          <w:rFonts w:ascii="Times New Roman" w:eastAsia="Times New Roman" w:hAnsi="Times New Roman" w:cs="Times New Roman"/>
          <w:sz w:val="20"/>
          <w:szCs w:val="20"/>
        </w:rPr>
        <w:tab/>
        <w:t xml:space="preserve">     А.В. Алипченко </w:t>
      </w:r>
    </w:p>
    <w:p w:rsidR="0086575E" w:rsidRPr="0086575E" w:rsidRDefault="0086575E" w:rsidP="0086575E">
      <w:pPr>
        <w:autoSpaceDE w:val="0"/>
        <w:autoSpaceDN w:val="0"/>
        <w:adjustRightInd w:val="0"/>
        <w:spacing w:after="0" w:line="240" w:lineRule="auto"/>
        <w:jc w:val="both"/>
        <w:rPr>
          <w:rFonts w:ascii="Times New Roman" w:eastAsia="Times New Roman" w:hAnsi="Times New Roman" w:cs="Times New Roman"/>
          <w:sz w:val="20"/>
          <w:szCs w:val="20"/>
        </w:rPr>
      </w:pPr>
    </w:p>
    <w:p w:rsidR="0086575E" w:rsidRPr="0086575E" w:rsidRDefault="0086575E" w:rsidP="0086575E">
      <w:pPr>
        <w:autoSpaceDE w:val="0"/>
        <w:autoSpaceDN w:val="0"/>
        <w:adjustRightInd w:val="0"/>
        <w:spacing w:after="0" w:line="240" w:lineRule="auto"/>
        <w:jc w:val="both"/>
        <w:rPr>
          <w:rFonts w:ascii="Times New Roman" w:eastAsia="Times New Roman" w:hAnsi="Times New Roman" w:cs="Times New Roman"/>
          <w:sz w:val="20"/>
          <w:szCs w:val="20"/>
        </w:rPr>
      </w:pPr>
    </w:p>
    <w:p w:rsidR="0086575E" w:rsidRPr="0086575E" w:rsidRDefault="0086575E" w:rsidP="0086575E">
      <w:pPr>
        <w:autoSpaceDE w:val="0"/>
        <w:autoSpaceDN w:val="0"/>
        <w:adjustRightInd w:val="0"/>
        <w:spacing w:after="0" w:line="240" w:lineRule="auto"/>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Глава сельского поселения</w:t>
      </w:r>
      <w:r w:rsidRPr="0086575E">
        <w:rPr>
          <w:rFonts w:ascii="Times New Roman" w:eastAsia="Times New Roman" w:hAnsi="Times New Roman" w:cs="Times New Roman"/>
          <w:sz w:val="20"/>
          <w:szCs w:val="20"/>
        </w:rPr>
        <w:tab/>
      </w:r>
      <w:r w:rsidRPr="0086575E">
        <w:rPr>
          <w:rFonts w:ascii="Times New Roman" w:eastAsia="Times New Roman" w:hAnsi="Times New Roman" w:cs="Times New Roman"/>
          <w:sz w:val="20"/>
          <w:szCs w:val="20"/>
        </w:rPr>
        <w:tab/>
      </w:r>
      <w:r w:rsidRPr="0086575E">
        <w:rPr>
          <w:rFonts w:ascii="Times New Roman" w:eastAsia="Times New Roman" w:hAnsi="Times New Roman" w:cs="Times New Roman"/>
          <w:sz w:val="20"/>
          <w:szCs w:val="20"/>
        </w:rPr>
        <w:tab/>
      </w:r>
      <w:r w:rsidRPr="0086575E">
        <w:rPr>
          <w:rFonts w:ascii="Times New Roman" w:eastAsia="Times New Roman" w:hAnsi="Times New Roman" w:cs="Times New Roman"/>
          <w:sz w:val="20"/>
          <w:szCs w:val="20"/>
        </w:rPr>
        <w:tab/>
      </w:r>
      <w:r w:rsidRPr="0086575E">
        <w:rPr>
          <w:rFonts w:ascii="Times New Roman" w:eastAsia="Times New Roman" w:hAnsi="Times New Roman" w:cs="Times New Roman"/>
          <w:sz w:val="20"/>
          <w:szCs w:val="20"/>
        </w:rPr>
        <w:tab/>
      </w:r>
      <w:r w:rsidRPr="0086575E">
        <w:rPr>
          <w:rFonts w:ascii="Times New Roman" w:eastAsia="Times New Roman" w:hAnsi="Times New Roman" w:cs="Times New Roman"/>
          <w:sz w:val="20"/>
          <w:szCs w:val="20"/>
        </w:rPr>
        <w:tab/>
        <w:t xml:space="preserve">      А.Н. Ильин</w:t>
      </w:r>
    </w:p>
    <w:p w:rsidR="0086575E" w:rsidRDefault="0086575E" w:rsidP="0086575E">
      <w:pPr>
        <w:spacing w:after="0" w:line="240" w:lineRule="exact"/>
        <w:ind w:left="7230"/>
        <w:jc w:val="both"/>
        <w:rPr>
          <w:rFonts w:ascii="Times New Roman" w:eastAsia="Times New Roman" w:hAnsi="Times New Roman" w:cs="Times New Roman"/>
          <w:sz w:val="20"/>
          <w:szCs w:val="20"/>
        </w:rPr>
      </w:pPr>
    </w:p>
    <w:p w:rsidR="0086575E" w:rsidRDefault="0086575E" w:rsidP="0086575E">
      <w:pPr>
        <w:spacing w:after="0" w:line="240" w:lineRule="exact"/>
        <w:ind w:left="7230"/>
        <w:jc w:val="both"/>
        <w:rPr>
          <w:rFonts w:ascii="Times New Roman" w:eastAsia="Times New Roman" w:hAnsi="Times New Roman" w:cs="Times New Roman"/>
          <w:sz w:val="20"/>
          <w:szCs w:val="20"/>
        </w:rPr>
      </w:pPr>
    </w:p>
    <w:p w:rsidR="0086575E" w:rsidRDefault="0086575E" w:rsidP="0086575E">
      <w:pPr>
        <w:spacing w:after="0" w:line="240" w:lineRule="exact"/>
        <w:ind w:left="7230"/>
        <w:jc w:val="both"/>
        <w:rPr>
          <w:rFonts w:ascii="Times New Roman" w:eastAsia="Times New Roman" w:hAnsi="Times New Roman" w:cs="Times New Roman"/>
          <w:sz w:val="20"/>
          <w:szCs w:val="20"/>
        </w:rPr>
      </w:pPr>
    </w:p>
    <w:p w:rsidR="0086575E" w:rsidRPr="0086575E" w:rsidRDefault="0086575E" w:rsidP="0086575E">
      <w:pPr>
        <w:spacing w:after="0" w:line="240" w:lineRule="exact"/>
        <w:ind w:left="7230"/>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УТВЕРЖДЕНО</w:t>
      </w:r>
    </w:p>
    <w:p w:rsidR="0086575E" w:rsidRPr="0086575E" w:rsidRDefault="0086575E" w:rsidP="0086575E">
      <w:pPr>
        <w:spacing w:after="0" w:line="240" w:lineRule="auto"/>
        <w:ind w:firstLine="709"/>
        <w:jc w:val="right"/>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решением Совета депутатов</w:t>
      </w:r>
    </w:p>
    <w:p w:rsidR="0086575E" w:rsidRPr="0086575E" w:rsidRDefault="0086575E" w:rsidP="0086575E">
      <w:pPr>
        <w:spacing w:after="0" w:line="240" w:lineRule="auto"/>
        <w:ind w:firstLine="709"/>
        <w:jc w:val="right"/>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сельского поселения «Село Маяк»</w:t>
      </w:r>
    </w:p>
    <w:p w:rsidR="0086575E" w:rsidRPr="0086575E" w:rsidRDefault="0086575E" w:rsidP="0086575E">
      <w:pPr>
        <w:spacing w:after="0" w:line="240" w:lineRule="auto"/>
        <w:jc w:val="right"/>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от 26.06.2020 № 44</w:t>
      </w:r>
    </w:p>
    <w:p w:rsidR="0086575E" w:rsidRPr="0086575E" w:rsidRDefault="0086575E" w:rsidP="0086575E">
      <w:pPr>
        <w:spacing w:after="0" w:line="240" w:lineRule="auto"/>
        <w:ind w:firstLine="709"/>
        <w:jc w:val="right"/>
        <w:rPr>
          <w:rFonts w:ascii="Times New Roman" w:eastAsia="Times New Roman" w:hAnsi="Times New Roman" w:cs="Times New Roman"/>
          <w:sz w:val="20"/>
          <w:szCs w:val="20"/>
        </w:rPr>
      </w:pPr>
    </w:p>
    <w:p w:rsidR="0086575E" w:rsidRPr="0086575E" w:rsidRDefault="0086575E" w:rsidP="0086575E">
      <w:pPr>
        <w:spacing w:after="0" w:line="240" w:lineRule="auto"/>
        <w:ind w:firstLine="709"/>
        <w:jc w:val="right"/>
        <w:rPr>
          <w:rFonts w:ascii="Times New Roman" w:eastAsia="Times New Roman" w:hAnsi="Times New Roman" w:cs="Times New Roman"/>
          <w:sz w:val="20"/>
          <w:szCs w:val="20"/>
        </w:rPr>
      </w:pPr>
    </w:p>
    <w:p w:rsidR="0086575E" w:rsidRPr="0086575E" w:rsidRDefault="0086575E" w:rsidP="0086575E">
      <w:pPr>
        <w:spacing w:after="0" w:line="240" w:lineRule="auto"/>
        <w:jc w:val="center"/>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ПОЛОЖЕНИЕ</w:t>
      </w:r>
    </w:p>
    <w:p w:rsidR="0086575E" w:rsidRPr="0086575E" w:rsidRDefault="0086575E" w:rsidP="0086575E">
      <w:pPr>
        <w:spacing w:after="0" w:line="240" w:lineRule="auto"/>
        <w:jc w:val="center"/>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о порядке проведения конкурса по отбору кандидатур на должность главы сельского поселения «Село Маяк» Нанайского муниципального района Хабаровского края</w:t>
      </w:r>
    </w:p>
    <w:p w:rsidR="0086575E" w:rsidRPr="0086575E" w:rsidRDefault="0086575E" w:rsidP="0086575E">
      <w:pPr>
        <w:spacing w:after="0" w:line="240" w:lineRule="auto"/>
        <w:jc w:val="both"/>
        <w:rPr>
          <w:rFonts w:ascii="Times New Roman" w:eastAsia="Times New Roman" w:hAnsi="Times New Roman" w:cs="Times New Roman"/>
          <w:sz w:val="20"/>
          <w:szCs w:val="20"/>
        </w:rPr>
      </w:pP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lastRenderedPageBreak/>
        <w:t xml:space="preserve">Настоящее Положение в соответствии с частью 2.1 статьи 36 Федерального закона от 06 октября </w:t>
      </w:r>
      <w:smartTag w:uri="urn:schemas-microsoft-com:office:smarttags" w:element="metricconverter">
        <w:smartTagPr>
          <w:attr w:name="ProductID" w:val="2003 г"/>
        </w:smartTagPr>
        <w:r w:rsidRPr="0086575E">
          <w:rPr>
            <w:rFonts w:ascii="Times New Roman" w:eastAsia="Times New Roman" w:hAnsi="Times New Roman" w:cs="Times New Roman"/>
            <w:sz w:val="20"/>
            <w:szCs w:val="20"/>
          </w:rPr>
          <w:t>2003 г</w:t>
        </w:r>
      </w:smartTag>
      <w:r w:rsidRPr="0086575E">
        <w:rPr>
          <w:rFonts w:ascii="Times New Roman" w:eastAsia="Times New Roman" w:hAnsi="Times New Roman" w:cs="Times New Roman"/>
          <w:sz w:val="20"/>
          <w:szCs w:val="20"/>
        </w:rPr>
        <w:t xml:space="preserve">. № 131-ФЗ «Об общих принципах организации местного самоуправления в Российской Федерации», частью 3 статьи 3 Закона Хабаровского края от 26 ноября </w:t>
      </w:r>
      <w:smartTag w:uri="urn:schemas-microsoft-com:office:smarttags" w:element="metricconverter">
        <w:smartTagPr>
          <w:attr w:name="ProductID" w:val="2014 г"/>
        </w:smartTagPr>
        <w:r w:rsidRPr="0086575E">
          <w:rPr>
            <w:rFonts w:ascii="Times New Roman" w:eastAsia="Times New Roman" w:hAnsi="Times New Roman" w:cs="Times New Roman"/>
            <w:sz w:val="20"/>
            <w:szCs w:val="20"/>
          </w:rPr>
          <w:t>2014 г</w:t>
        </w:r>
      </w:smartTag>
      <w:r w:rsidRPr="0086575E">
        <w:rPr>
          <w:rFonts w:ascii="Times New Roman" w:eastAsia="Times New Roman" w:hAnsi="Times New Roman" w:cs="Times New Roman"/>
          <w:sz w:val="20"/>
          <w:szCs w:val="20"/>
        </w:rPr>
        <w:t>. № 15 «Об отдельных вопросах организации местного самоуправления в Хабаровском крае» (далее – Закон края № 15), уставом сельского поселения «Село Маяк» Нанайского муниципального района Хабаровского края (далее – Устав сельского поселения) устанавливает порядок проведения конкурса по отбору кандидатур на должность главы сельского поселения «Село Маяк» Нанайского муниципального района Хабаровского края.</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p>
    <w:p w:rsidR="0086575E" w:rsidRPr="0086575E" w:rsidRDefault="0086575E" w:rsidP="0086575E">
      <w:pPr>
        <w:spacing w:after="0" w:line="240" w:lineRule="auto"/>
        <w:ind w:firstLine="709"/>
        <w:jc w:val="center"/>
        <w:rPr>
          <w:rFonts w:ascii="Times New Roman" w:eastAsia="Times New Roman" w:hAnsi="Times New Roman" w:cs="Times New Roman"/>
          <w:b/>
          <w:sz w:val="20"/>
          <w:szCs w:val="20"/>
        </w:rPr>
      </w:pPr>
      <w:r w:rsidRPr="0086575E">
        <w:rPr>
          <w:rFonts w:ascii="Times New Roman" w:eastAsia="Times New Roman" w:hAnsi="Times New Roman" w:cs="Times New Roman"/>
          <w:b/>
          <w:sz w:val="20"/>
          <w:szCs w:val="20"/>
        </w:rPr>
        <w:t>1. Общие положения</w:t>
      </w:r>
    </w:p>
    <w:p w:rsidR="0086575E" w:rsidRPr="0086575E" w:rsidRDefault="0086575E" w:rsidP="0086575E">
      <w:pPr>
        <w:spacing w:after="0" w:line="240" w:lineRule="auto"/>
        <w:ind w:firstLine="709"/>
        <w:jc w:val="center"/>
        <w:rPr>
          <w:rFonts w:ascii="Times New Roman" w:eastAsia="Times New Roman" w:hAnsi="Times New Roman" w:cs="Times New Roman"/>
          <w:b/>
          <w:sz w:val="20"/>
          <w:szCs w:val="20"/>
        </w:rPr>
      </w:pP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1.1. Конкурс по отбору кандидатур на должность главы сельского поселения «Село Маяк» Нанайского муниципального района Хабаровского края (далее соответственно – Конкурс; глава сельского поселения) организуется и проводится конкурсной комиссией. </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Общее число членов конкурсной комиссии составляет 6 человек.</w:t>
      </w:r>
      <w:r w:rsidRPr="0086575E">
        <w:rPr>
          <w:rFonts w:ascii="Times New Roman" w:eastAsia="Times New Roman" w:hAnsi="Times New Roman" w:cs="Times New Roman"/>
          <w:b/>
          <w:sz w:val="20"/>
          <w:szCs w:val="20"/>
        </w:rPr>
        <w:t xml:space="preserve"> </w:t>
      </w:r>
      <w:r w:rsidRPr="0086575E">
        <w:rPr>
          <w:rFonts w:ascii="Times New Roman" w:eastAsia="Times New Roman" w:hAnsi="Times New Roman" w:cs="Times New Roman"/>
          <w:sz w:val="20"/>
          <w:szCs w:val="20"/>
        </w:rPr>
        <w:t xml:space="preserve">Половина членов конкурсной комиссии назначается Советом депутатов сельского поселения «Село Маяк» Нанайского муниципального района Хабаровского края (далее – Совет депутатов), другая половина – главой Нанайского муниципального района Хабаровского края (далее – глава района). </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1.2. Конкурс объявляется решением Совета депутатов (далее – решение об объявлении Конкурса), принимаемым (за исключением решения об объявлении повторного Конкурса) с соблюдением сроков, установленных в </w:t>
      </w:r>
      <w:r w:rsidRPr="0086575E">
        <w:rPr>
          <w:rFonts w:ascii="Times New Roman" w:eastAsia="Times New Roman" w:hAnsi="Times New Roman" w:cs="Times New Roman"/>
          <w:sz w:val="20"/>
          <w:szCs w:val="20"/>
          <w:shd w:val="clear" w:color="auto" w:fill="FFFFFF"/>
        </w:rPr>
        <w:t>части 4</w:t>
      </w:r>
      <w:r w:rsidRPr="0086575E">
        <w:rPr>
          <w:rFonts w:ascii="Times New Roman" w:eastAsia="Times New Roman" w:hAnsi="Times New Roman" w:cs="Times New Roman"/>
          <w:sz w:val="20"/>
          <w:szCs w:val="20"/>
        </w:rPr>
        <w:t xml:space="preserve"> статьи 3 Закона Хабаровского края  № 15. </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В решении об объявлении Конкурса определяются дата, время и место его проведения.</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highlight w:val="yellow"/>
        </w:rPr>
      </w:pPr>
      <w:r w:rsidRPr="0086575E">
        <w:rPr>
          <w:rFonts w:ascii="Times New Roman" w:eastAsia="Times New Roman" w:hAnsi="Times New Roman" w:cs="Times New Roman"/>
          <w:sz w:val="20"/>
          <w:szCs w:val="20"/>
        </w:rPr>
        <w:t>1.3. Решение об объявлении Конкурса не позднее рабочего дня, следующего за днем его принятия, подлежит опубликованию в Сборнике муниципальных нормативных правовых актов сельского поселения «Село Маяк» Нанайского муниципального района Хабаровского края, размещению на официальном сайте администрации сельского поселения «Село Маяк» Нанайского муниципального района Хабаровского края (далее – администрация сельского поселения) и (или) администрации Нанайского муниципального района Хабаровского края, а также в районной газете «Анюйские перекаты» в течение 10 календарных дней со дня принятия решения.</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Одновременно с решением об объявлении Конкурса публикуется информационное сообщение об условиях Конкурса, в котором указываются:</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требования к кандидату на должность главы сельского поселения (далее – Кандидат), указанные в разделе 3 настоящего Положения; </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перечень документов, представляемых для участия в Конкурсе, и требования к их оформлению; </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срок (дата и время начала и окончания)</w:t>
      </w:r>
      <w:r w:rsidRPr="0086575E">
        <w:rPr>
          <w:rFonts w:ascii="Times New Roman" w:eastAsia="Times New Roman" w:hAnsi="Times New Roman" w:cs="Times New Roman"/>
          <w:color w:val="FF0000"/>
          <w:sz w:val="20"/>
          <w:szCs w:val="20"/>
        </w:rPr>
        <w:t xml:space="preserve"> </w:t>
      </w:r>
      <w:r w:rsidRPr="0086575E">
        <w:rPr>
          <w:rFonts w:ascii="Times New Roman" w:eastAsia="Times New Roman" w:hAnsi="Times New Roman" w:cs="Times New Roman"/>
          <w:sz w:val="20"/>
          <w:szCs w:val="20"/>
        </w:rPr>
        <w:t>приема документов, представляемых для участия в Конкурсе, определяемый в соответствии с пунктом 4.6 настоящего Положения, и адрес места приема указанных документов;</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контактный телефон для получения справочной информации о проведении Конкурса, а также сведения об источнике официального опубликования решения Совета депутатов, которым установлен порядок проведения Конкурса (наименование, номер выпуска и дата выхода печатного средства массовой информации, адрес официального сайта в информационно-телекоммуникационной сети «Интернет»).</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1.4. Решение об объявлении Конкурса (за исключением решения об объявлении повторного Конкурса), с приложением списка одной второй членов конкурсной комиссии, назначенных Советом депутатов, в течение пяти рабочих дней со дня принятия решения об объявлении Конкурса направляются главе района для назначения одной второй членов конкурсной комиссии.</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В соответствии с частью 5 статьи 3 Закона края № 15 конкурсная комиссия формируется в течение 30 календарных дней со дня принятия решения об объявлении Конкурса.</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p>
    <w:p w:rsidR="0086575E" w:rsidRPr="0086575E" w:rsidRDefault="0086575E" w:rsidP="0086575E">
      <w:pPr>
        <w:spacing w:after="0" w:line="240" w:lineRule="auto"/>
        <w:ind w:firstLine="709"/>
        <w:jc w:val="center"/>
        <w:rPr>
          <w:rFonts w:ascii="Times New Roman" w:eastAsia="Times New Roman" w:hAnsi="Times New Roman" w:cs="Times New Roman"/>
          <w:b/>
          <w:sz w:val="20"/>
          <w:szCs w:val="20"/>
        </w:rPr>
      </w:pPr>
      <w:r w:rsidRPr="0086575E">
        <w:rPr>
          <w:rFonts w:ascii="Times New Roman" w:eastAsia="Times New Roman" w:hAnsi="Times New Roman" w:cs="Times New Roman"/>
          <w:b/>
          <w:sz w:val="20"/>
          <w:szCs w:val="20"/>
        </w:rPr>
        <w:t>2. Порядок работы конкурсной комиссии</w:t>
      </w:r>
    </w:p>
    <w:p w:rsidR="0086575E" w:rsidRPr="0086575E" w:rsidRDefault="0086575E" w:rsidP="0086575E">
      <w:pPr>
        <w:spacing w:after="0" w:line="240" w:lineRule="auto"/>
        <w:ind w:firstLine="709"/>
        <w:jc w:val="center"/>
        <w:rPr>
          <w:rFonts w:ascii="Times New Roman" w:eastAsia="Times New Roman" w:hAnsi="Times New Roman" w:cs="Times New Roman"/>
          <w:b/>
          <w:sz w:val="20"/>
          <w:szCs w:val="20"/>
        </w:rPr>
      </w:pP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2.1. Деятельность конкурсной комиссии осуществляется на коллегиальной основе. Основной формой работы конкурсной комиссии являются заседания, в том числе путем использования видеоконференц-связи.</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Заседание конкурсной комиссии считается правомочным, если в нем принимает участие более половины от установленного числа членов конкурсной комиссии.</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2.2. На первое заседание конкурсная комиссия собирается после ее формирования в полном составе, но не позднее рабочего дня, следующего за днем окончания срока, установленного для формирования конкурсной комиссии </w:t>
      </w:r>
      <w:r w:rsidRPr="0086575E">
        <w:rPr>
          <w:rFonts w:ascii="Times New Roman" w:eastAsia="Times New Roman" w:hAnsi="Times New Roman" w:cs="Times New Roman"/>
          <w:spacing w:val="-4"/>
          <w:sz w:val="20"/>
          <w:szCs w:val="20"/>
        </w:rPr>
        <w:t>частью 5 статьи 3 Закона края № 15.</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На первом заседании конкурсной комиссии большинством голосов членов конкурсной комиссии, принимающих участие в заседании, избираются председатель, заместитель председателя и секретарь конкурсной комиссии, а также принимается решение, предусмотренное пунктом 2.11 настоящего Положения.</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2.3. Председатель конкурсной комиссии:</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lastRenderedPageBreak/>
        <w:t xml:space="preserve">- осуществляет общее руководство работой конкурсной комиссии, распределяет обязанности между её членами; </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утверждает повестку и даты проведения заседаний конкурсной комиссии в соответствии с настоящим Положением;</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созывает и проводит заседания, определяет порядок работы конкурсной комиссии;</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 подписывает протоколы заседаний конкурсной комиссии; </w:t>
      </w:r>
    </w:p>
    <w:p w:rsidR="0086575E" w:rsidRPr="0086575E" w:rsidRDefault="0086575E" w:rsidP="0086575E">
      <w:pPr>
        <w:spacing w:after="0" w:line="240" w:lineRule="auto"/>
        <w:ind w:firstLine="709"/>
        <w:jc w:val="both"/>
        <w:rPr>
          <w:rFonts w:ascii="Times New Roman" w:eastAsia="Times New Roman" w:hAnsi="Times New Roman" w:cs="Times New Roman"/>
          <w:b/>
          <w:sz w:val="20"/>
          <w:szCs w:val="20"/>
        </w:rPr>
      </w:pPr>
      <w:r w:rsidRPr="0086575E">
        <w:rPr>
          <w:rFonts w:ascii="Times New Roman" w:eastAsia="Times New Roman" w:hAnsi="Times New Roman" w:cs="Times New Roman"/>
          <w:sz w:val="20"/>
          <w:szCs w:val="20"/>
        </w:rPr>
        <w:t>- представляет на заседании Совета депутатов решение конкурсной комиссии о представлении Кандидатов Совету депутатов для избрания на должность главы сельского поселения.</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2.4. Заместитель председателя конкурсной комиссии исполняет обязанности председателя комиссии в случае его отсутствия.</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2.5. Секретарь конкурсной комиссии: </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информирует членов конкурсной комиссии о дате, месте, времени и повестке заседаний конкурсной комиссии не позднее чем, за пять календарных дней до дня заседания конкурсной комиссии посредством электронной почты, телефонной связи и (или) СМС-сообщения;</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ведет, оформляет и подписывает протоколы заседаний конкурсной комиссии;</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 информирует Кандидатов в случаях и способами, установленными настоящим Положением, о решениях, принятых конкурсной комиссией; </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решает иные вопросы, связанные с организационным обеспечением деятельности конкурсной комиссии;</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оформляет и выдает на основании письменного обращения в конкурсную комиссию выписки из протоколов заседаний конкурсной комиссии.</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Обращения о предоставлении указанных выписок в день их поступления в конкурсную комиссию регистрируются секретарем конкурсной комиссии, а случае его отсутствия членом конкурсной комиссии, в журнале регистрации письменных обращений граждан. </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Выписки из протоколов заседаний конкурсной комиссии направляются посредством почтовой связи на бумажном носителе заказным письмом с уведомлением или выдаются под личную подпись лицу, подавшему соответствующее письменное обращение, в течение пяти календарных дней со дня регистрации письменного обращения.</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2.6. Члены конкурсной комиссии имеют право:</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получать информацию о деятельности конкурсной комиссии, в том числе знакомиться с документами и материалами, непосредственно связанными с проведением конкурса;</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выступать на заседании конкурсной комиссии, вносить предложения по вопросам повестки дня заседания конкурсной комиссии;</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в случае несогласия с решением конкурсной комиссии высказать особое мнение в письменном виде, которое приобщается к данному решению.</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2.7. Решения конкурсной комиссии принимаются в отсутствие Кандидатов открытым голосованием простым большинством голосов членов конкурсной комиссии, присутствующих на заседании.</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При равенстве голосов решающим является голос председателя конкурсной комиссии, а в его отсутствие – голос заместителя председателя конкурсной комиссии.</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2.8. Решения конкурсной комиссии оформляются протоколом, к которому прилагаются документы и материалы, поступившие в комиссию и имеющие отношение к рассматриваемым на заседании вопросам.</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2.9. До сведения Кандидатов решения конкурсной комиссии в случаях, предусмотренных настоящим Положением, доводятся способом, указанным в заявлении, представленном в соответствии с пунктом 4.1 настоящего Положения.</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2.10. Конкурсная комиссия осуществляет свои полномочия со дня ее формирования в полном составе и до дня вступления в силу решения Совета депутатов об избрании Кандидата на должность главы сельского поселения.</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2.11. Для организации приема документов, представляемых Кандидатами для участия в конкурсе в сроки установленные пунктом 4.6 настоящего Положения, конкурсная комиссия составляет график дежурств членов конкурсной комиссии, утверждаемый решением конкурсной комиссии.</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2.12. Организационное и материально-техническое обеспечение деятельности конкурсной комиссии осуществляется администрацией сельского поселения.</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2.13. По окончанию полномочий конкурсной комиссии, все документы, образованные в ходе деятельности конкурсной комиссии, в том числе и документы, представленные</w:t>
      </w:r>
      <w:r w:rsidRPr="0086575E">
        <w:rPr>
          <w:rFonts w:ascii="Times New Roman" w:eastAsia="Times New Roman" w:hAnsi="Times New Roman" w:cs="Times New Roman"/>
          <w:sz w:val="20"/>
          <w:szCs w:val="20"/>
          <w:shd w:val="clear" w:color="auto" w:fill="FFFFFF"/>
        </w:rPr>
        <w:t xml:space="preserve"> Кандидатами </w:t>
      </w:r>
      <w:r w:rsidRPr="0086575E">
        <w:rPr>
          <w:rFonts w:ascii="Times New Roman" w:eastAsia="Times New Roman" w:hAnsi="Times New Roman" w:cs="Times New Roman"/>
          <w:sz w:val="20"/>
          <w:szCs w:val="20"/>
        </w:rPr>
        <w:t>на должность главы сельского поселения, передаются конкурсной комиссией в администрацию сельского поселения.</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p>
    <w:p w:rsidR="0086575E" w:rsidRPr="0086575E" w:rsidRDefault="0086575E" w:rsidP="0086575E">
      <w:pPr>
        <w:spacing w:after="0" w:line="240" w:lineRule="auto"/>
        <w:ind w:firstLine="709"/>
        <w:jc w:val="center"/>
        <w:rPr>
          <w:rFonts w:ascii="Times New Roman" w:eastAsia="Times New Roman" w:hAnsi="Times New Roman" w:cs="Times New Roman"/>
          <w:b/>
          <w:sz w:val="20"/>
          <w:szCs w:val="20"/>
        </w:rPr>
      </w:pPr>
      <w:r w:rsidRPr="0086575E">
        <w:rPr>
          <w:rFonts w:ascii="Times New Roman" w:eastAsia="Times New Roman" w:hAnsi="Times New Roman" w:cs="Times New Roman"/>
          <w:b/>
          <w:sz w:val="20"/>
          <w:szCs w:val="20"/>
        </w:rPr>
        <w:t>3. Требования к кандидатам на должность главы сельского поселения «Село Маяк» Нанайского муниципального района</w:t>
      </w:r>
    </w:p>
    <w:p w:rsidR="0086575E" w:rsidRPr="0086575E" w:rsidRDefault="0086575E" w:rsidP="0086575E">
      <w:pPr>
        <w:spacing w:after="0" w:line="240" w:lineRule="auto"/>
        <w:ind w:firstLine="709"/>
        <w:jc w:val="center"/>
        <w:rPr>
          <w:rFonts w:ascii="Times New Roman" w:eastAsia="Times New Roman" w:hAnsi="Times New Roman" w:cs="Times New Roman"/>
          <w:b/>
          <w:sz w:val="20"/>
          <w:szCs w:val="20"/>
        </w:rPr>
      </w:pP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3.1. Право на участие в Конкурсе имеют граждане Российской Федерации, достигшие возраста 21 года.</w:t>
      </w:r>
    </w:p>
    <w:p w:rsidR="0086575E" w:rsidRPr="0086575E" w:rsidRDefault="0086575E" w:rsidP="0086575E">
      <w:pPr>
        <w:shd w:val="clear" w:color="auto" w:fill="FFFFFF"/>
        <w:spacing w:after="0" w:line="240" w:lineRule="auto"/>
        <w:ind w:firstLine="708"/>
        <w:jc w:val="both"/>
        <w:rPr>
          <w:rFonts w:ascii="Times New Roman" w:eastAsia="Times New Roman" w:hAnsi="Times New Roman" w:cs="Times New Roman"/>
          <w:strike/>
          <w:sz w:val="20"/>
          <w:szCs w:val="20"/>
        </w:rPr>
      </w:pPr>
      <w:r w:rsidRPr="0086575E">
        <w:rPr>
          <w:rFonts w:ascii="Times New Roman" w:eastAsia="Times New Roman" w:hAnsi="Times New Roman" w:cs="Times New Roman"/>
          <w:sz w:val="20"/>
          <w:szCs w:val="20"/>
        </w:rPr>
        <w:lastRenderedPageBreak/>
        <w:t>3.2. 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законом от 12 июля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3.3. В соответствии с Федеральным законом от 25 декабря 2008 года № 273-ФЗ «О противодействии коррупции» гражданин, претендующий на замещение должности главы сельского поселения не позднее дня подачи заявления об участии в Конкурсе на должность главы сельского поселения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Губернатору края в порядке, установленном Законом Хабаровского края от 26 июля 2017 года № 272 «Об отдельных вопросах реализации Федерального закона «О противодействии коррупции» в отношении граждан, претендующих на замещение муниципальной должности, и лиц, замещающих муниципальные должности».</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p>
    <w:p w:rsidR="0086575E" w:rsidRPr="0086575E" w:rsidRDefault="0086575E" w:rsidP="0086575E">
      <w:pPr>
        <w:spacing w:after="0" w:line="240" w:lineRule="auto"/>
        <w:jc w:val="center"/>
        <w:rPr>
          <w:rFonts w:ascii="Times New Roman" w:eastAsia="Times New Roman" w:hAnsi="Times New Roman" w:cs="Times New Roman"/>
          <w:b/>
          <w:sz w:val="20"/>
          <w:szCs w:val="20"/>
        </w:rPr>
      </w:pPr>
      <w:r w:rsidRPr="0086575E">
        <w:rPr>
          <w:rFonts w:ascii="Times New Roman" w:eastAsia="Times New Roman" w:hAnsi="Times New Roman" w:cs="Times New Roman"/>
          <w:b/>
          <w:sz w:val="20"/>
          <w:szCs w:val="20"/>
        </w:rPr>
        <w:t>4. Представление документов для участия в Конкурсе</w:t>
      </w:r>
    </w:p>
    <w:p w:rsidR="0086575E" w:rsidRPr="0086575E" w:rsidRDefault="0086575E" w:rsidP="0086575E">
      <w:pPr>
        <w:spacing w:after="0" w:line="240" w:lineRule="auto"/>
        <w:ind w:firstLine="709"/>
        <w:jc w:val="center"/>
        <w:rPr>
          <w:rFonts w:ascii="Times New Roman" w:eastAsia="Times New Roman" w:hAnsi="Times New Roman" w:cs="Times New Roman"/>
          <w:b/>
          <w:sz w:val="20"/>
          <w:szCs w:val="20"/>
        </w:rPr>
      </w:pP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4.1. Кандидат лично представляет в конкурсную комиссию:</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1) заявление по форме согласно приложению к настоящему Положению;</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2) оригинал и копии всех заполненных страниц паспорта или документа, заменяющего паспорт гражданина Российской Федерации;</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3) если Кандидат менял фамилию, имя или отчество – копии соответствующих документов;</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4) справку о наличии (отсутствии) судимости и (или) факта уголовного преследования либо о прекращении уголовного преследования, выданную в порядке и по форме, установленной Приказом МВД России от 07.11.2011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w:t>
      </w:r>
      <w:r w:rsidRPr="0086575E">
        <w:rPr>
          <w:rFonts w:ascii="Times New Roman" w:eastAsia="Times New Roman" w:hAnsi="Times New Roman" w:cs="Times New Roman"/>
          <w:b/>
          <w:sz w:val="20"/>
          <w:szCs w:val="20"/>
        </w:rPr>
        <w:t xml:space="preserve"> </w:t>
      </w:r>
      <w:r w:rsidRPr="0086575E">
        <w:rPr>
          <w:rFonts w:ascii="Times New Roman" w:eastAsia="Times New Roman" w:hAnsi="Times New Roman" w:cs="Times New Roman"/>
          <w:sz w:val="20"/>
          <w:szCs w:val="20"/>
        </w:rPr>
        <w:t>судимости и (или) факта уголовного преследования либо о прекращении уголовного преследования», дата выдачи которой не должна превышать 6 месяцев, предшествующих дате подачи заявления, указанного в подпункте 1 настоящего пункта;</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5) копии документов, подтверждающие указанные в заявлении, предусмотренном подпунктом 1 настоящего пункта, сведения о профессиональном образовании, квалификации, основном месте работы или службы, о занимаемой должности (роде занятий), а также о том, что Кандидат является депутатом, выборным должностным лицом; </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6) концепцию развития поселения (представляется по желанию Кандидата);</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7) иные документы или их копии, характеризующие профессиональную деятельность Кандидата (представляются по желанию Кандидата).</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4.2. Прием документов, указанных в пункта 4.1 настоящего  Положения (далее – документы), осуществляется членом конкурсной комиссии, который в присутствии Кандидата (иного лица в соответствии пунктом 4.4 настоящего Положения) сверяет наличие документов с их перечнем, указанным в заявлении, а также копии документов с их подлинниками, возвращает заявителю подлинники документов и выдает заверенную копию заявления с отметкой о дате и времени приема документов.</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4.3. Документы в день их приема регистрируются в специальном журнале регистрации документов кандидатов на должность главы сельского поселения «Село Маяк» Нанайского муниципального района (далее – Журнал регистрации документов) и хранятся у секретаря конкурсной комиссии до дня окончания полномочий конкурсной комиссии. </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4.4. Документы могут быть представлены в конкурсную комиссию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4.5. В случае если Кандидат является инвалидом и в связи с этим не имеет возможности самостоятельно написать заявление, указанное в пункте 4.1 настоящего Положения, или заверить документы, он вправе воспользоваться для этого помощью другого лица, полномочия которого должны быть нотариально удостоверены. </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4.6. Срок приема документов составляет, за исключением случаев, предусмотренных абзацем вторым настоящего пункта, 30 календарных дней, начиная со второго рабочего дня, следующего за днем окончания срока, установленного частью 5 статьи 3 Закона края № 15 для формирования конкурсной комиссии.</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При переносе даты проведения Конкурса в соответствии с пунктом 5.3. настоящего Положения и объявлении повторного Конкурса в соответствии с пунктами 5.6. и 5.10. настоящего Положения срок приема документов определяется таким образом, чтобы с даты опубликования решения соответственно о </w:t>
      </w:r>
      <w:r w:rsidRPr="0086575E">
        <w:rPr>
          <w:rFonts w:ascii="Times New Roman" w:eastAsia="Times New Roman" w:hAnsi="Times New Roman" w:cs="Times New Roman"/>
          <w:sz w:val="20"/>
          <w:szCs w:val="20"/>
        </w:rPr>
        <w:lastRenderedPageBreak/>
        <w:t>переносе даты проведения Конкурса и об объявлении повторного Конкурса до даты окончания срока приема документов этот срок составлял не менее 30 календарных дней.</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Представление документов с нарушением установленного срока их приема либо непредставление документов, предусмотренных подпунктами 1 - 3 пункта 4.1. настоящего Положения, является основанием для отказа Кандидату в приеме документов.</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В случае, если Кандидату отказано в приеме документов, указанных в пункте 4.1 настоящего Положения, по основаниям, предусмотренным пунктом 4.6 настоящего Положения, ему вручается соответствующее уведомление, которое должно содержать указание на конкретное основание, послужившее основанием для отказа в приеме документов. Уведомление об отказе в приеме документов регистрируется в Журнале регистрации документов и вручается членом конкурсной комиссии в день подачи указанных документов лицу, представившему документы.</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4.7. Кандидат вправе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p>
    <w:p w:rsidR="0086575E" w:rsidRPr="0086575E" w:rsidRDefault="0086575E" w:rsidP="0086575E">
      <w:pPr>
        <w:spacing w:after="0" w:line="240" w:lineRule="auto"/>
        <w:jc w:val="center"/>
        <w:rPr>
          <w:rFonts w:ascii="Times New Roman" w:eastAsia="Times New Roman" w:hAnsi="Times New Roman" w:cs="Times New Roman"/>
          <w:b/>
          <w:sz w:val="20"/>
          <w:szCs w:val="20"/>
        </w:rPr>
      </w:pPr>
      <w:r w:rsidRPr="0086575E">
        <w:rPr>
          <w:rFonts w:ascii="Times New Roman" w:eastAsia="Times New Roman" w:hAnsi="Times New Roman" w:cs="Times New Roman"/>
          <w:b/>
          <w:sz w:val="20"/>
          <w:szCs w:val="20"/>
        </w:rPr>
        <w:t>5. Порядок проведения Конкурса</w:t>
      </w:r>
    </w:p>
    <w:p w:rsidR="0086575E" w:rsidRPr="0086575E" w:rsidRDefault="0086575E" w:rsidP="0086575E">
      <w:pPr>
        <w:spacing w:after="0" w:line="240" w:lineRule="auto"/>
        <w:jc w:val="center"/>
        <w:rPr>
          <w:rFonts w:ascii="Times New Roman" w:eastAsia="Times New Roman" w:hAnsi="Times New Roman" w:cs="Times New Roman"/>
          <w:b/>
          <w:sz w:val="20"/>
          <w:szCs w:val="20"/>
        </w:rPr>
      </w:pPr>
    </w:p>
    <w:p w:rsidR="0086575E" w:rsidRPr="0086575E" w:rsidRDefault="0086575E" w:rsidP="0086575E">
      <w:pPr>
        <w:spacing w:after="0" w:line="240" w:lineRule="auto"/>
        <w:ind w:firstLine="708"/>
        <w:jc w:val="both"/>
        <w:rPr>
          <w:rFonts w:ascii="Times New Roman" w:eastAsia="Times New Roman" w:hAnsi="Times New Roman" w:cs="Times New Roman"/>
          <w:i/>
          <w:sz w:val="20"/>
          <w:szCs w:val="20"/>
        </w:rPr>
      </w:pPr>
      <w:r w:rsidRPr="0086575E">
        <w:rPr>
          <w:rFonts w:ascii="Times New Roman" w:eastAsia="Times New Roman" w:hAnsi="Times New Roman" w:cs="Times New Roman"/>
          <w:sz w:val="20"/>
          <w:szCs w:val="20"/>
        </w:rPr>
        <w:t xml:space="preserve">5.1. Конкурс проводится при наличии не менее </w:t>
      </w:r>
      <w:r w:rsidRPr="0086575E">
        <w:rPr>
          <w:rFonts w:ascii="Times New Roman" w:eastAsia="Times New Roman" w:hAnsi="Times New Roman" w:cs="Times New Roman"/>
          <w:sz w:val="20"/>
          <w:szCs w:val="20"/>
          <w:shd w:val="clear" w:color="auto" w:fill="FFFFFF"/>
        </w:rPr>
        <w:t xml:space="preserve">двух зарегистрированных Кандидатов. </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5.2. Решение о регистрации Кандидатов принимается конкурсной комиссией, по результатам рассмотрения представленных Кандидатами документов в течение семи календарных дней со дня окончания срока их приема и доводится до сведения Кандидатов не позднее, чем за пяти календарных дней до даты проведения Конкурса в порядке, предусмотренном пунктом 2.9 настоящего Положения.</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Решение об отказе в регистрации Кандидата принимается в случае несоответствия кандидата требованиям, установленным разделом 3 настоящего Положения, и должно содержать указание на конкретное требование, которому не соответствует Кандидат, которому отказано в регистрации.</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shd w:val="clear" w:color="auto" w:fill="FFFFFF"/>
        </w:rPr>
        <w:t>Незарегистрированным Кандидатам</w:t>
      </w:r>
      <w:r w:rsidRPr="0086575E">
        <w:rPr>
          <w:rFonts w:ascii="Times New Roman" w:eastAsia="Times New Roman" w:hAnsi="Times New Roman" w:cs="Times New Roman"/>
          <w:i/>
          <w:color w:val="FF0000"/>
          <w:sz w:val="20"/>
          <w:szCs w:val="20"/>
          <w:shd w:val="clear" w:color="auto" w:fill="FFFFFF"/>
        </w:rPr>
        <w:t xml:space="preserve"> </w:t>
      </w:r>
      <w:r w:rsidRPr="0086575E">
        <w:rPr>
          <w:rFonts w:ascii="Times New Roman" w:eastAsia="Times New Roman" w:hAnsi="Times New Roman" w:cs="Times New Roman"/>
          <w:sz w:val="20"/>
          <w:szCs w:val="20"/>
        </w:rPr>
        <w:t xml:space="preserve">на основании их письменного обращения в конкурсную комиссию выдается выписка из протокола заседания конкурсной комиссии, на котором принято соответствующее решение, </w:t>
      </w:r>
      <w:r w:rsidRPr="0086575E">
        <w:rPr>
          <w:rFonts w:ascii="Times New Roman" w:eastAsia="Times New Roman" w:hAnsi="Times New Roman" w:cs="Times New Roman"/>
          <w:color w:val="000000"/>
          <w:sz w:val="20"/>
          <w:szCs w:val="20"/>
        </w:rPr>
        <w:t>в течение пяти календарных дней со дня поступления в конкурсную комиссию такого обращения.</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5.3. В случае если менее двух Кандидатов зарегистрировано для участия в Конкурсе, либо менее двух Кандидатов представили в конкурсную комиссию документы в срок, установленный пунктом 4.6. настоящего Положения, конкурсная комиссия принимает решение об обращении </w:t>
      </w:r>
      <w:r w:rsidRPr="0086575E">
        <w:rPr>
          <w:rFonts w:ascii="Times New Roman" w:eastAsia="Times New Roman" w:hAnsi="Times New Roman" w:cs="Times New Roman"/>
          <w:sz w:val="20"/>
          <w:szCs w:val="20"/>
          <w:shd w:val="clear" w:color="auto" w:fill="FFFFFF"/>
        </w:rPr>
        <w:t>в Совет депутатов</w:t>
      </w:r>
      <w:r w:rsidRPr="0086575E">
        <w:rPr>
          <w:rFonts w:ascii="Times New Roman" w:eastAsia="Times New Roman" w:hAnsi="Times New Roman" w:cs="Times New Roman"/>
          <w:sz w:val="20"/>
          <w:szCs w:val="20"/>
        </w:rPr>
        <w:t xml:space="preserve"> с ходатайством о переносе даты проведения Конкурса.</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Решение об обращении в Совет депутатов с ходатайством о переносе даты проведения Конкурса принимается конкурсной комиссией в следующие сроки: </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не позднее рабочего дня, следующего за днем окончания срока приема документов, установленного пунктом 4.6 настоящего Положения, в случае </w:t>
      </w:r>
      <w:r w:rsidRPr="0086575E">
        <w:rPr>
          <w:rFonts w:ascii="Times New Roman" w:eastAsia="Times New Roman" w:hAnsi="Times New Roman" w:cs="Times New Roman"/>
          <w:sz w:val="20"/>
          <w:szCs w:val="20"/>
          <w:shd w:val="clear" w:color="auto" w:fill="FFFFFF"/>
        </w:rPr>
        <w:t>если менее двух Кандидатов</w:t>
      </w:r>
      <w:r w:rsidRPr="0086575E">
        <w:rPr>
          <w:rFonts w:ascii="Times New Roman" w:eastAsia="Times New Roman" w:hAnsi="Times New Roman" w:cs="Times New Roman"/>
          <w:sz w:val="20"/>
          <w:szCs w:val="20"/>
        </w:rPr>
        <w:t xml:space="preserve"> представили в конкурсную комиссию документы для участия в Конкурсе;</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не позднее рабочего дня, следующего за днем принятия решения, предусмотренного пунктом 5.2 настоящего Положения.</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Указанное решение в день его принятия направляется в Совет депутатов, а также доводится до сведения Кандидата зарегистрированного для участия в Конкурсе, либо единственного Кандидата (при наличии такового), представившего документы в установленный срок в порядке, предусмотренном пунктом 2.9 настоящего Положения.</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Решение о переносе даты проведения Конкурса принимается Советом депутатов в течение семи рабочих дней со дня поступления соответствующего ходатайства конкурсной комиссии и подлежит опубликованию в порядке, предусмотренном пунктом 1.3 настоящего Положения для опубликования решения об объявлении Конкурса. Указанное решение о переносе даты проведения Конкурса не позднее рабочего дня, следующего за днём его принятия, направляется главе района.</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При принятии Советом депутатов решения о переносе даты проведения Конкурса:</w:t>
      </w:r>
    </w:p>
    <w:p w:rsidR="0086575E" w:rsidRPr="0086575E" w:rsidRDefault="0086575E" w:rsidP="0086575E">
      <w:pPr>
        <w:shd w:val="clear" w:color="auto" w:fill="FFFFFF"/>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документы</w:t>
      </w:r>
      <w:r w:rsidRPr="0086575E">
        <w:rPr>
          <w:rFonts w:ascii="Times New Roman" w:eastAsia="Times New Roman" w:hAnsi="Times New Roman" w:cs="Times New Roman"/>
          <w:sz w:val="20"/>
          <w:szCs w:val="20"/>
          <w:shd w:val="clear" w:color="auto" w:fill="FFFFFF"/>
        </w:rPr>
        <w:t xml:space="preserve"> единственного Кандидата, представившего документы в установленный срок,</w:t>
      </w:r>
      <w:r w:rsidRPr="0086575E">
        <w:rPr>
          <w:rFonts w:ascii="Times New Roman" w:eastAsia="Times New Roman" w:hAnsi="Times New Roman" w:cs="Times New Roman"/>
          <w:sz w:val="20"/>
          <w:szCs w:val="20"/>
        </w:rPr>
        <w:t xml:space="preserve"> сохраняются в конкурсной комиссии и рассматриваются совместно с документами, </w:t>
      </w:r>
      <w:r w:rsidRPr="0086575E">
        <w:rPr>
          <w:rFonts w:ascii="Times New Roman" w:eastAsia="Times New Roman" w:hAnsi="Times New Roman" w:cs="Times New Roman"/>
          <w:sz w:val="20"/>
          <w:szCs w:val="20"/>
          <w:shd w:val="clear" w:color="auto" w:fill="FFFFFF"/>
        </w:rPr>
        <w:t>представленными Кандидатами</w:t>
      </w:r>
      <w:r w:rsidRPr="0086575E">
        <w:rPr>
          <w:rFonts w:ascii="Times New Roman" w:eastAsia="Times New Roman" w:hAnsi="Times New Roman" w:cs="Times New Roman"/>
          <w:sz w:val="20"/>
          <w:szCs w:val="20"/>
        </w:rPr>
        <w:t xml:space="preserve"> в срок, установленный решением Совета депутатов о переносе даты проведения Конкурса;</w:t>
      </w:r>
    </w:p>
    <w:p w:rsidR="0086575E" w:rsidRPr="0086575E" w:rsidRDefault="0086575E" w:rsidP="0086575E">
      <w:pPr>
        <w:shd w:val="clear" w:color="auto" w:fill="FFFFFF"/>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единственный Кандидат, зарегистрированный для участия в Конкурсе, сохраняет свой статус и рассматривается совместно с Кандидатами, зарегистрированными для участия в Конкурсе, который объявлен решением Совета депутатов о переносе даты проведения Конкурса. </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5.4. Конкурс проводится в форме собеседования </w:t>
      </w:r>
      <w:r w:rsidRPr="0086575E">
        <w:rPr>
          <w:rFonts w:ascii="Times New Roman" w:eastAsia="Times New Roman" w:hAnsi="Times New Roman" w:cs="Times New Roman"/>
          <w:sz w:val="20"/>
          <w:szCs w:val="20"/>
          <w:shd w:val="clear" w:color="auto" w:fill="FFFFFF"/>
        </w:rPr>
        <w:t xml:space="preserve">с Кандидатами </w:t>
      </w:r>
      <w:r w:rsidRPr="0086575E">
        <w:rPr>
          <w:rFonts w:ascii="Times New Roman" w:eastAsia="Times New Roman" w:hAnsi="Times New Roman" w:cs="Times New Roman"/>
          <w:sz w:val="20"/>
          <w:szCs w:val="20"/>
        </w:rPr>
        <w:t xml:space="preserve">и заключается в оценке их профессионального уровня, способности замещать должность главы сельского поселения с учетом установленных законодательством Российской Федерации и Хабаровского края, муниципальными правовыми актами полномочий главы сельского поселения. </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Конкурсная комиссия оценивает</w:t>
      </w:r>
      <w:r w:rsidRPr="0086575E">
        <w:rPr>
          <w:rFonts w:ascii="Times New Roman" w:eastAsia="Times New Roman" w:hAnsi="Times New Roman" w:cs="Times New Roman"/>
          <w:sz w:val="20"/>
          <w:szCs w:val="20"/>
          <w:shd w:val="clear" w:color="auto" w:fill="FFFFFF"/>
        </w:rPr>
        <w:t xml:space="preserve"> Кандидатов</w:t>
      </w:r>
      <w:r w:rsidRPr="0086575E">
        <w:rPr>
          <w:rFonts w:ascii="Times New Roman" w:eastAsia="Times New Roman" w:hAnsi="Times New Roman" w:cs="Times New Roman"/>
          <w:sz w:val="20"/>
          <w:szCs w:val="20"/>
        </w:rPr>
        <w:t xml:space="preserve"> на основании представленных документов, а также по следующим критериям:</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знания в сферах государственного и муниципального управления, опыт руководящей работы, системность и периодичность повышения профессионального уровня; </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lastRenderedPageBreak/>
        <w:t>умение анализировать, мыслить системно, оперативно принимать оптимальные управленческие решения;</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знание</w:t>
      </w:r>
      <w:r w:rsidRPr="0086575E">
        <w:rPr>
          <w:rFonts w:ascii="Times New Roman" w:eastAsia="Times New Roman" w:hAnsi="Times New Roman" w:cs="Times New Roman"/>
          <w:sz w:val="20"/>
          <w:szCs w:val="20"/>
          <w:shd w:val="clear" w:color="auto" w:fill="FFFFFF"/>
        </w:rPr>
        <w:t xml:space="preserve"> Кандидатами</w:t>
      </w:r>
      <w:r w:rsidRPr="0086575E">
        <w:rPr>
          <w:rFonts w:ascii="Times New Roman" w:eastAsia="Times New Roman" w:hAnsi="Times New Roman" w:cs="Times New Roman"/>
          <w:sz w:val="20"/>
          <w:szCs w:val="20"/>
        </w:rPr>
        <w:t xml:space="preserve"> Конституции Российской Федерации, федеральных и краевых законов, Устава Хабаровского края, а также, нормативных правовых актов Хабаровского края, устава сельского поселения, муниципальных нормативных правовых актов применительно к исполнению соответствующих должностных обязанностей;</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 наличие профессионального образования без предъявления требований к стажу работы по специальности, направлению подготовки.</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shd w:val="clear" w:color="auto" w:fill="FFFFFF"/>
        </w:rPr>
      </w:pPr>
      <w:r w:rsidRPr="0086575E">
        <w:rPr>
          <w:rFonts w:ascii="Times New Roman" w:eastAsia="Times New Roman" w:hAnsi="Times New Roman" w:cs="Times New Roman"/>
          <w:sz w:val="20"/>
          <w:szCs w:val="20"/>
        </w:rPr>
        <w:t>5.5. По окончании собеседования по каждому</w:t>
      </w:r>
      <w:r w:rsidRPr="0086575E">
        <w:rPr>
          <w:rFonts w:ascii="Times New Roman" w:eastAsia="Times New Roman" w:hAnsi="Times New Roman" w:cs="Times New Roman"/>
          <w:sz w:val="20"/>
          <w:szCs w:val="20"/>
          <w:shd w:val="clear" w:color="auto" w:fill="FFFFFF"/>
        </w:rPr>
        <w:t xml:space="preserve"> Кандидату </w:t>
      </w:r>
      <w:r w:rsidRPr="0086575E">
        <w:rPr>
          <w:rFonts w:ascii="Times New Roman" w:eastAsia="Times New Roman" w:hAnsi="Times New Roman" w:cs="Times New Roman"/>
          <w:sz w:val="20"/>
          <w:szCs w:val="20"/>
        </w:rPr>
        <w:t xml:space="preserve">проводится открытое поименное голосование. Член комиссии вправе голосовать за нескольких </w:t>
      </w:r>
      <w:r w:rsidRPr="0086575E">
        <w:rPr>
          <w:rFonts w:ascii="Times New Roman" w:eastAsia="Times New Roman" w:hAnsi="Times New Roman" w:cs="Times New Roman"/>
          <w:sz w:val="20"/>
          <w:szCs w:val="20"/>
          <w:shd w:val="clear" w:color="auto" w:fill="FFFFFF"/>
        </w:rPr>
        <w:t>Кандидатов.</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shd w:val="clear" w:color="auto" w:fill="FFFFFF"/>
        </w:rPr>
        <w:t>Кандидат представляется конкурсной комиссией в Совет депутатов, если за него проголосует большинство членов конкурсной комиссии, принимающих участие в заседании.</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color w:val="000000"/>
          <w:sz w:val="20"/>
          <w:szCs w:val="20"/>
        </w:rPr>
        <w:t>Представление</w:t>
      </w:r>
      <w:r w:rsidRPr="0086575E">
        <w:rPr>
          <w:rFonts w:ascii="Times New Roman" w:eastAsia="Times New Roman" w:hAnsi="Times New Roman" w:cs="Times New Roman"/>
          <w:color w:val="000000"/>
          <w:sz w:val="20"/>
          <w:szCs w:val="20"/>
          <w:shd w:val="clear" w:color="auto" w:fill="FFFFFF"/>
        </w:rPr>
        <w:t xml:space="preserve"> Кандидатов</w:t>
      </w:r>
      <w:r w:rsidRPr="0086575E">
        <w:rPr>
          <w:rFonts w:ascii="Times New Roman" w:eastAsia="Times New Roman" w:hAnsi="Times New Roman" w:cs="Times New Roman"/>
          <w:color w:val="000000"/>
          <w:sz w:val="20"/>
          <w:szCs w:val="20"/>
        </w:rPr>
        <w:t xml:space="preserve"> в Совет депутатов оформляется решением конкурсной комиссии, </w:t>
      </w:r>
      <w:r w:rsidRPr="0086575E">
        <w:rPr>
          <w:rFonts w:ascii="Times New Roman" w:eastAsia="Times New Roman" w:hAnsi="Times New Roman" w:cs="Times New Roman"/>
          <w:sz w:val="20"/>
          <w:szCs w:val="20"/>
        </w:rPr>
        <w:t xml:space="preserve">принимаемым на заседании, на котором проводилось собеседование. Указанное решение не позднее рабочего дня, следующего за днем его принятия, направляется в Совет депутатов, а также доводится до сведения </w:t>
      </w:r>
      <w:r w:rsidRPr="0086575E">
        <w:rPr>
          <w:rFonts w:ascii="Times New Roman" w:eastAsia="Times New Roman" w:hAnsi="Times New Roman" w:cs="Times New Roman"/>
          <w:sz w:val="20"/>
          <w:szCs w:val="20"/>
          <w:shd w:val="clear" w:color="auto" w:fill="FFFFFF"/>
        </w:rPr>
        <w:t>Кандидатов,</w:t>
      </w:r>
      <w:r w:rsidRPr="0086575E">
        <w:rPr>
          <w:rFonts w:ascii="Times New Roman" w:eastAsia="Times New Roman" w:hAnsi="Times New Roman" w:cs="Times New Roman"/>
          <w:sz w:val="20"/>
          <w:szCs w:val="20"/>
        </w:rPr>
        <w:t xml:space="preserve"> принимавших участие в собеседовании, в порядке, предусмотренном пунктом 2.9 настоящего Положения. </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shd w:val="clear" w:color="auto" w:fill="FFFFFF"/>
        </w:rPr>
        <w:t>Кандидатам,</w:t>
      </w:r>
      <w:r w:rsidRPr="0086575E">
        <w:rPr>
          <w:rFonts w:ascii="Times New Roman" w:eastAsia="Times New Roman" w:hAnsi="Times New Roman" w:cs="Times New Roman"/>
          <w:sz w:val="20"/>
          <w:szCs w:val="20"/>
        </w:rPr>
        <w:t xml:space="preserve"> не представленным по итогам собеседования в Совет депутатов, на основании их письменного обращения в конкурсную комиссию выдается выписка из протокола заседания конкурсной комиссии, на котором принято соответствующее решение, </w:t>
      </w:r>
      <w:r w:rsidRPr="0086575E">
        <w:rPr>
          <w:rFonts w:ascii="Times New Roman" w:eastAsia="Times New Roman" w:hAnsi="Times New Roman" w:cs="Times New Roman"/>
          <w:color w:val="000000"/>
          <w:sz w:val="20"/>
          <w:szCs w:val="20"/>
        </w:rPr>
        <w:t>в течение пяти календарных дней со дня поступления в конкурсную комиссию такого обращения.</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5.6. В случае, если по итогам собеседования большинство членов конкурсной комиссии, принимавших участие в заседании, проголосовало только за одного </w:t>
      </w:r>
      <w:r w:rsidRPr="0086575E">
        <w:rPr>
          <w:rFonts w:ascii="Times New Roman" w:eastAsia="Times New Roman" w:hAnsi="Times New Roman" w:cs="Times New Roman"/>
          <w:sz w:val="20"/>
          <w:szCs w:val="20"/>
          <w:shd w:val="clear" w:color="auto" w:fill="FFFFFF"/>
        </w:rPr>
        <w:t>Кандидата</w:t>
      </w:r>
      <w:r w:rsidRPr="0086575E">
        <w:rPr>
          <w:rFonts w:ascii="Times New Roman" w:eastAsia="Times New Roman" w:hAnsi="Times New Roman" w:cs="Times New Roman"/>
          <w:sz w:val="20"/>
          <w:szCs w:val="20"/>
        </w:rPr>
        <w:t xml:space="preserve"> или большинство голосов не получил ни один из </w:t>
      </w:r>
      <w:r w:rsidRPr="0086575E">
        <w:rPr>
          <w:rFonts w:ascii="Times New Roman" w:eastAsia="Times New Roman" w:hAnsi="Times New Roman" w:cs="Times New Roman"/>
          <w:sz w:val="20"/>
          <w:szCs w:val="20"/>
          <w:shd w:val="clear" w:color="auto" w:fill="FFFFFF"/>
        </w:rPr>
        <w:t>Кандидатов,</w:t>
      </w:r>
      <w:r w:rsidRPr="0086575E">
        <w:rPr>
          <w:rFonts w:ascii="Times New Roman" w:eastAsia="Times New Roman" w:hAnsi="Times New Roman" w:cs="Times New Roman"/>
          <w:sz w:val="20"/>
          <w:szCs w:val="20"/>
        </w:rPr>
        <w:t xml:space="preserve"> конкурсная комиссия на заседании, на котором проводилось собеседование, принимает решение об обращении </w:t>
      </w:r>
      <w:r w:rsidRPr="0086575E">
        <w:rPr>
          <w:rFonts w:ascii="Times New Roman" w:eastAsia="Times New Roman" w:hAnsi="Times New Roman" w:cs="Times New Roman"/>
          <w:sz w:val="20"/>
          <w:szCs w:val="20"/>
          <w:shd w:val="clear" w:color="auto" w:fill="FFFFFF"/>
        </w:rPr>
        <w:t>в Совет</w:t>
      </w:r>
      <w:r w:rsidRPr="0086575E">
        <w:rPr>
          <w:rFonts w:ascii="Times New Roman" w:eastAsia="Times New Roman" w:hAnsi="Times New Roman" w:cs="Times New Roman"/>
          <w:sz w:val="20"/>
          <w:szCs w:val="20"/>
        </w:rPr>
        <w:t xml:space="preserve"> депутатов с ходатайством</w:t>
      </w:r>
      <w:r w:rsidRPr="0086575E">
        <w:rPr>
          <w:rFonts w:ascii="Times New Roman" w:eastAsia="Times New Roman" w:hAnsi="Times New Roman" w:cs="Times New Roman"/>
          <w:b/>
          <w:sz w:val="20"/>
          <w:szCs w:val="20"/>
        </w:rPr>
        <w:t xml:space="preserve"> </w:t>
      </w:r>
      <w:r w:rsidRPr="0086575E">
        <w:rPr>
          <w:rFonts w:ascii="Times New Roman" w:eastAsia="Times New Roman" w:hAnsi="Times New Roman" w:cs="Times New Roman"/>
          <w:sz w:val="20"/>
          <w:szCs w:val="20"/>
        </w:rPr>
        <w:t xml:space="preserve">об объявлении повторного Конкурса. </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Указанное решение в день его принятия направляется в Совет депутатов, а также доводится до сведения единственного </w:t>
      </w:r>
      <w:r w:rsidRPr="0086575E">
        <w:rPr>
          <w:rFonts w:ascii="Times New Roman" w:eastAsia="Times New Roman" w:hAnsi="Times New Roman" w:cs="Times New Roman"/>
          <w:sz w:val="20"/>
          <w:szCs w:val="20"/>
          <w:shd w:val="clear" w:color="auto" w:fill="FFFFFF"/>
        </w:rPr>
        <w:t>Кандидата,</w:t>
      </w:r>
      <w:r w:rsidRPr="0086575E">
        <w:rPr>
          <w:rFonts w:ascii="Times New Roman" w:eastAsia="Times New Roman" w:hAnsi="Times New Roman" w:cs="Times New Roman"/>
          <w:sz w:val="20"/>
          <w:szCs w:val="20"/>
        </w:rPr>
        <w:t xml:space="preserve"> набравшего большинство голосов от общего числа членов конкурсной комиссии (при наличии такового) , в порядке, предусмотренном пунктом 2.9 настоящего Положения.</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Решение об объявлении повторного Конкурса принимается Советом депутатов в течение семи рабочих дней со дня поступления соответствующего ходатайства конкурсной комиссии и подлежит опубликованию в порядке, предусмотренном пунктом 1.3 настоящего Порядка для опубликования решения об объявлении Конкурса. Указанное решение об объявлении повторного Конкурса не позднее рабочего дня, следующего за днем его принятия, направляется главе района.</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При принятии Советом депутатов решения об объявлении повторного Конкурса единственный </w:t>
      </w:r>
      <w:r w:rsidRPr="0086575E">
        <w:rPr>
          <w:rFonts w:ascii="Times New Roman" w:eastAsia="Times New Roman" w:hAnsi="Times New Roman" w:cs="Times New Roman"/>
          <w:sz w:val="20"/>
          <w:szCs w:val="20"/>
          <w:shd w:val="clear" w:color="auto" w:fill="FFFFFF"/>
        </w:rPr>
        <w:t>Кандидат,</w:t>
      </w:r>
      <w:r w:rsidRPr="0086575E">
        <w:rPr>
          <w:rFonts w:ascii="Times New Roman" w:eastAsia="Times New Roman" w:hAnsi="Times New Roman" w:cs="Times New Roman"/>
          <w:sz w:val="20"/>
          <w:szCs w:val="20"/>
        </w:rPr>
        <w:t xml:space="preserve"> получивший наибольшее число голосов от общего числа членов конкурсной комиссии, сохраняет свой статус </w:t>
      </w:r>
      <w:r w:rsidRPr="0086575E">
        <w:rPr>
          <w:rFonts w:ascii="Times New Roman" w:eastAsia="Times New Roman" w:hAnsi="Times New Roman" w:cs="Times New Roman"/>
          <w:sz w:val="20"/>
          <w:szCs w:val="20"/>
          <w:shd w:val="clear" w:color="auto" w:fill="FFFFFF"/>
        </w:rPr>
        <w:t>Кандидата,</w:t>
      </w:r>
      <w:r w:rsidRPr="0086575E">
        <w:rPr>
          <w:rFonts w:ascii="Times New Roman" w:eastAsia="Times New Roman" w:hAnsi="Times New Roman" w:cs="Times New Roman"/>
          <w:sz w:val="20"/>
          <w:szCs w:val="20"/>
        </w:rPr>
        <w:t xml:space="preserve"> и рассматривается совместно с </w:t>
      </w:r>
      <w:r w:rsidRPr="0086575E">
        <w:rPr>
          <w:rFonts w:ascii="Times New Roman" w:eastAsia="Times New Roman" w:hAnsi="Times New Roman" w:cs="Times New Roman"/>
          <w:sz w:val="20"/>
          <w:szCs w:val="20"/>
          <w:shd w:val="clear" w:color="auto" w:fill="FFFFFF"/>
        </w:rPr>
        <w:t>Кандидатами, зарегистрированными для участия в конкурсе</w:t>
      </w:r>
      <w:r w:rsidRPr="0086575E">
        <w:rPr>
          <w:rFonts w:ascii="Times New Roman" w:eastAsia="Times New Roman" w:hAnsi="Times New Roman" w:cs="Times New Roman"/>
          <w:sz w:val="20"/>
          <w:szCs w:val="20"/>
        </w:rPr>
        <w:t xml:space="preserve"> соответствии с решением Совета депутатов об объявлении повторного Конкурса.</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5.7. Вопрос об избрании главы сельского поселения рассматривается Советом депутатов в течение пяти рабочих дней:</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 со дня поступления решения конкурсной комиссии о представлении Кандидатов для избрания, если на день поступления указанного решения конкурсной комиссии срок полномочий главы сельского поселения, избранного до дня принятия решения об объявлении Конкурса, истек; </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со дня истечения срока полномочий главы сельского поселения, избранного до дня принятия решения об объявлении Конкурса, если на день поступления указанного решения конкурсной комиссии срок его полномочий не истек.</w:t>
      </w:r>
    </w:p>
    <w:p w:rsidR="0086575E" w:rsidRPr="0086575E" w:rsidRDefault="0086575E" w:rsidP="0086575E">
      <w:pPr>
        <w:shd w:val="clear" w:color="auto" w:fill="FFFFFF"/>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Глава сельского поселения избирается из числа Кандидатов представленных конкурсной комиссией на заседании Совета депутатов тайным голосованием большинством голосов от установленной численности депутатов Совета депутатов.</w:t>
      </w:r>
    </w:p>
    <w:p w:rsidR="0086575E" w:rsidRPr="0086575E" w:rsidRDefault="0086575E" w:rsidP="0086575E">
      <w:pPr>
        <w:shd w:val="clear" w:color="auto" w:fill="FFFFFF"/>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Указанное заседание Совета депутатов не может считаться правомочным, если на нем присутствует менее 50 процентов от установленной численности депутатов Совета депутатов и должно быть перенесено на срок, не превышающий пяти рабочих дней со дня заседания Совета депутатов, которое было признано неправомочным.</w:t>
      </w:r>
    </w:p>
    <w:p w:rsidR="0086575E" w:rsidRPr="0086575E" w:rsidRDefault="0086575E" w:rsidP="0086575E">
      <w:pPr>
        <w:shd w:val="clear" w:color="auto" w:fill="FFFFFF"/>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В соответствии с абзацем 9 части 2.1 статьи 36 Федерального закона от 06.10.2003 № 131-ФЗ «Об общих принципах организации местного самоуправления в Российской Федерации» Совету депутатов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5.8. Избранным на должность главы сельского поселения считается </w:t>
      </w:r>
      <w:r w:rsidRPr="0086575E">
        <w:rPr>
          <w:rFonts w:ascii="Times New Roman" w:eastAsia="Times New Roman" w:hAnsi="Times New Roman" w:cs="Times New Roman"/>
          <w:sz w:val="20"/>
          <w:szCs w:val="20"/>
          <w:shd w:val="clear" w:color="auto" w:fill="FFFFFF"/>
        </w:rPr>
        <w:t>Кандидат, за</w:t>
      </w:r>
      <w:r w:rsidRPr="0086575E">
        <w:rPr>
          <w:rFonts w:ascii="Times New Roman" w:eastAsia="Times New Roman" w:hAnsi="Times New Roman" w:cs="Times New Roman"/>
          <w:sz w:val="20"/>
          <w:szCs w:val="20"/>
        </w:rPr>
        <w:t xml:space="preserve"> которого проголосовало большинство от установленной численности депутатов Совета депутатов.</w:t>
      </w:r>
    </w:p>
    <w:p w:rsidR="0086575E" w:rsidRPr="0086575E" w:rsidRDefault="0086575E" w:rsidP="0086575E">
      <w:pPr>
        <w:spacing w:after="0" w:line="240" w:lineRule="auto"/>
        <w:ind w:firstLine="708"/>
        <w:jc w:val="both"/>
        <w:rPr>
          <w:rFonts w:ascii="Times New Roman" w:eastAsia="Times New Roman" w:hAnsi="Times New Roman" w:cs="Times New Roman"/>
          <w:b/>
          <w:sz w:val="20"/>
          <w:szCs w:val="20"/>
        </w:rPr>
      </w:pPr>
      <w:r w:rsidRPr="0086575E">
        <w:rPr>
          <w:rFonts w:ascii="Times New Roman" w:eastAsia="Times New Roman" w:hAnsi="Times New Roman" w:cs="Times New Roman"/>
          <w:sz w:val="20"/>
          <w:szCs w:val="20"/>
        </w:rPr>
        <w:t xml:space="preserve">5.9. Если в результате проведенного </w:t>
      </w:r>
      <w:r w:rsidRPr="0086575E">
        <w:rPr>
          <w:rFonts w:ascii="Times New Roman" w:eastAsia="Times New Roman" w:hAnsi="Times New Roman" w:cs="Times New Roman"/>
          <w:sz w:val="20"/>
          <w:szCs w:val="20"/>
          <w:shd w:val="clear" w:color="auto" w:fill="FFFFFF"/>
        </w:rPr>
        <w:t>тайного голосования</w:t>
      </w:r>
      <w:r w:rsidRPr="0086575E">
        <w:rPr>
          <w:rFonts w:ascii="Times New Roman" w:eastAsia="Times New Roman" w:hAnsi="Times New Roman" w:cs="Times New Roman"/>
          <w:sz w:val="20"/>
          <w:szCs w:val="20"/>
        </w:rPr>
        <w:t xml:space="preserve"> ни один из </w:t>
      </w:r>
      <w:r w:rsidRPr="0086575E">
        <w:rPr>
          <w:rFonts w:ascii="Times New Roman" w:eastAsia="Times New Roman" w:hAnsi="Times New Roman" w:cs="Times New Roman"/>
          <w:sz w:val="20"/>
          <w:szCs w:val="20"/>
          <w:shd w:val="clear" w:color="auto" w:fill="FFFFFF"/>
        </w:rPr>
        <w:t xml:space="preserve">Кандидатов </w:t>
      </w:r>
      <w:r w:rsidRPr="0086575E">
        <w:rPr>
          <w:rFonts w:ascii="Times New Roman" w:eastAsia="Times New Roman" w:hAnsi="Times New Roman" w:cs="Times New Roman"/>
          <w:sz w:val="20"/>
          <w:szCs w:val="20"/>
        </w:rPr>
        <w:t xml:space="preserve">не набрал необходимого числа голосов, либо </w:t>
      </w:r>
      <w:r w:rsidRPr="0086575E">
        <w:rPr>
          <w:rFonts w:ascii="Times New Roman" w:eastAsia="Times New Roman" w:hAnsi="Times New Roman" w:cs="Times New Roman"/>
          <w:sz w:val="20"/>
          <w:szCs w:val="20"/>
          <w:shd w:val="clear" w:color="auto" w:fill="FFFFFF"/>
        </w:rPr>
        <w:t xml:space="preserve">Кандидаты </w:t>
      </w:r>
      <w:r w:rsidRPr="0086575E">
        <w:rPr>
          <w:rFonts w:ascii="Times New Roman" w:eastAsia="Times New Roman" w:hAnsi="Times New Roman" w:cs="Times New Roman"/>
          <w:sz w:val="20"/>
          <w:szCs w:val="20"/>
        </w:rPr>
        <w:t xml:space="preserve">набрали равное число голосов, на этом же заседании Совета депутатов по двум </w:t>
      </w:r>
      <w:r w:rsidRPr="0086575E">
        <w:rPr>
          <w:rFonts w:ascii="Times New Roman" w:eastAsia="Times New Roman" w:hAnsi="Times New Roman" w:cs="Times New Roman"/>
          <w:sz w:val="20"/>
          <w:szCs w:val="20"/>
          <w:shd w:val="clear" w:color="auto" w:fill="FFFFFF"/>
        </w:rPr>
        <w:t>Кандидатам,</w:t>
      </w:r>
      <w:r w:rsidRPr="0086575E">
        <w:rPr>
          <w:rFonts w:ascii="Times New Roman" w:eastAsia="Times New Roman" w:hAnsi="Times New Roman" w:cs="Times New Roman"/>
          <w:sz w:val="20"/>
          <w:szCs w:val="20"/>
        </w:rPr>
        <w:t xml:space="preserve"> набравшим наибольшее число голосов, либо по </w:t>
      </w:r>
      <w:r w:rsidRPr="0086575E">
        <w:rPr>
          <w:rFonts w:ascii="Times New Roman" w:eastAsia="Times New Roman" w:hAnsi="Times New Roman" w:cs="Times New Roman"/>
          <w:sz w:val="20"/>
          <w:szCs w:val="20"/>
          <w:shd w:val="clear" w:color="auto" w:fill="FFFFFF"/>
        </w:rPr>
        <w:t>Кандидатам,</w:t>
      </w:r>
      <w:r w:rsidRPr="0086575E">
        <w:rPr>
          <w:rFonts w:ascii="Times New Roman" w:eastAsia="Times New Roman" w:hAnsi="Times New Roman" w:cs="Times New Roman"/>
          <w:sz w:val="20"/>
          <w:szCs w:val="20"/>
        </w:rPr>
        <w:t xml:space="preserve"> набравшим равное число голосов, проводится повторное тайное голосование.</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lastRenderedPageBreak/>
        <w:t xml:space="preserve">Избранным на должность главы сельского поселения по итогам повторного голосования считается </w:t>
      </w:r>
      <w:r w:rsidRPr="0086575E">
        <w:rPr>
          <w:rFonts w:ascii="Times New Roman" w:eastAsia="Times New Roman" w:hAnsi="Times New Roman" w:cs="Times New Roman"/>
          <w:sz w:val="20"/>
          <w:szCs w:val="20"/>
          <w:shd w:val="clear" w:color="auto" w:fill="FFFFFF"/>
        </w:rPr>
        <w:t>Кандидат, за</w:t>
      </w:r>
      <w:r w:rsidRPr="0086575E">
        <w:rPr>
          <w:rFonts w:ascii="Times New Roman" w:eastAsia="Times New Roman" w:hAnsi="Times New Roman" w:cs="Times New Roman"/>
          <w:sz w:val="20"/>
          <w:szCs w:val="20"/>
        </w:rPr>
        <w:t xml:space="preserve"> которого проголосовало большинство от установленной численности депутатов Совета депутатов. </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5.10. Если по итогам повторного голосования Кандидат на должность главы сельского поселения не избран, Совет депутатов на этом же заседании принимает решение об объявлении повторного Конкурса, которое подлежит опубликованию в порядке, предусмотренном пунктом 1.3. настоящего Положения для опубликования решения об объявлении Конкурса.</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Указанное решение об объявлении повторного Конкурса не позднее рабочего дня, следующего за днём его принятия, направляется главе района и подлежит опубликованию в порядке, предусмотренном пунктом 1.3 настоящего Положения для опубликования решения об объявлении Конкурса.</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5.11. Решение Совета депутатов об избрании Кандидата на должность главы сельского поселения (далее – решение об избрании) не позднее рабочего дня, следующего за днем его принятия, подлежит опубликованию в Сборнике муниципальных нормативных правовых актов сельского поселения «Село Маяк» Нанайского муниципального района Хабаровского края, размещению на официальном сайте администрации сельского поселения и (или) администрации Нанайского муниципального района Хабаровского края, а также в районной газете «Анюйские перекаты» в течение 10 календарных дней со дня принятия.</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В течение 10 календарных дней со дня опубликования решения об избрании избранный </w:t>
      </w:r>
      <w:r w:rsidRPr="0086575E">
        <w:rPr>
          <w:rFonts w:ascii="Times New Roman" w:eastAsia="Times New Roman" w:hAnsi="Times New Roman" w:cs="Times New Roman"/>
          <w:sz w:val="20"/>
          <w:szCs w:val="20"/>
          <w:shd w:val="clear" w:color="auto" w:fill="FFFFFF"/>
        </w:rPr>
        <w:t>Кандидат,</w:t>
      </w:r>
      <w:r w:rsidRPr="0086575E">
        <w:rPr>
          <w:rFonts w:ascii="Times New Roman" w:eastAsia="Times New Roman" w:hAnsi="Times New Roman" w:cs="Times New Roman"/>
          <w:sz w:val="20"/>
          <w:szCs w:val="20"/>
        </w:rPr>
        <w:t xml:space="preserve"> исполняющий полномочия, несовместимые со статусом выборного должностного лица, обязан представить в Совет депутатов копию приказа (иного документа) об освобождении его от указанных обязанностей либо копии документов, удостоверяющих подачу в установленный срок заявления об освобождении от указанных обязанностей.</w:t>
      </w:r>
    </w:p>
    <w:p w:rsidR="0086575E" w:rsidRPr="0086575E" w:rsidRDefault="0086575E" w:rsidP="0086575E">
      <w:pPr>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Решение об избрании вручается </w:t>
      </w:r>
      <w:r w:rsidRPr="0086575E">
        <w:rPr>
          <w:rFonts w:ascii="Times New Roman" w:eastAsia="Times New Roman" w:hAnsi="Times New Roman" w:cs="Times New Roman"/>
          <w:sz w:val="20"/>
          <w:szCs w:val="20"/>
          <w:shd w:val="clear" w:color="auto" w:fill="FFFFFF"/>
        </w:rPr>
        <w:t xml:space="preserve">Кандидату </w:t>
      </w:r>
      <w:r w:rsidRPr="0086575E">
        <w:rPr>
          <w:rFonts w:ascii="Times New Roman" w:eastAsia="Times New Roman" w:hAnsi="Times New Roman" w:cs="Times New Roman"/>
          <w:sz w:val="20"/>
          <w:szCs w:val="20"/>
        </w:rPr>
        <w:t>в течение десяти календарных дней со дня опубликования решения об избрании, но не ранее представления Кандидатом, исполняющим полномочия, несовместимые со статусом выборного должностного лица, в Совет депутатов документов, предусмотренных абзацем вторым настоящего пункта.</w:t>
      </w:r>
    </w:p>
    <w:p w:rsidR="0086575E" w:rsidRPr="0086575E" w:rsidRDefault="0086575E" w:rsidP="0086575E">
      <w:pPr>
        <w:spacing w:after="0" w:line="240" w:lineRule="auto"/>
        <w:jc w:val="both"/>
        <w:rPr>
          <w:rFonts w:ascii="Times New Roman" w:eastAsia="Times New Roman" w:hAnsi="Times New Roman" w:cs="Times New Roman"/>
          <w:sz w:val="20"/>
          <w:szCs w:val="20"/>
        </w:rPr>
      </w:pPr>
    </w:p>
    <w:p w:rsidR="0086575E" w:rsidRPr="0086575E" w:rsidRDefault="0086575E" w:rsidP="0086575E">
      <w:pPr>
        <w:spacing w:after="0" w:line="240" w:lineRule="auto"/>
        <w:jc w:val="center"/>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____________________</w:t>
      </w:r>
    </w:p>
    <w:p w:rsidR="0086575E" w:rsidRPr="0086575E" w:rsidRDefault="0086575E" w:rsidP="0086575E">
      <w:pPr>
        <w:spacing w:after="0" w:line="240" w:lineRule="auto"/>
        <w:jc w:val="both"/>
        <w:rPr>
          <w:rFonts w:ascii="Times New Roman" w:eastAsia="Times New Roman" w:hAnsi="Times New Roman" w:cs="Times New Roman"/>
          <w:sz w:val="20"/>
          <w:szCs w:val="20"/>
        </w:rPr>
      </w:pPr>
    </w:p>
    <w:p w:rsidR="0086575E" w:rsidRPr="0086575E" w:rsidRDefault="0086575E" w:rsidP="0086575E">
      <w:pPr>
        <w:spacing w:after="0" w:line="240" w:lineRule="auto"/>
        <w:jc w:val="both"/>
        <w:rPr>
          <w:rFonts w:ascii="Times New Roman" w:eastAsia="Times New Roman" w:hAnsi="Times New Roman" w:cs="Times New Roman"/>
          <w:sz w:val="20"/>
          <w:szCs w:val="20"/>
        </w:rPr>
      </w:pPr>
    </w:p>
    <w:p w:rsidR="0086575E" w:rsidRPr="0086575E" w:rsidRDefault="0086575E" w:rsidP="0086575E">
      <w:pPr>
        <w:spacing w:after="0" w:line="240" w:lineRule="auto"/>
        <w:jc w:val="both"/>
        <w:rPr>
          <w:rFonts w:ascii="Times New Roman" w:eastAsia="Times New Roman" w:hAnsi="Times New Roman" w:cs="Times New Roman"/>
          <w:sz w:val="20"/>
          <w:szCs w:val="20"/>
        </w:rPr>
      </w:pPr>
    </w:p>
    <w:p w:rsidR="0086575E" w:rsidRPr="0086575E" w:rsidRDefault="0086575E" w:rsidP="0086575E">
      <w:pPr>
        <w:spacing w:after="0" w:line="240" w:lineRule="auto"/>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Председатель Совета депутатов</w:t>
      </w:r>
      <w:r w:rsidRPr="0086575E">
        <w:rPr>
          <w:rFonts w:ascii="Times New Roman" w:eastAsia="Times New Roman" w:hAnsi="Times New Roman" w:cs="Times New Roman"/>
          <w:sz w:val="20"/>
          <w:szCs w:val="20"/>
        </w:rPr>
        <w:tab/>
      </w:r>
      <w:r w:rsidRPr="0086575E">
        <w:rPr>
          <w:rFonts w:ascii="Times New Roman" w:eastAsia="Times New Roman" w:hAnsi="Times New Roman" w:cs="Times New Roman"/>
          <w:sz w:val="20"/>
          <w:szCs w:val="20"/>
        </w:rPr>
        <w:tab/>
        <w:t xml:space="preserve">                                         А.В. Алипченко</w:t>
      </w:r>
    </w:p>
    <w:p w:rsidR="0086575E" w:rsidRPr="0086575E" w:rsidRDefault="0086575E" w:rsidP="0086575E">
      <w:pPr>
        <w:spacing w:after="0" w:line="240" w:lineRule="auto"/>
        <w:jc w:val="both"/>
        <w:rPr>
          <w:rFonts w:ascii="Times New Roman" w:eastAsia="Times New Roman" w:hAnsi="Times New Roman" w:cs="Times New Roman"/>
          <w:sz w:val="20"/>
          <w:szCs w:val="20"/>
        </w:rPr>
      </w:pPr>
    </w:p>
    <w:p w:rsidR="0086575E" w:rsidRPr="0086575E" w:rsidRDefault="0086575E" w:rsidP="0086575E">
      <w:pPr>
        <w:spacing w:after="0" w:line="240" w:lineRule="auto"/>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Глава сельского поселения</w:t>
      </w:r>
      <w:r w:rsidRPr="0086575E">
        <w:rPr>
          <w:rFonts w:ascii="Times New Roman" w:eastAsia="Times New Roman" w:hAnsi="Times New Roman" w:cs="Times New Roman"/>
          <w:sz w:val="20"/>
          <w:szCs w:val="20"/>
        </w:rPr>
        <w:tab/>
      </w:r>
      <w:r w:rsidRPr="0086575E">
        <w:rPr>
          <w:rFonts w:ascii="Times New Roman" w:eastAsia="Times New Roman" w:hAnsi="Times New Roman" w:cs="Times New Roman"/>
          <w:sz w:val="20"/>
          <w:szCs w:val="20"/>
        </w:rPr>
        <w:tab/>
      </w:r>
      <w:r w:rsidRPr="0086575E">
        <w:rPr>
          <w:rFonts w:ascii="Times New Roman" w:eastAsia="Times New Roman" w:hAnsi="Times New Roman" w:cs="Times New Roman"/>
          <w:sz w:val="20"/>
          <w:szCs w:val="20"/>
        </w:rPr>
        <w:tab/>
      </w:r>
      <w:r w:rsidRPr="0086575E">
        <w:rPr>
          <w:rFonts w:ascii="Times New Roman" w:eastAsia="Times New Roman" w:hAnsi="Times New Roman" w:cs="Times New Roman"/>
          <w:sz w:val="20"/>
          <w:szCs w:val="20"/>
        </w:rPr>
        <w:tab/>
      </w:r>
      <w:r w:rsidRPr="0086575E">
        <w:rPr>
          <w:rFonts w:ascii="Times New Roman" w:eastAsia="Times New Roman" w:hAnsi="Times New Roman" w:cs="Times New Roman"/>
          <w:sz w:val="20"/>
          <w:szCs w:val="20"/>
        </w:rPr>
        <w:tab/>
        <w:t xml:space="preserve">          А.Н. Ильин</w:t>
      </w:r>
      <w:r w:rsidRPr="0086575E">
        <w:rPr>
          <w:rFonts w:ascii="Times New Roman" w:eastAsia="Times New Roman" w:hAnsi="Times New Roman" w:cs="Times New Roman"/>
          <w:sz w:val="20"/>
          <w:szCs w:val="20"/>
        </w:rPr>
        <w:tab/>
      </w:r>
    </w:p>
    <w:p w:rsidR="0086575E" w:rsidRDefault="0086575E" w:rsidP="0086575E">
      <w:pPr>
        <w:spacing w:after="0" w:line="240" w:lineRule="auto"/>
        <w:ind w:left="4820"/>
        <w:jc w:val="center"/>
        <w:rPr>
          <w:rFonts w:ascii="Times New Roman" w:eastAsia="Times New Roman" w:hAnsi="Times New Roman" w:cs="Times New Roman"/>
          <w:sz w:val="20"/>
          <w:szCs w:val="20"/>
        </w:rPr>
      </w:pPr>
    </w:p>
    <w:p w:rsidR="0086575E" w:rsidRPr="0086575E" w:rsidRDefault="0086575E" w:rsidP="0086575E">
      <w:pPr>
        <w:spacing w:after="0" w:line="240" w:lineRule="auto"/>
        <w:ind w:left="4820"/>
        <w:jc w:val="center"/>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«Приложение </w:t>
      </w:r>
    </w:p>
    <w:p w:rsidR="0086575E" w:rsidRPr="0086575E" w:rsidRDefault="0086575E" w:rsidP="0086575E">
      <w:pPr>
        <w:spacing w:after="0" w:line="240" w:lineRule="auto"/>
        <w:ind w:left="4253"/>
        <w:jc w:val="center"/>
        <w:rPr>
          <w:rFonts w:ascii="Times New Roman" w:eastAsia="Times New Roman" w:hAnsi="Times New Roman" w:cs="Times New Roman"/>
          <w:sz w:val="20"/>
          <w:szCs w:val="20"/>
          <w:vertAlign w:val="superscript"/>
        </w:rPr>
      </w:pPr>
      <w:r w:rsidRPr="0086575E">
        <w:rPr>
          <w:rFonts w:ascii="Times New Roman" w:eastAsia="Times New Roman" w:hAnsi="Times New Roman" w:cs="Times New Roman"/>
          <w:sz w:val="20"/>
          <w:szCs w:val="20"/>
        </w:rPr>
        <w:t>к Положению о порядке проведения конкурса по отбору кандидатур на должность главы сельского поселения «Село Маяк» Нанайского муниципального района Хабаровского края</w:t>
      </w:r>
    </w:p>
    <w:p w:rsidR="0086575E" w:rsidRPr="0086575E" w:rsidRDefault="0086575E" w:rsidP="0086575E">
      <w:pPr>
        <w:spacing w:after="0" w:line="240" w:lineRule="auto"/>
        <w:ind w:left="4253"/>
        <w:jc w:val="both"/>
        <w:rPr>
          <w:rFonts w:ascii="Times New Roman" w:eastAsia="Times New Roman" w:hAnsi="Times New Roman" w:cs="Times New Roman"/>
          <w:sz w:val="20"/>
          <w:szCs w:val="20"/>
        </w:rPr>
      </w:pPr>
    </w:p>
    <w:p w:rsidR="0086575E" w:rsidRPr="0086575E" w:rsidRDefault="0086575E" w:rsidP="0086575E">
      <w:pPr>
        <w:spacing w:after="0" w:line="240" w:lineRule="auto"/>
        <w:ind w:left="4253"/>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В конкурсную комиссию по проведению конкурса на должность главы сельского поселения «Село Маяк» Нанайского муниципального района Хабаровского края от ________________________________</w:t>
      </w:r>
    </w:p>
    <w:p w:rsidR="0086575E" w:rsidRPr="0086575E" w:rsidRDefault="0086575E" w:rsidP="0086575E">
      <w:pPr>
        <w:spacing w:after="0" w:line="240" w:lineRule="auto"/>
        <w:ind w:left="4253"/>
        <w:jc w:val="both"/>
        <w:rPr>
          <w:rFonts w:ascii="Times New Roman" w:eastAsia="Times New Roman" w:hAnsi="Times New Roman" w:cs="Times New Roman"/>
          <w:sz w:val="20"/>
          <w:szCs w:val="20"/>
          <w:vertAlign w:val="superscript"/>
        </w:rPr>
      </w:pPr>
      <w:r w:rsidRPr="0086575E">
        <w:rPr>
          <w:rFonts w:ascii="Times New Roman" w:eastAsia="Times New Roman" w:hAnsi="Times New Roman" w:cs="Times New Roman"/>
          <w:sz w:val="20"/>
          <w:szCs w:val="20"/>
          <w:vertAlign w:val="superscript"/>
        </w:rPr>
        <w:t>«фамилия, имя, отчество (последнее – при наличии) кандидата»</w:t>
      </w:r>
    </w:p>
    <w:p w:rsidR="0086575E" w:rsidRPr="0086575E" w:rsidRDefault="0086575E" w:rsidP="0086575E">
      <w:pPr>
        <w:spacing w:after="0" w:line="240" w:lineRule="auto"/>
        <w:ind w:left="4253"/>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адрес места жительства, контактный телефон </w:t>
      </w:r>
    </w:p>
    <w:p w:rsidR="0086575E" w:rsidRPr="0086575E" w:rsidRDefault="0086575E" w:rsidP="0086575E">
      <w:pPr>
        <w:spacing w:after="0" w:line="240" w:lineRule="auto"/>
        <w:ind w:left="4253"/>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_____________________________________</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p>
    <w:p w:rsidR="0086575E" w:rsidRPr="0086575E" w:rsidRDefault="0086575E" w:rsidP="0086575E">
      <w:pPr>
        <w:spacing w:after="0" w:line="240" w:lineRule="auto"/>
        <w:ind w:firstLine="709"/>
        <w:jc w:val="center"/>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Заявление</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Прошу допустить меня к участию в конкурсе на должность главы сельского поселения «Село Маяк» Нанайского муниципального района Хабаровского края, назначенном в соответствии с решением Совета депутатов сельского поселения «Село Маяк» Нанайского муниципального района Хабаровского края от ___________ № _______. </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С порядком проведения и условиями конкурса ознакомлен (а).</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О себе сообщаю следующее:</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Гражданство (при наличии также указывается гражданство другого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_______________________________________________.</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Если изменяли фамилию, имя, отчество, то укажите их, а также когда, где и по какой причине изменяли _______________________________________________</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lastRenderedPageBreak/>
        <w:t>__________________________________________________________________</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Профессиональное образование (при наличии) с указанием организации, осуществляющей образовательную деятельность, года ее окончания и реквизитов (серия и номер) документа об образовании и (или) о квалификации _____________________________________________________________________</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Основное место работы или службы _________________________________</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Занимаемая должность (род занятий) _________________________________</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Сведения о наличии или отсутствии судимостей________________________</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Сведения о наличии или отсутствии решения суда, вступившего в законную силу, о лишении меня права занимать муниципальные должности в течение определенного срока _____________________________________________________</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Сведения о применении (неприменении) административного наказания за совершение административных правонарушений, предусмотренных статьями 20.3 и 20.29 Кодекса Российской Федерации об административных правонарушениях (в случае применения указывается дата вступления в законную силу постановления о назначении административного наказания и дата окончания исполнения постановления) __________________________________________________________</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Сведения о фактах нарушения ограничений, предусмотренных пунктом 1 статьи 56 Федерального закона от 12 июня 2002 г. № 67-ФЗ «Об основных гарантиях избирательных прав и права граждан на участие в референдуме граждан Российской Федерации», либо совершения действий, предусмотренных подпунктом «ж» пункта 7 статьи 76 указанного федерального закона, если данные нарушения либо действия совершены до дня проведения конкурса в течение установленного срока главы Найхинского сельского поселения Нанайского муниципального района _________________________________</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Подтверждаю, что представил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Губернатору края в порядке, установленном Законом Хабаровского края от 26 июля 2017 года № 272 «Об отдельных вопросах реализации Федерального закона «О противодействии коррупции» в отношении граждан, претендующих на замещение муниципальной должности, и лиц, замещающих муниципальные должности».</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Я не являюсь (являюсь) депутатом, выборным должностным лицом.</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Подтверждаю, что являюсь дееспособным, сведения, содержащиеся в настоящем заявлении и представленных мною документах, достоверны.</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В случае избрания меня на должность главы сельского поселения «Село Маяк» Нанайского муниципального района Хабаровского края, обязуюсь в десятидневный срок сложить полномочия и прекратить деятельность, несовместимую со статусом главы муниципального образования.</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Я согласен(на) на обработку моих персональных данных конкурсной комиссией.</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Прошу конкурсную комиссию информировать меня о принятых решениях посредством почтовой связи, электронной почты, СМС-сообщения</w:t>
      </w:r>
      <w:r w:rsidRPr="0086575E">
        <w:rPr>
          <w:rFonts w:ascii="Times New Roman" w:eastAsia="Times New Roman" w:hAnsi="Times New Roman" w:cs="Times New Roman"/>
          <w:sz w:val="20"/>
          <w:szCs w:val="20"/>
        </w:rPr>
        <w:br/>
        <w:t xml:space="preserve"> (нужное подчеркнуть): _________________________________________________.</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vertAlign w:val="superscript"/>
        </w:rPr>
      </w:pPr>
      <w:r w:rsidRPr="0086575E">
        <w:rPr>
          <w:rFonts w:ascii="Times New Roman" w:eastAsia="Times New Roman" w:hAnsi="Times New Roman" w:cs="Times New Roman"/>
          <w:sz w:val="20"/>
          <w:szCs w:val="20"/>
          <w:vertAlign w:val="superscript"/>
        </w:rPr>
        <w:t xml:space="preserve">                                                  (указать почтовый адрес, адрес электронной почты и (или) мобильный телефон)</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К заявлению прилагаю:</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1.</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2.</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3.</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4.</w:t>
      </w:r>
    </w:p>
    <w:p w:rsidR="0086575E" w:rsidRPr="0086575E" w:rsidRDefault="0086575E" w:rsidP="0086575E">
      <w:pPr>
        <w:spacing w:after="0" w:line="240" w:lineRule="auto"/>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_____________</w:t>
      </w:r>
      <w:r w:rsidRPr="0086575E">
        <w:rPr>
          <w:rFonts w:ascii="Times New Roman" w:eastAsia="Times New Roman" w:hAnsi="Times New Roman" w:cs="Times New Roman"/>
          <w:sz w:val="20"/>
          <w:szCs w:val="20"/>
        </w:rPr>
        <w:tab/>
      </w:r>
      <w:r w:rsidRPr="0086575E">
        <w:rPr>
          <w:rFonts w:ascii="Times New Roman" w:eastAsia="Times New Roman" w:hAnsi="Times New Roman" w:cs="Times New Roman"/>
          <w:sz w:val="20"/>
          <w:szCs w:val="20"/>
        </w:rPr>
        <w:tab/>
      </w:r>
      <w:r w:rsidRPr="0086575E">
        <w:rPr>
          <w:rFonts w:ascii="Times New Roman" w:eastAsia="Times New Roman" w:hAnsi="Times New Roman" w:cs="Times New Roman"/>
          <w:sz w:val="20"/>
          <w:szCs w:val="20"/>
        </w:rPr>
        <w:tab/>
      </w:r>
      <w:r w:rsidRPr="0086575E">
        <w:rPr>
          <w:rFonts w:ascii="Times New Roman" w:eastAsia="Times New Roman" w:hAnsi="Times New Roman" w:cs="Times New Roman"/>
          <w:sz w:val="20"/>
          <w:szCs w:val="20"/>
        </w:rPr>
        <w:tab/>
      </w:r>
      <w:r w:rsidRPr="0086575E">
        <w:rPr>
          <w:rFonts w:ascii="Times New Roman" w:eastAsia="Times New Roman" w:hAnsi="Times New Roman" w:cs="Times New Roman"/>
          <w:sz w:val="20"/>
          <w:szCs w:val="20"/>
        </w:rPr>
        <w:tab/>
      </w:r>
      <w:r w:rsidRPr="0086575E">
        <w:rPr>
          <w:rFonts w:ascii="Times New Roman" w:eastAsia="Times New Roman" w:hAnsi="Times New Roman" w:cs="Times New Roman"/>
          <w:sz w:val="20"/>
          <w:szCs w:val="20"/>
        </w:rPr>
        <w:tab/>
      </w:r>
      <w:r w:rsidRPr="0086575E">
        <w:rPr>
          <w:rFonts w:ascii="Times New Roman" w:eastAsia="Times New Roman" w:hAnsi="Times New Roman" w:cs="Times New Roman"/>
          <w:sz w:val="20"/>
          <w:szCs w:val="20"/>
        </w:rPr>
        <w:tab/>
        <w:t>__________________</w:t>
      </w:r>
    </w:p>
    <w:p w:rsidR="0086575E" w:rsidRPr="0086575E" w:rsidRDefault="0086575E" w:rsidP="0086575E">
      <w:pPr>
        <w:spacing w:after="0" w:line="240" w:lineRule="auto"/>
        <w:ind w:left="11" w:firstLine="709"/>
        <w:jc w:val="both"/>
        <w:rPr>
          <w:rFonts w:ascii="Times New Roman" w:eastAsia="Times New Roman" w:hAnsi="Times New Roman" w:cs="Times New Roman"/>
          <w:sz w:val="20"/>
          <w:szCs w:val="20"/>
          <w:vertAlign w:val="superscript"/>
        </w:rPr>
      </w:pPr>
      <w:r w:rsidRPr="0086575E">
        <w:rPr>
          <w:rFonts w:ascii="Times New Roman" w:eastAsia="Times New Roman" w:hAnsi="Times New Roman" w:cs="Times New Roman"/>
          <w:sz w:val="20"/>
          <w:szCs w:val="20"/>
          <w:vertAlign w:val="superscript"/>
        </w:rPr>
        <w:t>(дата)</w:t>
      </w:r>
      <w:r w:rsidRPr="0086575E">
        <w:rPr>
          <w:rFonts w:ascii="Times New Roman" w:eastAsia="Times New Roman" w:hAnsi="Times New Roman" w:cs="Times New Roman"/>
          <w:sz w:val="20"/>
          <w:szCs w:val="20"/>
          <w:vertAlign w:val="superscript"/>
        </w:rPr>
        <w:tab/>
      </w:r>
      <w:r w:rsidRPr="0086575E">
        <w:rPr>
          <w:rFonts w:ascii="Times New Roman" w:eastAsia="Times New Roman" w:hAnsi="Times New Roman" w:cs="Times New Roman"/>
          <w:sz w:val="20"/>
          <w:szCs w:val="20"/>
          <w:vertAlign w:val="superscript"/>
        </w:rPr>
        <w:tab/>
      </w:r>
      <w:r w:rsidRPr="0086575E">
        <w:rPr>
          <w:rFonts w:ascii="Times New Roman" w:eastAsia="Times New Roman" w:hAnsi="Times New Roman" w:cs="Times New Roman"/>
          <w:sz w:val="20"/>
          <w:szCs w:val="20"/>
          <w:vertAlign w:val="superscript"/>
        </w:rPr>
        <w:tab/>
      </w:r>
      <w:r w:rsidRPr="0086575E">
        <w:rPr>
          <w:rFonts w:ascii="Times New Roman" w:eastAsia="Times New Roman" w:hAnsi="Times New Roman" w:cs="Times New Roman"/>
          <w:sz w:val="20"/>
          <w:szCs w:val="20"/>
          <w:vertAlign w:val="superscript"/>
        </w:rPr>
        <w:tab/>
      </w:r>
      <w:r w:rsidRPr="0086575E">
        <w:rPr>
          <w:rFonts w:ascii="Times New Roman" w:eastAsia="Times New Roman" w:hAnsi="Times New Roman" w:cs="Times New Roman"/>
          <w:sz w:val="20"/>
          <w:szCs w:val="20"/>
          <w:vertAlign w:val="superscript"/>
        </w:rPr>
        <w:tab/>
      </w:r>
      <w:r w:rsidRPr="0086575E">
        <w:rPr>
          <w:rFonts w:ascii="Times New Roman" w:eastAsia="Times New Roman" w:hAnsi="Times New Roman" w:cs="Times New Roman"/>
          <w:sz w:val="20"/>
          <w:szCs w:val="20"/>
          <w:vertAlign w:val="superscript"/>
        </w:rPr>
        <w:tab/>
      </w:r>
      <w:r w:rsidRPr="0086575E">
        <w:rPr>
          <w:rFonts w:ascii="Times New Roman" w:eastAsia="Times New Roman" w:hAnsi="Times New Roman" w:cs="Times New Roman"/>
          <w:sz w:val="20"/>
          <w:szCs w:val="20"/>
          <w:vertAlign w:val="superscript"/>
        </w:rPr>
        <w:tab/>
        <w:t xml:space="preserve"> </w:t>
      </w:r>
      <w:r w:rsidRPr="0086575E">
        <w:rPr>
          <w:rFonts w:ascii="Times New Roman" w:eastAsia="Times New Roman" w:hAnsi="Times New Roman" w:cs="Times New Roman"/>
          <w:sz w:val="20"/>
          <w:szCs w:val="20"/>
          <w:vertAlign w:val="superscript"/>
        </w:rPr>
        <w:tab/>
      </w:r>
      <w:r w:rsidRPr="0086575E">
        <w:rPr>
          <w:rFonts w:ascii="Times New Roman" w:eastAsia="Times New Roman" w:hAnsi="Times New Roman" w:cs="Times New Roman"/>
          <w:sz w:val="20"/>
          <w:szCs w:val="20"/>
          <w:vertAlign w:val="superscript"/>
        </w:rPr>
        <w:tab/>
        <w:t>(подпись)».</w:t>
      </w:r>
    </w:p>
    <w:p w:rsidR="0086575E" w:rsidRPr="0086575E" w:rsidRDefault="0086575E" w:rsidP="0086575E">
      <w:pPr>
        <w:spacing w:after="0" w:line="240" w:lineRule="auto"/>
        <w:rPr>
          <w:rFonts w:ascii="Times New Roman" w:eastAsia="Times New Roman" w:hAnsi="Times New Roman" w:cs="Times New Roman"/>
          <w:sz w:val="24"/>
          <w:szCs w:val="24"/>
        </w:rPr>
      </w:pPr>
    </w:p>
    <w:p w:rsidR="0086575E" w:rsidRDefault="0086575E" w:rsidP="0086575E">
      <w:pPr>
        <w:spacing w:after="0" w:line="240" w:lineRule="auto"/>
        <w:jc w:val="center"/>
        <w:rPr>
          <w:rFonts w:ascii="Times New Roman" w:hAnsi="Times New Roman" w:cs="Times New Roman"/>
          <w:sz w:val="20"/>
          <w:szCs w:val="20"/>
        </w:rPr>
      </w:pPr>
    </w:p>
    <w:p w:rsidR="0086575E" w:rsidRPr="00931FBA" w:rsidRDefault="0086575E" w:rsidP="0086575E">
      <w:pPr>
        <w:spacing w:after="0" w:line="240" w:lineRule="auto"/>
        <w:jc w:val="center"/>
        <w:rPr>
          <w:rFonts w:ascii="Times New Roman" w:hAnsi="Times New Roman" w:cs="Times New Roman"/>
          <w:sz w:val="20"/>
          <w:szCs w:val="20"/>
        </w:rPr>
      </w:pPr>
      <w:r w:rsidRPr="00931FBA">
        <w:rPr>
          <w:rFonts w:ascii="Times New Roman" w:hAnsi="Times New Roman" w:cs="Times New Roman"/>
          <w:sz w:val="20"/>
          <w:szCs w:val="20"/>
        </w:rPr>
        <w:t>***</w:t>
      </w:r>
    </w:p>
    <w:p w:rsidR="0086575E" w:rsidRPr="00931FBA" w:rsidRDefault="0086575E" w:rsidP="0086575E">
      <w:pPr>
        <w:spacing w:after="0" w:line="240" w:lineRule="auto"/>
        <w:jc w:val="center"/>
        <w:rPr>
          <w:rFonts w:ascii="Times New Roman" w:hAnsi="Times New Roman" w:cs="Times New Roman"/>
          <w:sz w:val="20"/>
          <w:szCs w:val="20"/>
        </w:rPr>
      </w:pPr>
      <w:r w:rsidRPr="00931FBA">
        <w:rPr>
          <w:rFonts w:ascii="Times New Roman" w:hAnsi="Times New Roman" w:cs="Times New Roman"/>
          <w:b/>
          <w:sz w:val="20"/>
          <w:szCs w:val="20"/>
        </w:rPr>
        <w:t>РЕШЕНИЕ</w:t>
      </w:r>
    </w:p>
    <w:p w:rsidR="0086575E" w:rsidRPr="00931FBA" w:rsidRDefault="0086575E" w:rsidP="0086575E">
      <w:pPr>
        <w:spacing w:after="0" w:line="240" w:lineRule="auto"/>
        <w:rPr>
          <w:rFonts w:ascii="Times New Roman" w:hAnsi="Times New Roman" w:cs="Times New Roman"/>
          <w:sz w:val="20"/>
          <w:szCs w:val="20"/>
        </w:rPr>
      </w:pPr>
      <w:r>
        <w:rPr>
          <w:rFonts w:ascii="Times New Roman" w:hAnsi="Times New Roman" w:cs="Times New Roman"/>
          <w:sz w:val="20"/>
          <w:szCs w:val="20"/>
        </w:rPr>
        <w:t>26.06</w:t>
      </w:r>
      <w:r w:rsidRPr="00931FBA">
        <w:rPr>
          <w:rFonts w:ascii="Times New Roman" w:hAnsi="Times New Roman" w:cs="Times New Roman"/>
          <w:sz w:val="20"/>
          <w:szCs w:val="20"/>
        </w:rPr>
        <w:t>.2020</w:t>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r>
      <w:r w:rsidRPr="00931FBA">
        <w:rPr>
          <w:rFonts w:ascii="Times New Roman" w:hAnsi="Times New Roman" w:cs="Times New Roman"/>
          <w:sz w:val="20"/>
          <w:szCs w:val="20"/>
        </w:rPr>
        <w:tab/>
        <w:t xml:space="preserve">                № </w:t>
      </w:r>
      <w:r>
        <w:rPr>
          <w:rFonts w:ascii="Times New Roman" w:hAnsi="Times New Roman" w:cs="Times New Roman"/>
          <w:sz w:val="20"/>
          <w:szCs w:val="20"/>
        </w:rPr>
        <w:t>45</w:t>
      </w:r>
    </w:p>
    <w:p w:rsidR="0086575E" w:rsidRPr="00931FBA" w:rsidRDefault="0086575E" w:rsidP="0086575E">
      <w:pPr>
        <w:spacing w:after="0" w:line="240" w:lineRule="auto"/>
        <w:jc w:val="center"/>
        <w:rPr>
          <w:rFonts w:ascii="Times New Roman" w:hAnsi="Times New Roman"/>
          <w:sz w:val="20"/>
          <w:szCs w:val="20"/>
        </w:rPr>
      </w:pPr>
      <w:r w:rsidRPr="00931FBA">
        <w:rPr>
          <w:rFonts w:ascii="Times New Roman" w:hAnsi="Times New Roman"/>
          <w:sz w:val="20"/>
          <w:szCs w:val="20"/>
        </w:rPr>
        <w:t>с. Маяк</w:t>
      </w:r>
    </w:p>
    <w:p w:rsidR="009B3005" w:rsidRDefault="009B3005" w:rsidP="00104FC0">
      <w:pPr>
        <w:spacing w:after="0" w:line="240" w:lineRule="auto"/>
        <w:jc w:val="center"/>
        <w:rPr>
          <w:rFonts w:ascii="Times New Roman" w:hAnsi="Times New Roman" w:cs="Times New Roman"/>
        </w:rPr>
      </w:pPr>
    </w:p>
    <w:p w:rsidR="0086575E" w:rsidRPr="0086575E" w:rsidRDefault="0086575E" w:rsidP="0086575E">
      <w:pPr>
        <w:spacing w:after="0" w:line="240" w:lineRule="exact"/>
        <w:jc w:val="both"/>
        <w:rPr>
          <w:rFonts w:ascii="Times New Roman" w:eastAsia="Calibri" w:hAnsi="Times New Roman" w:cs="Times New Roman"/>
          <w:sz w:val="20"/>
          <w:szCs w:val="20"/>
          <w:lang w:eastAsia="en-US"/>
        </w:rPr>
      </w:pPr>
      <w:r w:rsidRPr="0086575E">
        <w:rPr>
          <w:rFonts w:ascii="Times New Roman" w:eastAsia="Calibri" w:hAnsi="Times New Roman" w:cs="Times New Roman"/>
          <w:sz w:val="20"/>
          <w:szCs w:val="20"/>
          <w:lang w:eastAsia="en-US"/>
        </w:rPr>
        <w:t>О приведении Положения о муниципальной службе в сельском поселении «Село Маяк» Нанайского муниципального района Хабаровского края нормам и требованиям действующих законодательных актов Российской Федерации и Хабаровского края</w:t>
      </w:r>
    </w:p>
    <w:p w:rsidR="0086575E" w:rsidRPr="0086575E" w:rsidRDefault="0086575E" w:rsidP="0086575E">
      <w:pPr>
        <w:spacing w:after="0" w:line="240" w:lineRule="auto"/>
        <w:jc w:val="both"/>
        <w:rPr>
          <w:rFonts w:ascii="Times New Roman" w:eastAsia="Calibri" w:hAnsi="Times New Roman" w:cs="Times New Roman"/>
          <w:sz w:val="20"/>
          <w:szCs w:val="20"/>
          <w:lang w:eastAsia="en-US"/>
        </w:rPr>
      </w:pPr>
    </w:p>
    <w:p w:rsidR="0086575E" w:rsidRPr="0086575E" w:rsidRDefault="0086575E" w:rsidP="0086575E">
      <w:pPr>
        <w:spacing w:after="0" w:line="240" w:lineRule="auto"/>
        <w:ind w:firstLine="709"/>
        <w:jc w:val="both"/>
        <w:rPr>
          <w:rFonts w:ascii="Times New Roman" w:eastAsia="Calibri" w:hAnsi="Times New Roman" w:cs="Times New Roman"/>
          <w:sz w:val="20"/>
          <w:szCs w:val="20"/>
          <w:lang w:eastAsia="en-US"/>
        </w:rPr>
      </w:pPr>
      <w:r w:rsidRPr="0086575E">
        <w:rPr>
          <w:rFonts w:ascii="Times New Roman" w:eastAsia="Calibri" w:hAnsi="Times New Roman" w:cs="Times New Roman"/>
          <w:sz w:val="20"/>
          <w:szCs w:val="20"/>
          <w:lang w:eastAsia="en-US"/>
        </w:rPr>
        <w:t>В целях приведения Положения о муниципальной службе сельского поселения «Село Маяк» Нанайского муниципального района (далее Положение), утвержденного решением Совета депутатов сельского поселения «Село Маяк» Нанайского муниципального района Хабаровского края от 05.04.2019 № 252, в соответствие требованиям федеральных и краевых законодательных актов, Совет депутатов</w:t>
      </w:r>
    </w:p>
    <w:p w:rsidR="0086575E" w:rsidRPr="0086575E" w:rsidRDefault="0086575E" w:rsidP="0086575E">
      <w:pPr>
        <w:spacing w:after="0" w:line="240" w:lineRule="auto"/>
        <w:jc w:val="both"/>
        <w:rPr>
          <w:rFonts w:ascii="Times New Roman" w:eastAsia="Calibri" w:hAnsi="Times New Roman" w:cs="Times New Roman"/>
          <w:sz w:val="20"/>
          <w:szCs w:val="20"/>
          <w:lang w:eastAsia="en-US"/>
        </w:rPr>
      </w:pPr>
      <w:r w:rsidRPr="0086575E">
        <w:rPr>
          <w:rFonts w:ascii="Times New Roman" w:eastAsia="Calibri" w:hAnsi="Times New Roman" w:cs="Times New Roman"/>
          <w:sz w:val="20"/>
          <w:szCs w:val="20"/>
          <w:lang w:eastAsia="en-US"/>
        </w:rPr>
        <w:t>РЕШИЛ:</w:t>
      </w:r>
    </w:p>
    <w:p w:rsidR="0086575E" w:rsidRPr="0086575E" w:rsidRDefault="0086575E" w:rsidP="0086575E">
      <w:pPr>
        <w:spacing w:after="0" w:line="240" w:lineRule="auto"/>
        <w:jc w:val="both"/>
        <w:rPr>
          <w:rFonts w:ascii="Times New Roman" w:eastAsia="Calibri" w:hAnsi="Times New Roman" w:cs="Times New Roman"/>
          <w:sz w:val="20"/>
          <w:szCs w:val="20"/>
          <w:lang w:eastAsia="en-US"/>
        </w:rPr>
      </w:pPr>
      <w:r w:rsidRPr="0086575E">
        <w:rPr>
          <w:rFonts w:ascii="Times New Roman" w:eastAsia="Calibri" w:hAnsi="Times New Roman" w:cs="Times New Roman"/>
          <w:sz w:val="20"/>
          <w:szCs w:val="20"/>
          <w:lang w:eastAsia="en-US"/>
        </w:rPr>
        <w:lastRenderedPageBreak/>
        <w:tab/>
        <w:t>1. Пункт 2 ст. 10 Положения изложить в следующей редакции:</w:t>
      </w:r>
    </w:p>
    <w:p w:rsidR="0086575E" w:rsidRPr="0086575E" w:rsidRDefault="0086575E" w:rsidP="0086575E">
      <w:pPr>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«Должностные оклады муниципальных служащих определяются в процентном соотношении к должностному окладу главы сельского поселения «Село Маяк» Нанайского муниципального района в следующих размерах:</w:t>
      </w:r>
    </w:p>
    <w:p w:rsidR="0086575E" w:rsidRPr="0086575E" w:rsidRDefault="0086575E" w:rsidP="0086575E">
      <w:pPr>
        <w:spacing w:after="0" w:line="240" w:lineRule="auto"/>
        <w:ind w:firstLine="741"/>
        <w:jc w:val="both"/>
        <w:rPr>
          <w:rFonts w:ascii="Times New Roman" w:eastAsia="Times New Roman" w:hAnsi="Times New Roman" w:cs="Times New Roman"/>
          <w:sz w:val="20"/>
          <w:szCs w:val="20"/>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5729"/>
        <w:gridCol w:w="1473"/>
        <w:gridCol w:w="1553"/>
      </w:tblGrid>
      <w:tr w:rsidR="0086575E" w:rsidRPr="0086575E" w:rsidTr="0086575E">
        <w:tc>
          <w:tcPr>
            <w:tcW w:w="283" w:type="pct"/>
          </w:tcPr>
          <w:p w:rsidR="0086575E" w:rsidRPr="0086575E" w:rsidRDefault="0086575E" w:rsidP="0086575E">
            <w:pPr>
              <w:spacing w:after="0" w:line="240" w:lineRule="auto"/>
              <w:jc w:val="center"/>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п/п</w:t>
            </w:r>
          </w:p>
        </w:tc>
        <w:tc>
          <w:tcPr>
            <w:tcW w:w="3122" w:type="pct"/>
          </w:tcPr>
          <w:p w:rsidR="0086575E" w:rsidRPr="0086575E" w:rsidRDefault="0086575E" w:rsidP="0086575E">
            <w:pPr>
              <w:spacing w:after="0" w:line="240" w:lineRule="auto"/>
              <w:jc w:val="center"/>
              <w:rPr>
                <w:rFonts w:ascii="Times New Roman" w:eastAsia="Times New Roman" w:hAnsi="Times New Roman" w:cs="Times New Roman"/>
                <w:sz w:val="20"/>
                <w:szCs w:val="20"/>
              </w:rPr>
            </w:pPr>
          </w:p>
          <w:p w:rsidR="0086575E" w:rsidRPr="0086575E" w:rsidRDefault="0086575E" w:rsidP="0086575E">
            <w:pPr>
              <w:spacing w:after="0" w:line="240" w:lineRule="auto"/>
              <w:jc w:val="center"/>
              <w:rPr>
                <w:rFonts w:ascii="Times New Roman" w:eastAsia="Times New Roman" w:hAnsi="Times New Roman" w:cs="Times New Roman"/>
                <w:sz w:val="20"/>
                <w:szCs w:val="20"/>
              </w:rPr>
            </w:pPr>
          </w:p>
          <w:p w:rsidR="0086575E" w:rsidRPr="0086575E" w:rsidRDefault="0086575E" w:rsidP="0086575E">
            <w:pPr>
              <w:spacing w:after="0" w:line="240" w:lineRule="auto"/>
              <w:jc w:val="center"/>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Наименование должностей муниципальной службы </w:t>
            </w:r>
          </w:p>
        </w:tc>
        <w:tc>
          <w:tcPr>
            <w:tcW w:w="734" w:type="pct"/>
          </w:tcPr>
          <w:p w:rsidR="0086575E" w:rsidRPr="0086575E" w:rsidRDefault="0086575E" w:rsidP="0086575E">
            <w:pPr>
              <w:spacing w:after="0" w:line="240" w:lineRule="auto"/>
              <w:jc w:val="center"/>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Оклады в % соотношении к должностному окладу главы СП</w:t>
            </w:r>
          </w:p>
        </w:tc>
        <w:tc>
          <w:tcPr>
            <w:tcW w:w="861" w:type="pct"/>
          </w:tcPr>
          <w:p w:rsidR="0086575E" w:rsidRPr="0086575E" w:rsidRDefault="0086575E" w:rsidP="0086575E">
            <w:pPr>
              <w:spacing w:after="0" w:line="240" w:lineRule="auto"/>
              <w:jc w:val="center"/>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Размер оклада в руб.</w:t>
            </w:r>
          </w:p>
        </w:tc>
      </w:tr>
      <w:tr w:rsidR="0086575E" w:rsidRPr="0086575E" w:rsidTr="0086575E">
        <w:tc>
          <w:tcPr>
            <w:tcW w:w="283" w:type="pct"/>
          </w:tcPr>
          <w:p w:rsidR="0086575E" w:rsidRPr="0086575E" w:rsidRDefault="0086575E" w:rsidP="0086575E">
            <w:pPr>
              <w:spacing w:after="0" w:line="240" w:lineRule="auto"/>
              <w:jc w:val="center"/>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1.</w:t>
            </w:r>
          </w:p>
        </w:tc>
        <w:tc>
          <w:tcPr>
            <w:tcW w:w="3122" w:type="pct"/>
          </w:tcPr>
          <w:p w:rsidR="0086575E" w:rsidRPr="0086575E" w:rsidRDefault="0086575E" w:rsidP="0086575E">
            <w:pPr>
              <w:spacing w:after="0" w:line="240" w:lineRule="auto"/>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Ведущий специалист администрации сельского поселения</w:t>
            </w:r>
          </w:p>
        </w:tc>
        <w:tc>
          <w:tcPr>
            <w:tcW w:w="734" w:type="pct"/>
          </w:tcPr>
          <w:p w:rsidR="0086575E" w:rsidRPr="0086575E" w:rsidRDefault="0086575E" w:rsidP="0086575E">
            <w:pPr>
              <w:spacing w:after="0" w:line="240" w:lineRule="auto"/>
              <w:jc w:val="center"/>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70</w:t>
            </w:r>
          </w:p>
        </w:tc>
        <w:tc>
          <w:tcPr>
            <w:tcW w:w="861" w:type="pct"/>
          </w:tcPr>
          <w:p w:rsidR="0086575E" w:rsidRPr="0086575E" w:rsidRDefault="0086575E" w:rsidP="0086575E">
            <w:pPr>
              <w:spacing w:after="0" w:line="240" w:lineRule="auto"/>
              <w:jc w:val="center"/>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3696,0</w:t>
            </w:r>
          </w:p>
        </w:tc>
      </w:tr>
      <w:tr w:rsidR="0086575E" w:rsidRPr="0086575E" w:rsidTr="0086575E">
        <w:tc>
          <w:tcPr>
            <w:tcW w:w="283" w:type="pct"/>
          </w:tcPr>
          <w:p w:rsidR="0086575E" w:rsidRPr="0086575E" w:rsidRDefault="0086575E" w:rsidP="0086575E">
            <w:pPr>
              <w:spacing w:after="0" w:line="240" w:lineRule="auto"/>
              <w:jc w:val="center"/>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2.</w:t>
            </w:r>
          </w:p>
        </w:tc>
        <w:tc>
          <w:tcPr>
            <w:tcW w:w="3122" w:type="pct"/>
          </w:tcPr>
          <w:p w:rsidR="0086575E" w:rsidRPr="0086575E" w:rsidRDefault="0086575E" w:rsidP="0086575E">
            <w:pPr>
              <w:spacing w:after="0" w:line="240" w:lineRule="auto"/>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Специалист 1 категории администрации сельского поселения</w:t>
            </w:r>
          </w:p>
        </w:tc>
        <w:tc>
          <w:tcPr>
            <w:tcW w:w="734" w:type="pct"/>
          </w:tcPr>
          <w:p w:rsidR="0086575E" w:rsidRPr="0086575E" w:rsidRDefault="0086575E" w:rsidP="0086575E">
            <w:pPr>
              <w:spacing w:after="0" w:line="240" w:lineRule="auto"/>
              <w:jc w:val="center"/>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62</w:t>
            </w:r>
          </w:p>
        </w:tc>
        <w:tc>
          <w:tcPr>
            <w:tcW w:w="861" w:type="pct"/>
          </w:tcPr>
          <w:p w:rsidR="0086575E" w:rsidRPr="0086575E" w:rsidRDefault="0086575E" w:rsidP="0086575E">
            <w:pPr>
              <w:spacing w:after="0" w:line="240" w:lineRule="auto"/>
              <w:jc w:val="center"/>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3274,0</w:t>
            </w:r>
          </w:p>
        </w:tc>
      </w:tr>
      <w:tr w:rsidR="0086575E" w:rsidRPr="0086575E" w:rsidTr="0086575E">
        <w:tc>
          <w:tcPr>
            <w:tcW w:w="283" w:type="pct"/>
          </w:tcPr>
          <w:p w:rsidR="0086575E" w:rsidRPr="0086575E" w:rsidRDefault="0086575E" w:rsidP="0086575E">
            <w:pPr>
              <w:spacing w:after="0" w:line="240" w:lineRule="auto"/>
              <w:jc w:val="center"/>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3.</w:t>
            </w:r>
          </w:p>
        </w:tc>
        <w:tc>
          <w:tcPr>
            <w:tcW w:w="3122" w:type="pct"/>
          </w:tcPr>
          <w:p w:rsidR="0086575E" w:rsidRPr="0086575E" w:rsidRDefault="0086575E" w:rsidP="0086575E">
            <w:pPr>
              <w:spacing w:after="0" w:line="240" w:lineRule="auto"/>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Специалист 2 категории администрации сельского поселения</w:t>
            </w:r>
          </w:p>
        </w:tc>
        <w:tc>
          <w:tcPr>
            <w:tcW w:w="734" w:type="pct"/>
          </w:tcPr>
          <w:p w:rsidR="0086575E" w:rsidRPr="0086575E" w:rsidRDefault="0086575E" w:rsidP="0086575E">
            <w:pPr>
              <w:spacing w:after="0" w:line="240" w:lineRule="auto"/>
              <w:jc w:val="center"/>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50</w:t>
            </w:r>
          </w:p>
        </w:tc>
        <w:tc>
          <w:tcPr>
            <w:tcW w:w="861" w:type="pct"/>
          </w:tcPr>
          <w:p w:rsidR="0086575E" w:rsidRPr="0086575E" w:rsidRDefault="0086575E" w:rsidP="0086575E">
            <w:pPr>
              <w:spacing w:after="0" w:line="240" w:lineRule="auto"/>
              <w:jc w:val="center"/>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2640,0</w:t>
            </w:r>
          </w:p>
        </w:tc>
      </w:tr>
    </w:tbl>
    <w:p w:rsidR="0086575E" w:rsidRPr="0086575E" w:rsidRDefault="0086575E" w:rsidP="0086575E">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Должностной оклад муниципальному служащему устанавливается работодателем в соответствии с настоящей частью и штатным расписанием администрации сельского поселения, ежегодно утверждаемым его руководителем (главой сельского поселения)».</w:t>
      </w:r>
    </w:p>
    <w:p w:rsidR="0086575E" w:rsidRPr="0086575E" w:rsidRDefault="0086575E" w:rsidP="0086575E">
      <w:pPr>
        <w:autoSpaceDE w:val="0"/>
        <w:autoSpaceDN w:val="0"/>
        <w:adjustRightInd w:val="0"/>
        <w:spacing w:after="0" w:line="240" w:lineRule="auto"/>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ab/>
        <w:t>2. Пункт 1 приложения к Приложению о проведении аттестации муниципальных служащих в сельском поселении «Село Маяк» Нанайского муниципального района после слов «Фамилия, имя, отчество» дополнить словами «(последнее при наличии)».</w:t>
      </w:r>
    </w:p>
    <w:p w:rsidR="0086575E" w:rsidRPr="0086575E" w:rsidRDefault="0086575E" w:rsidP="0086575E">
      <w:pPr>
        <w:autoSpaceDE w:val="0"/>
        <w:autoSpaceDN w:val="0"/>
        <w:adjustRightInd w:val="0"/>
        <w:spacing w:after="0" w:line="240" w:lineRule="auto"/>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ab/>
        <w:t>3. В приложении 2 к Положению после слов «Фамилия, имя, отчество» дополнить словами «(при наличии последнего)».</w:t>
      </w:r>
    </w:p>
    <w:p w:rsidR="0086575E" w:rsidRPr="0086575E" w:rsidRDefault="0086575E" w:rsidP="0086575E">
      <w:pPr>
        <w:autoSpaceDE w:val="0"/>
        <w:autoSpaceDN w:val="0"/>
        <w:adjustRightInd w:val="0"/>
        <w:spacing w:after="0" w:line="240" w:lineRule="auto"/>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ab/>
        <w:t>4. В целях устранения замечаний юридико-технического характера</w:t>
      </w:r>
    </w:p>
    <w:p w:rsidR="0086575E" w:rsidRPr="0086575E" w:rsidRDefault="0086575E" w:rsidP="0086575E">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1) Пункт 1 ст. 8 Положения изложить в следующей редакции: «Аттестация муниципального служащего проводится в соответствии с приложением 1 к настоящему Положению в целях определения соответствия замещаемой должности муниципальной службы»;</w:t>
      </w:r>
    </w:p>
    <w:p w:rsidR="0086575E" w:rsidRPr="0086575E" w:rsidRDefault="0086575E" w:rsidP="0086575E">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2). Пункт 3 ст. 8 признать утратившим силу;</w:t>
      </w:r>
    </w:p>
    <w:p w:rsidR="0086575E" w:rsidRPr="0086575E" w:rsidRDefault="0086575E" w:rsidP="0086575E">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3) Пункт 1 ст. 17 Положения изложить в следующей редакции:</w:t>
      </w:r>
    </w:p>
    <w:p w:rsidR="0086575E" w:rsidRPr="0086575E" w:rsidRDefault="0086575E" w:rsidP="0086575E">
      <w:pPr>
        <w:autoSpaceDE w:val="0"/>
        <w:autoSpaceDN w:val="0"/>
        <w:adjustRightInd w:val="0"/>
        <w:spacing w:after="0" w:line="240" w:lineRule="auto"/>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«В сельском поселении ведется реестр муниципальных служащих по форме, установленной приложением 2 к настоящему положению»</w:t>
      </w:r>
    </w:p>
    <w:p w:rsidR="0086575E" w:rsidRPr="0086575E" w:rsidRDefault="0086575E" w:rsidP="0086575E">
      <w:pPr>
        <w:autoSpaceDE w:val="0"/>
        <w:autoSpaceDN w:val="0"/>
        <w:adjustRightInd w:val="0"/>
        <w:spacing w:after="0" w:line="240" w:lineRule="auto"/>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ab/>
        <w:t>5. Данное решение вступает в силу после его официального опубликования на официальном сайте администрации и размещается в сборнике муниципальных правовых актов Совета депутатов сельского поселения «Село Маяк» Нанайского муниципального района Хабаровского края.</w:t>
      </w:r>
    </w:p>
    <w:p w:rsidR="0086575E" w:rsidRPr="0086575E" w:rsidRDefault="0086575E" w:rsidP="0086575E">
      <w:pPr>
        <w:autoSpaceDE w:val="0"/>
        <w:autoSpaceDN w:val="0"/>
        <w:adjustRightInd w:val="0"/>
        <w:spacing w:after="0" w:line="240" w:lineRule="auto"/>
        <w:jc w:val="both"/>
        <w:rPr>
          <w:rFonts w:ascii="Times New Roman" w:eastAsia="Times New Roman" w:hAnsi="Times New Roman" w:cs="Times New Roman"/>
          <w:sz w:val="20"/>
          <w:szCs w:val="20"/>
        </w:rPr>
      </w:pPr>
    </w:p>
    <w:p w:rsidR="0086575E" w:rsidRPr="0086575E" w:rsidRDefault="0086575E" w:rsidP="0086575E">
      <w:pPr>
        <w:autoSpaceDE w:val="0"/>
        <w:autoSpaceDN w:val="0"/>
        <w:adjustRightInd w:val="0"/>
        <w:spacing w:after="0" w:line="240" w:lineRule="auto"/>
        <w:jc w:val="both"/>
        <w:rPr>
          <w:rFonts w:ascii="Times New Roman" w:eastAsia="Times New Roman" w:hAnsi="Times New Roman" w:cs="Times New Roman"/>
          <w:sz w:val="20"/>
          <w:szCs w:val="20"/>
        </w:rPr>
      </w:pPr>
    </w:p>
    <w:p w:rsidR="0086575E" w:rsidRPr="0086575E" w:rsidRDefault="0086575E" w:rsidP="0086575E">
      <w:pPr>
        <w:autoSpaceDE w:val="0"/>
        <w:autoSpaceDN w:val="0"/>
        <w:adjustRightInd w:val="0"/>
        <w:spacing w:after="0" w:line="240" w:lineRule="auto"/>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Председатель Совета депутатов                                                  А.В. Алипченко</w:t>
      </w:r>
    </w:p>
    <w:p w:rsidR="0086575E" w:rsidRPr="0086575E" w:rsidRDefault="0086575E" w:rsidP="0086575E">
      <w:pPr>
        <w:autoSpaceDE w:val="0"/>
        <w:autoSpaceDN w:val="0"/>
        <w:adjustRightInd w:val="0"/>
        <w:spacing w:after="0" w:line="240" w:lineRule="auto"/>
        <w:jc w:val="both"/>
        <w:rPr>
          <w:rFonts w:ascii="Times New Roman" w:eastAsia="Times New Roman" w:hAnsi="Times New Roman" w:cs="Times New Roman"/>
          <w:sz w:val="20"/>
          <w:szCs w:val="20"/>
        </w:rPr>
      </w:pPr>
    </w:p>
    <w:p w:rsidR="0086575E" w:rsidRPr="0086575E" w:rsidRDefault="0086575E" w:rsidP="0086575E">
      <w:pPr>
        <w:autoSpaceDE w:val="0"/>
        <w:autoSpaceDN w:val="0"/>
        <w:adjustRightInd w:val="0"/>
        <w:spacing w:after="0" w:line="240" w:lineRule="auto"/>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Глава сельского поселения                                                                   А.Н. Ильин</w:t>
      </w:r>
    </w:p>
    <w:p w:rsidR="0086575E" w:rsidRPr="0086575E" w:rsidRDefault="0086575E" w:rsidP="0086575E">
      <w:pPr>
        <w:spacing w:after="0" w:line="240" w:lineRule="auto"/>
        <w:jc w:val="both"/>
        <w:rPr>
          <w:rFonts w:ascii="Times New Roman" w:eastAsia="Calibri" w:hAnsi="Times New Roman" w:cs="Times New Roman"/>
          <w:sz w:val="24"/>
          <w:szCs w:val="24"/>
          <w:lang w:eastAsia="en-US"/>
        </w:rPr>
      </w:pPr>
    </w:p>
    <w:p w:rsidR="0086575E" w:rsidRDefault="0086575E" w:rsidP="00104FC0">
      <w:pPr>
        <w:spacing w:after="0" w:line="240" w:lineRule="auto"/>
        <w:jc w:val="center"/>
        <w:rPr>
          <w:rFonts w:ascii="Times New Roman" w:hAnsi="Times New Roman" w:cs="Times New Roman"/>
        </w:rPr>
      </w:pPr>
    </w:p>
    <w:p w:rsidR="00104FC0" w:rsidRPr="005730AD" w:rsidRDefault="00104FC0" w:rsidP="00104FC0">
      <w:pPr>
        <w:spacing w:after="0" w:line="240" w:lineRule="auto"/>
        <w:jc w:val="center"/>
        <w:rPr>
          <w:rFonts w:ascii="Times New Roman" w:hAnsi="Times New Roman" w:cs="Times New Roman"/>
        </w:rPr>
      </w:pPr>
      <w:r w:rsidRPr="005730AD">
        <w:rPr>
          <w:rFonts w:ascii="Times New Roman" w:hAnsi="Times New Roman" w:cs="Times New Roman"/>
        </w:rPr>
        <w:t>***</w:t>
      </w:r>
    </w:p>
    <w:p w:rsidR="00104FC0" w:rsidRDefault="00104FC0" w:rsidP="00104FC0">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04FC0" w:rsidRDefault="0086575E" w:rsidP="00104FC0">
      <w:pPr>
        <w:spacing w:after="0" w:line="240" w:lineRule="auto"/>
        <w:rPr>
          <w:rFonts w:ascii="Times New Roman" w:hAnsi="Times New Roman" w:cs="Times New Roman"/>
          <w:sz w:val="20"/>
          <w:szCs w:val="20"/>
        </w:rPr>
      </w:pPr>
      <w:r>
        <w:rPr>
          <w:rFonts w:ascii="Times New Roman" w:hAnsi="Times New Roman" w:cs="Times New Roman"/>
          <w:sz w:val="20"/>
          <w:szCs w:val="20"/>
        </w:rPr>
        <w:t>01.06</w:t>
      </w:r>
      <w:r w:rsidR="00104FC0">
        <w:rPr>
          <w:rFonts w:ascii="Times New Roman" w:hAnsi="Times New Roman" w:cs="Times New Roman"/>
          <w:sz w:val="20"/>
          <w:szCs w:val="20"/>
        </w:rPr>
        <w:t>.20</w:t>
      </w:r>
      <w:r w:rsidR="009B3005">
        <w:rPr>
          <w:rFonts w:ascii="Times New Roman" w:hAnsi="Times New Roman" w:cs="Times New Roman"/>
          <w:sz w:val="20"/>
          <w:szCs w:val="20"/>
        </w:rPr>
        <w:t>20</w:t>
      </w:r>
      <w:r w:rsidR="00287587">
        <w:rPr>
          <w:rFonts w:ascii="Times New Roman" w:hAnsi="Times New Roman" w:cs="Times New Roman"/>
          <w:sz w:val="20"/>
          <w:szCs w:val="20"/>
        </w:rPr>
        <w:tab/>
      </w:r>
      <w:r w:rsidR="00287587">
        <w:rPr>
          <w:rFonts w:ascii="Times New Roman" w:hAnsi="Times New Roman" w:cs="Times New Roman"/>
          <w:sz w:val="20"/>
          <w:szCs w:val="20"/>
        </w:rPr>
        <w:tab/>
      </w:r>
      <w:r w:rsidR="00287587">
        <w:rPr>
          <w:rFonts w:ascii="Times New Roman" w:hAnsi="Times New Roman" w:cs="Times New Roman"/>
          <w:sz w:val="20"/>
          <w:szCs w:val="20"/>
        </w:rPr>
        <w:tab/>
      </w:r>
      <w:r w:rsidR="00287587">
        <w:rPr>
          <w:rFonts w:ascii="Times New Roman" w:hAnsi="Times New Roman" w:cs="Times New Roman"/>
          <w:sz w:val="20"/>
          <w:szCs w:val="20"/>
        </w:rPr>
        <w:tab/>
      </w:r>
      <w:r w:rsidR="00287587">
        <w:rPr>
          <w:rFonts w:ascii="Times New Roman" w:hAnsi="Times New Roman" w:cs="Times New Roman"/>
          <w:sz w:val="20"/>
          <w:szCs w:val="20"/>
        </w:rPr>
        <w:tab/>
      </w:r>
      <w:r w:rsidR="00287587">
        <w:rPr>
          <w:rFonts w:ascii="Times New Roman" w:hAnsi="Times New Roman" w:cs="Times New Roman"/>
          <w:sz w:val="20"/>
          <w:szCs w:val="20"/>
        </w:rPr>
        <w:tab/>
      </w:r>
      <w:r w:rsidR="00287587">
        <w:rPr>
          <w:rFonts w:ascii="Times New Roman" w:hAnsi="Times New Roman" w:cs="Times New Roman"/>
          <w:sz w:val="20"/>
          <w:szCs w:val="20"/>
        </w:rPr>
        <w:tab/>
      </w:r>
      <w:r w:rsidR="00287587">
        <w:rPr>
          <w:rFonts w:ascii="Times New Roman" w:hAnsi="Times New Roman" w:cs="Times New Roman"/>
          <w:sz w:val="20"/>
          <w:szCs w:val="20"/>
        </w:rPr>
        <w:tab/>
      </w:r>
      <w:r w:rsidR="00287587">
        <w:rPr>
          <w:rFonts w:ascii="Times New Roman" w:hAnsi="Times New Roman" w:cs="Times New Roman"/>
          <w:sz w:val="20"/>
          <w:szCs w:val="20"/>
        </w:rPr>
        <w:tab/>
      </w:r>
      <w:r w:rsidR="00287587">
        <w:rPr>
          <w:rFonts w:ascii="Times New Roman" w:hAnsi="Times New Roman" w:cs="Times New Roman"/>
          <w:sz w:val="20"/>
          <w:szCs w:val="20"/>
        </w:rPr>
        <w:tab/>
        <w:t xml:space="preserve">                № </w:t>
      </w:r>
      <w:r>
        <w:rPr>
          <w:rFonts w:ascii="Times New Roman" w:hAnsi="Times New Roman" w:cs="Times New Roman"/>
          <w:sz w:val="20"/>
          <w:szCs w:val="20"/>
        </w:rPr>
        <w:t>53</w:t>
      </w:r>
    </w:p>
    <w:p w:rsidR="00104FC0" w:rsidRDefault="00104FC0" w:rsidP="00104FC0">
      <w:pPr>
        <w:spacing w:after="0" w:line="240" w:lineRule="auto"/>
        <w:jc w:val="center"/>
        <w:rPr>
          <w:rFonts w:ascii="Times New Roman" w:hAnsi="Times New Roman"/>
        </w:rPr>
      </w:pPr>
      <w:r w:rsidRPr="005730AD">
        <w:rPr>
          <w:rFonts w:ascii="Times New Roman" w:hAnsi="Times New Roman"/>
        </w:rPr>
        <w:t>с. Маяк</w:t>
      </w:r>
    </w:p>
    <w:p w:rsidR="00933027" w:rsidRPr="00104FC0" w:rsidRDefault="00933027" w:rsidP="00104FC0">
      <w:pPr>
        <w:spacing w:after="0" w:line="240" w:lineRule="auto"/>
        <w:jc w:val="center"/>
        <w:rPr>
          <w:rFonts w:ascii="Times New Roman" w:hAnsi="Times New Roman"/>
        </w:rPr>
      </w:pPr>
    </w:p>
    <w:p w:rsidR="0086575E" w:rsidRDefault="0086575E" w:rsidP="0086575E">
      <w:pPr>
        <w:spacing w:after="0" w:line="240" w:lineRule="exact"/>
        <w:jc w:val="both"/>
        <w:rPr>
          <w:rFonts w:ascii="Times New Roman" w:eastAsia="Times New Roman" w:hAnsi="Times New Roman" w:cs="Times New Roman"/>
          <w:sz w:val="28"/>
          <w:szCs w:val="28"/>
        </w:rPr>
      </w:pPr>
    </w:p>
    <w:p w:rsidR="0086575E" w:rsidRPr="0086575E" w:rsidRDefault="0086575E" w:rsidP="0086575E">
      <w:pPr>
        <w:tabs>
          <w:tab w:val="left" w:pos="9025"/>
        </w:tabs>
        <w:spacing w:after="0" w:line="240" w:lineRule="exact"/>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О внесении изменений в постановление от 25.12.2019 № 83 «О присвоении целевых статей расходов средств бюджета сельского поселения «Село Маяк» Нанайского муниципального района Хабаровского края на 2020 год и плановый период 2021-2022 годов»</w:t>
      </w:r>
    </w:p>
    <w:p w:rsidR="0086575E" w:rsidRPr="0086575E" w:rsidRDefault="0086575E" w:rsidP="0086575E">
      <w:pPr>
        <w:spacing w:after="0" w:line="240" w:lineRule="auto"/>
        <w:ind w:left="11328"/>
        <w:rPr>
          <w:rFonts w:ascii="Times New Roman" w:eastAsia="Times New Roman" w:hAnsi="Times New Roman" w:cs="Times New Roman"/>
          <w:sz w:val="20"/>
          <w:szCs w:val="20"/>
        </w:rPr>
      </w:pPr>
    </w:p>
    <w:p w:rsidR="0086575E" w:rsidRPr="0086575E" w:rsidRDefault="0086575E" w:rsidP="0086575E">
      <w:pPr>
        <w:shd w:val="clear" w:color="auto" w:fill="FFFFFF"/>
        <w:tabs>
          <w:tab w:val="left" w:pos="0"/>
        </w:tabs>
        <w:spacing w:after="0" w:line="240" w:lineRule="auto"/>
        <w:ind w:firstLine="720"/>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В связи с осуществлением полномочий Российской Федерации на государственную регистрацию актов гражданского состояния, в целях организации работы по формированию и исполнению бюджета сельского поселения «Село Маяк» Нанайского муниципального района Хабаровского края и осуществлению контроля за средствами бюджета сельского поселения, администрация сельского поселения «Село Маяк» Нанайского муниципального района Хабаровского края</w:t>
      </w:r>
    </w:p>
    <w:p w:rsidR="0086575E" w:rsidRPr="0086575E" w:rsidRDefault="0086575E" w:rsidP="0086575E">
      <w:pPr>
        <w:shd w:val="clear" w:color="auto" w:fill="FFFFFF"/>
        <w:tabs>
          <w:tab w:val="left" w:pos="1018"/>
        </w:tabs>
        <w:spacing w:after="0" w:line="240" w:lineRule="auto"/>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ПОСТАНОВЛЯЕТ:</w:t>
      </w:r>
    </w:p>
    <w:p w:rsidR="0086575E" w:rsidRPr="0086575E" w:rsidRDefault="0086575E" w:rsidP="0086575E">
      <w:pPr>
        <w:tabs>
          <w:tab w:val="left" w:pos="9025"/>
        </w:tabs>
        <w:spacing w:after="0" w:line="240" w:lineRule="auto"/>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          1. Дополнить Перечень целевых статей расходов бюджета сельского поселения «Село Маяк» Нанайского муниципального района Хабаровского края на 2020 год, утвержденный постановлением администрации сельского поселения «Село Маяк» Нанайского муниципального района Хабаровского края от 25.12.2019 года № 83 (в редакции от 29.01.2020 № 5) целевыми статьями согласно приложению 1 к настоящему постановлению.</w:t>
      </w:r>
    </w:p>
    <w:p w:rsidR="0086575E" w:rsidRPr="0086575E" w:rsidRDefault="0086575E" w:rsidP="0086575E">
      <w:pPr>
        <w:shd w:val="clear" w:color="auto" w:fill="FFFFFF"/>
        <w:tabs>
          <w:tab w:val="left" w:pos="1018"/>
        </w:tabs>
        <w:spacing w:after="0" w:line="240" w:lineRule="auto"/>
        <w:ind w:firstLine="720"/>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2. Настоящее постановление вступает в силу со дня его подписания.</w:t>
      </w:r>
    </w:p>
    <w:p w:rsidR="0086575E" w:rsidRPr="0086575E" w:rsidRDefault="0086575E" w:rsidP="0086575E">
      <w:pPr>
        <w:spacing w:after="0" w:line="240" w:lineRule="auto"/>
        <w:jc w:val="both"/>
        <w:rPr>
          <w:rFonts w:ascii="Times New Roman" w:eastAsia="Times New Roman" w:hAnsi="Times New Roman" w:cs="Times New Roman"/>
          <w:sz w:val="20"/>
          <w:szCs w:val="20"/>
        </w:rPr>
      </w:pPr>
    </w:p>
    <w:p w:rsidR="0086575E" w:rsidRPr="0086575E" w:rsidRDefault="0086575E" w:rsidP="0086575E">
      <w:pPr>
        <w:spacing w:after="0" w:line="240" w:lineRule="auto"/>
        <w:jc w:val="both"/>
        <w:rPr>
          <w:rFonts w:ascii="Times New Roman" w:eastAsia="Times New Roman" w:hAnsi="Times New Roman" w:cs="Times New Roman"/>
          <w:sz w:val="20"/>
          <w:szCs w:val="20"/>
        </w:rPr>
      </w:pPr>
    </w:p>
    <w:p w:rsidR="0086575E" w:rsidRPr="0086575E" w:rsidRDefault="0086575E" w:rsidP="0086575E">
      <w:pPr>
        <w:spacing w:after="0" w:line="240" w:lineRule="auto"/>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Глава сельского поселения</w:t>
      </w:r>
      <w:r w:rsidRPr="0086575E">
        <w:rPr>
          <w:rFonts w:ascii="Times New Roman" w:eastAsia="Times New Roman" w:hAnsi="Times New Roman" w:cs="Times New Roman"/>
          <w:sz w:val="20"/>
          <w:szCs w:val="20"/>
        </w:rPr>
        <w:tab/>
      </w:r>
      <w:r w:rsidRPr="0086575E">
        <w:rPr>
          <w:rFonts w:ascii="Times New Roman" w:eastAsia="Times New Roman" w:hAnsi="Times New Roman" w:cs="Times New Roman"/>
          <w:sz w:val="20"/>
          <w:szCs w:val="20"/>
        </w:rPr>
        <w:tab/>
      </w:r>
      <w:r w:rsidRPr="0086575E">
        <w:rPr>
          <w:rFonts w:ascii="Times New Roman" w:eastAsia="Times New Roman" w:hAnsi="Times New Roman" w:cs="Times New Roman"/>
          <w:sz w:val="20"/>
          <w:szCs w:val="20"/>
        </w:rPr>
        <w:tab/>
      </w:r>
      <w:r w:rsidRPr="0086575E">
        <w:rPr>
          <w:rFonts w:ascii="Times New Roman" w:eastAsia="Times New Roman" w:hAnsi="Times New Roman" w:cs="Times New Roman"/>
          <w:sz w:val="20"/>
          <w:szCs w:val="20"/>
        </w:rPr>
        <w:tab/>
      </w:r>
      <w:r w:rsidRPr="0086575E">
        <w:rPr>
          <w:rFonts w:ascii="Times New Roman" w:eastAsia="Times New Roman" w:hAnsi="Times New Roman" w:cs="Times New Roman"/>
          <w:sz w:val="20"/>
          <w:szCs w:val="20"/>
        </w:rPr>
        <w:tab/>
      </w:r>
      <w:r w:rsidRPr="0086575E">
        <w:rPr>
          <w:rFonts w:ascii="Times New Roman" w:eastAsia="Times New Roman" w:hAnsi="Times New Roman" w:cs="Times New Roman"/>
          <w:sz w:val="20"/>
          <w:szCs w:val="20"/>
        </w:rPr>
        <w:tab/>
        <w:t>А.Н. Ильин</w:t>
      </w:r>
    </w:p>
    <w:p w:rsidR="0086575E" w:rsidRPr="0086575E" w:rsidRDefault="0086575E" w:rsidP="0086575E">
      <w:pPr>
        <w:spacing w:after="0" w:line="240" w:lineRule="auto"/>
        <w:rPr>
          <w:rFonts w:ascii="Times New Roman" w:eastAsia="Times New Roman" w:hAnsi="Times New Roman" w:cs="Times New Roman"/>
          <w:sz w:val="24"/>
          <w:szCs w:val="24"/>
        </w:rPr>
      </w:pPr>
    </w:p>
    <w:p w:rsidR="0086575E" w:rsidRPr="0086575E" w:rsidRDefault="0086575E" w:rsidP="0086575E">
      <w:pPr>
        <w:spacing w:after="0" w:line="240" w:lineRule="exact"/>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86575E">
        <w:rPr>
          <w:rFonts w:ascii="Times New Roman" w:eastAsia="Times New Roman" w:hAnsi="Times New Roman" w:cs="Times New Roman"/>
          <w:sz w:val="20"/>
          <w:szCs w:val="20"/>
        </w:rPr>
        <w:t xml:space="preserve">   Приложение № 1</w:t>
      </w:r>
    </w:p>
    <w:p w:rsidR="0086575E" w:rsidRPr="0086575E" w:rsidRDefault="0086575E" w:rsidP="0086575E">
      <w:pPr>
        <w:spacing w:after="0" w:line="360" w:lineRule="exact"/>
        <w:jc w:val="right"/>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к постановлению администрации</w:t>
      </w:r>
    </w:p>
    <w:p w:rsidR="0086575E" w:rsidRPr="0086575E" w:rsidRDefault="0086575E" w:rsidP="0086575E">
      <w:pPr>
        <w:spacing w:after="0" w:line="240" w:lineRule="exact"/>
        <w:jc w:val="right"/>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сельского поселения «Село Маяк»</w:t>
      </w:r>
    </w:p>
    <w:p w:rsidR="0086575E" w:rsidRPr="0086575E" w:rsidRDefault="0086575E" w:rsidP="0086575E">
      <w:pPr>
        <w:spacing w:after="0" w:line="360" w:lineRule="exact"/>
        <w:jc w:val="right"/>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от 01.06.2020 года  № 53</w:t>
      </w:r>
    </w:p>
    <w:p w:rsidR="0086575E" w:rsidRPr="0086575E" w:rsidRDefault="0086575E" w:rsidP="0086575E">
      <w:pPr>
        <w:shd w:val="clear" w:color="auto" w:fill="FFFFFF"/>
        <w:tabs>
          <w:tab w:val="left" w:pos="1018"/>
        </w:tabs>
        <w:spacing w:after="0" w:line="240" w:lineRule="auto"/>
        <w:jc w:val="both"/>
        <w:rPr>
          <w:rFonts w:ascii="Times New Roman" w:eastAsia="Times New Roman" w:hAnsi="Times New Roman" w:cs="Times New Roman"/>
          <w:sz w:val="20"/>
          <w:szCs w:val="20"/>
        </w:rPr>
      </w:pPr>
    </w:p>
    <w:p w:rsidR="0086575E" w:rsidRPr="0086575E" w:rsidRDefault="0086575E" w:rsidP="0086575E">
      <w:pPr>
        <w:shd w:val="clear" w:color="auto" w:fill="FFFFFF"/>
        <w:tabs>
          <w:tab w:val="left" w:pos="1018"/>
        </w:tabs>
        <w:spacing w:after="0" w:line="240" w:lineRule="auto"/>
        <w:jc w:val="both"/>
        <w:rPr>
          <w:rFonts w:ascii="Times New Roman" w:eastAsia="Times New Roman" w:hAnsi="Times New Roman" w:cs="Times New Roman"/>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3"/>
        <w:gridCol w:w="1843"/>
      </w:tblGrid>
      <w:tr w:rsidR="0086575E" w:rsidRPr="0086575E" w:rsidTr="0086575E">
        <w:trPr>
          <w:trHeight w:val="378"/>
        </w:trPr>
        <w:tc>
          <w:tcPr>
            <w:tcW w:w="7513" w:type="dxa"/>
          </w:tcPr>
          <w:p w:rsidR="0086575E" w:rsidRPr="0086575E" w:rsidRDefault="0086575E" w:rsidP="0086575E">
            <w:pPr>
              <w:tabs>
                <w:tab w:val="left" w:pos="3960"/>
              </w:tabs>
              <w:spacing w:after="0" w:line="240" w:lineRule="auto"/>
              <w:jc w:val="center"/>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Наименование целевой статьи расходов</w:t>
            </w:r>
          </w:p>
        </w:tc>
        <w:tc>
          <w:tcPr>
            <w:tcW w:w="1843" w:type="dxa"/>
            <w:noWrap/>
          </w:tcPr>
          <w:p w:rsidR="0086575E" w:rsidRPr="0086575E" w:rsidRDefault="0086575E" w:rsidP="0086575E">
            <w:pPr>
              <w:tabs>
                <w:tab w:val="left" w:pos="3960"/>
              </w:tabs>
              <w:spacing w:after="0" w:line="240" w:lineRule="auto"/>
              <w:jc w:val="center"/>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Код ЦСР</w:t>
            </w:r>
          </w:p>
        </w:tc>
      </w:tr>
      <w:tr w:rsidR="0086575E" w:rsidRPr="0086575E" w:rsidTr="0086575E">
        <w:trPr>
          <w:trHeight w:val="411"/>
        </w:trPr>
        <w:tc>
          <w:tcPr>
            <w:tcW w:w="7513" w:type="dxa"/>
            <w:vAlign w:val="center"/>
          </w:tcPr>
          <w:p w:rsidR="0086575E" w:rsidRPr="0086575E" w:rsidRDefault="0086575E" w:rsidP="0086575E">
            <w:pPr>
              <w:spacing w:after="0" w:line="240" w:lineRule="auto"/>
              <w:rPr>
                <w:rFonts w:ascii="Times New Roman" w:eastAsia="Calibri" w:hAnsi="Times New Roman" w:cs="Times New Roman"/>
                <w:color w:val="000000"/>
                <w:sz w:val="20"/>
                <w:szCs w:val="20"/>
                <w:lang w:bidi="ru-RU"/>
              </w:rPr>
            </w:pPr>
            <w:r w:rsidRPr="0086575E">
              <w:rPr>
                <w:rFonts w:ascii="Times New Roman" w:eastAsia="Times New Roman" w:hAnsi="Times New Roman" w:cs="Times New Roman"/>
                <w:color w:val="000000"/>
                <w:sz w:val="20"/>
                <w:szCs w:val="20"/>
                <w:lang w:bidi="ru-RU"/>
              </w:rPr>
              <w:t>Осуществление полномочий Российской Федерации на государственную регистрацию актов гражданского состояния</w:t>
            </w:r>
          </w:p>
        </w:tc>
        <w:tc>
          <w:tcPr>
            <w:tcW w:w="1843" w:type="dxa"/>
            <w:noWrap/>
            <w:vAlign w:val="center"/>
          </w:tcPr>
          <w:p w:rsidR="0086575E" w:rsidRPr="0086575E" w:rsidRDefault="0086575E" w:rsidP="0086575E">
            <w:pPr>
              <w:spacing w:after="0" w:line="240" w:lineRule="auto"/>
              <w:jc w:val="center"/>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 74 2 000 59300</w:t>
            </w:r>
          </w:p>
        </w:tc>
      </w:tr>
    </w:tbl>
    <w:p w:rsidR="0086575E" w:rsidRPr="0086575E" w:rsidRDefault="0086575E" w:rsidP="0086575E">
      <w:pPr>
        <w:shd w:val="clear" w:color="auto" w:fill="FFFFFF"/>
        <w:tabs>
          <w:tab w:val="left" w:pos="1018"/>
        </w:tabs>
        <w:spacing w:after="0" w:line="240" w:lineRule="auto"/>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 xml:space="preserve"> </w:t>
      </w:r>
    </w:p>
    <w:p w:rsidR="0086575E" w:rsidRPr="0086575E" w:rsidRDefault="0086575E" w:rsidP="0086575E">
      <w:pPr>
        <w:shd w:val="clear" w:color="auto" w:fill="FFFFFF"/>
        <w:tabs>
          <w:tab w:val="left" w:pos="1018"/>
        </w:tabs>
        <w:spacing w:after="0" w:line="240" w:lineRule="auto"/>
        <w:jc w:val="both"/>
        <w:rPr>
          <w:rFonts w:ascii="Times New Roman" w:eastAsia="Times New Roman" w:hAnsi="Times New Roman" w:cs="Times New Roman"/>
          <w:sz w:val="20"/>
          <w:szCs w:val="20"/>
        </w:rPr>
      </w:pPr>
    </w:p>
    <w:p w:rsidR="0086575E" w:rsidRPr="0086575E" w:rsidRDefault="0086575E" w:rsidP="0086575E">
      <w:pPr>
        <w:spacing w:after="0" w:line="240" w:lineRule="auto"/>
        <w:ind w:left="4862"/>
        <w:jc w:val="right"/>
        <w:rPr>
          <w:rFonts w:ascii="Times New Roman" w:eastAsia="Times New Roman" w:hAnsi="Times New Roman" w:cs="Times New Roman"/>
          <w:sz w:val="20"/>
          <w:szCs w:val="20"/>
        </w:rPr>
      </w:pPr>
    </w:p>
    <w:p w:rsidR="0086575E" w:rsidRPr="0086575E" w:rsidRDefault="0086575E" w:rsidP="0086575E">
      <w:pPr>
        <w:spacing w:after="0" w:line="240" w:lineRule="auto"/>
        <w:jc w:val="both"/>
        <w:rPr>
          <w:rFonts w:ascii="Times New Roman" w:eastAsia="Times New Roman" w:hAnsi="Times New Roman" w:cs="Times New Roman"/>
          <w:sz w:val="20"/>
          <w:szCs w:val="20"/>
        </w:rPr>
      </w:pPr>
      <w:r w:rsidRPr="0086575E">
        <w:rPr>
          <w:rFonts w:ascii="Times New Roman" w:eastAsia="Times New Roman" w:hAnsi="Times New Roman" w:cs="Times New Roman"/>
          <w:sz w:val="20"/>
          <w:szCs w:val="20"/>
        </w:rPr>
        <w:t>Глава сельского поселения                                                                  А. Н. Ильин</w:t>
      </w:r>
    </w:p>
    <w:p w:rsidR="001F48D4" w:rsidRDefault="001F48D4" w:rsidP="001F48D4">
      <w:pPr>
        <w:widowControl w:val="0"/>
        <w:suppressAutoHyphens/>
        <w:autoSpaceDE w:val="0"/>
        <w:spacing w:after="0" w:line="240" w:lineRule="auto"/>
        <w:jc w:val="center"/>
        <w:rPr>
          <w:rFonts w:ascii="Times New Roman" w:eastAsia="Times New Roman" w:hAnsi="Times New Roman" w:cs="Times New Roman"/>
          <w:sz w:val="28"/>
          <w:szCs w:val="28"/>
        </w:rPr>
      </w:pPr>
    </w:p>
    <w:p w:rsidR="00282ADC" w:rsidRPr="001F48D4" w:rsidRDefault="00282ADC"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88012F" w:rsidRPr="005730AD" w:rsidRDefault="0088012F" w:rsidP="0088012F">
      <w:pPr>
        <w:spacing w:after="0" w:line="240" w:lineRule="auto"/>
        <w:jc w:val="center"/>
        <w:rPr>
          <w:rFonts w:ascii="Times New Roman" w:hAnsi="Times New Roman" w:cs="Times New Roman"/>
        </w:rPr>
      </w:pPr>
      <w:r w:rsidRPr="005730AD">
        <w:rPr>
          <w:rFonts w:ascii="Times New Roman" w:hAnsi="Times New Roman" w:cs="Times New Roman"/>
        </w:rPr>
        <w:t>***</w:t>
      </w:r>
    </w:p>
    <w:p w:rsidR="0088012F" w:rsidRDefault="0088012F" w:rsidP="0088012F">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88012F" w:rsidRDefault="00282ADC" w:rsidP="0088012F">
      <w:pPr>
        <w:spacing w:after="0" w:line="240" w:lineRule="auto"/>
        <w:rPr>
          <w:rFonts w:ascii="Times New Roman" w:hAnsi="Times New Roman" w:cs="Times New Roman"/>
          <w:sz w:val="20"/>
          <w:szCs w:val="20"/>
        </w:rPr>
      </w:pPr>
      <w:r>
        <w:rPr>
          <w:rFonts w:ascii="Times New Roman" w:hAnsi="Times New Roman" w:cs="Times New Roman"/>
          <w:sz w:val="20"/>
          <w:szCs w:val="20"/>
        </w:rPr>
        <w:t>01.06</w:t>
      </w:r>
      <w:r w:rsidR="0088012F">
        <w:rPr>
          <w:rFonts w:ascii="Times New Roman" w:hAnsi="Times New Roman" w:cs="Times New Roman"/>
          <w:sz w:val="20"/>
          <w:szCs w:val="20"/>
        </w:rPr>
        <w:t>.2</w:t>
      </w:r>
      <w:r>
        <w:rPr>
          <w:rFonts w:ascii="Times New Roman" w:hAnsi="Times New Roman" w:cs="Times New Roman"/>
          <w:sz w:val="20"/>
          <w:szCs w:val="20"/>
        </w:rPr>
        <w:t>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54</w:t>
      </w:r>
    </w:p>
    <w:p w:rsidR="0088012F" w:rsidRPr="0088012F" w:rsidRDefault="0088012F" w:rsidP="00282ADC">
      <w:pPr>
        <w:spacing w:after="0" w:line="240" w:lineRule="auto"/>
        <w:jc w:val="center"/>
        <w:rPr>
          <w:rFonts w:ascii="Times New Roman" w:hAnsi="Times New Roman" w:cs="Times New Roman"/>
          <w:sz w:val="20"/>
          <w:szCs w:val="20"/>
        </w:rPr>
      </w:pPr>
      <w:r w:rsidRPr="005730AD">
        <w:rPr>
          <w:rFonts w:ascii="Times New Roman" w:hAnsi="Times New Roman"/>
        </w:rPr>
        <w:t>с. Маяк</w:t>
      </w: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282ADC" w:rsidRPr="00282ADC" w:rsidRDefault="00282ADC" w:rsidP="00282ADC">
      <w:pPr>
        <w:autoSpaceDE w:val="0"/>
        <w:autoSpaceDN w:val="0"/>
        <w:adjustRightInd w:val="0"/>
        <w:spacing w:after="0" w:line="240" w:lineRule="exact"/>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О приведении административного регламента по предоставлению муниципальной услуги «Предоставление гражданам в безвозмездное пользование земельных участков в случаях, предусмотренных № 119-ФЗ  от 01.05.2016 «Об особенностях предоставления гражданам земельных участков, находящихся в муниципальной собственности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муниципальной собственности, расположенных на территории сельского поселения «Село Маяк» Нанайского муниципального района Хабаровского края» от 04.10.2016 № 177 (в редакции постановления от 08.07.2019 № 50) в соответствие с действующим законодательством</w:t>
      </w:r>
    </w:p>
    <w:p w:rsidR="00282ADC" w:rsidRPr="00282ADC" w:rsidRDefault="00282ADC" w:rsidP="00282ADC">
      <w:pPr>
        <w:autoSpaceDE w:val="0"/>
        <w:autoSpaceDN w:val="0"/>
        <w:adjustRightInd w:val="0"/>
        <w:spacing w:after="0" w:line="240" w:lineRule="exact"/>
        <w:jc w:val="both"/>
        <w:rPr>
          <w:rFonts w:ascii="Times New Roman" w:eastAsia="Times New Roman" w:hAnsi="Times New Roman" w:cs="Times New Roman"/>
          <w:sz w:val="20"/>
          <w:szCs w:val="20"/>
        </w:rPr>
      </w:pPr>
    </w:p>
    <w:p w:rsidR="00282ADC" w:rsidRPr="00282ADC" w:rsidRDefault="00282ADC" w:rsidP="00282ADC">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282ADC">
        <w:rPr>
          <w:rFonts w:ascii="Times New Roman" w:eastAsia="Calibri" w:hAnsi="Times New Roman" w:cs="Times New Roman"/>
          <w:sz w:val="20"/>
          <w:szCs w:val="20"/>
          <w:lang w:eastAsia="en-US"/>
        </w:rPr>
        <w:tab/>
      </w:r>
    </w:p>
    <w:p w:rsidR="00282ADC" w:rsidRPr="00282ADC" w:rsidRDefault="00282ADC" w:rsidP="00282ADC">
      <w:pPr>
        <w:autoSpaceDE w:val="0"/>
        <w:autoSpaceDN w:val="0"/>
        <w:adjustRightInd w:val="0"/>
        <w:spacing w:after="0" w:line="240" w:lineRule="auto"/>
        <w:ind w:firstLine="708"/>
        <w:jc w:val="both"/>
        <w:rPr>
          <w:rFonts w:ascii="Times New Roman" w:eastAsiaTheme="minorHAnsi" w:hAnsi="Times New Roman" w:cs="Times New Roman"/>
          <w:sz w:val="20"/>
          <w:szCs w:val="20"/>
          <w:lang w:eastAsia="en-US"/>
        </w:rPr>
      </w:pPr>
      <w:r w:rsidRPr="00282ADC">
        <w:rPr>
          <w:rFonts w:ascii="Times New Roman" w:eastAsiaTheme="minorHAnsi" w:hAnsi="Times New Roman" w:cs="Times New Roman"/>
          <w:sz w:val="20"/>
          <w:szCs w:val="20"/>
          <w:lang w:eastAsia="en-US"/>
        </w:rPr>
        <w:t>В соответствии с  Земельным кодексом Российской Федерации, Федеральным законом от 01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постановлением Правительства Хабаровского края от 29 апреля 2011 г. № 117-пр "Об утверждении порядков разработки, экспертизы и утверждения административных регламентов исполнения государственных функций и предоставления государственных услуг, а также порядков запроса документов и (или) информации, подготовки и направления ответа на запрос о предоставлении документов и информации, необходимых для исполнения государственных функций и предоставления государственных услуг органами исполнительной власти Хабаровского края" администрация сельского поселения «Село Маяк» Нанайского муниципального района Хабаровского края</w:t>
      </w:r>
    </w:p>
    <w:p w:rsidR="00282ADC" w:rsidRPr="00282ADC" w:rsidRDefault="00282ADC" w:rsidP="00282ADC">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282ADC">
        <w:rPr>
          <w:rFonts w:ascii="Times New Roman" w:eastAsiaTheme="minorHAnsi" w:hAnsi="Times New Roman" w:cs="Times New Roman"/>
          <w:sz w:val="20"/>
          <w:szCs w:val="20"/>
          <w:lang w:eastAsia="en-US"/>
        </w:rPr>
        <w:t>ПОСТАНОВЛЯЕТ:</w:t>
      </w:r>
    </w:p>
    <w:p w:rsidR="00282ADC" w:rsidRPr="00282ADC" w:rsidRDefault="00282ADC" w:rsidP="00282ADC">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282ADC">
        <w:rPr>
          <w:rFonts w:ascii="Times New Roman" w:eastAsiaTheme="minorHAnsi" w:hAnsi="Times New Roman" w:cs="Times New Roman"/>
          <w:sz w:val="20"/>
          <w:szCs w:val="20"/>
          <w:lang w:eastAsia="en-US"/>
        </w:rPr>
        <w:t xml:space="preserve">1. Внести в  Административный регламент по предоставлению муниципальной услуги </w:t>
      </w:r>
      <w:r w:rsidRPr="00282ADC">
        <w:rPr>
          <w:rFonts w:ascii="Times New Roman" w:eastAsia="Times New Roman" w:hAnsi="Times New Roman" w:cs="Times New Roman"/>
          <w:sz w:val="20"/>
          <w:szCs w:val="20"/>
        </w:rPr>
        <w:t xml:space="preserve">«Предоставление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 территории сельского поселения «Село Маяк» Нанайского муниципального района Хабаровского края» </w:t>
      </w:r>
      <w:r w:rsidRPr="00282ADC">
        <w:rPr>
          <w:rFonts w:ascii="Times New Roman" w:eastAsiaTheme="minorHAnsi" w:hAnsi="Times New Roman" w:cs="Times New Roman"/>
          <w:sz w:val="20"/>
          <w:szCs w:val="20"/>
          <w:lang w:eastAsia="en-US"/>
        </w:rPr>
        <w:t xml:space="preserve"> </w:t>
      </w:r>
      <w:r w:rsidRPr="00282ADC">
        <w:rPr>
          <w:rFonts w:ascii="Times New Roman" w:eastAsia="Calibri" w:hAnsi="Times New Roman" w:cs="Times New Roman"/>
          <w:sz w:val="20"/>
          <w:szCs w:val="20"/>
          <w:lang w:eastAsia="en-US"/>
        </w:rPr>
        <w:t>утвержденного постановлением администрации сельского поселения «Село Маяк» Нанайского муниципального района Хабаровского края от 04.10.2016 № 177 (в редакции от 08.07.2019 № 5</w:t>
      </w:r>
      <w:r w:rsidRPr="00282ADC">
        <w:rPr>
          <w:rFonts w:ascii="Times New Roman" w:eastAsia="Times New Roman" w:hAnsi="Times New Roman" w:cs="Times New Roman"/>
          <w:sz w:val="20"/>
          <w:szCs w:val="20"/>
        </w:rPr>
        <w:t>0</w:t>
      </w:r>
      <w:r w:rsidRPr="00282ADC">
        <w:rPr>
          <w:rFonts w:ascii="Times New Roman" w:eastAsia="Calibri" w:hAnsi="Times New Roman" w:cs="Times New Roman"/>
          <w:sz w:val="20"/>
          <w:szCs w:val="20"/>
          <w:lang w:eastAsia="en-US"/>
        </w:rPr>
        <w:t xml:space="preserve">) изменения, изложив его в следующей редакции: </w:t>
      </w:r>
    </w:p>
    <w:p w:rsidR="00282ADC" w:rsidRPr="00282ADC" w:rsidRDefault="00282ADC" w:rsidP="00282ADC">
      <w:pPr>
        <w:autoSpaceDE w:val="0"/>
        <w:autoSpaceDN w:val="0"/>
        <w:adjustRightInd w:val="0"/>
        <w:spacing w:after="0" w:line="240" w:lineRule="auto"/>
        <w:ind w:firstLine="709"/>
        <w:contextualSpacing/>
        <w:jc w:val="both"/>
        <w:rPr>
          <w:rFonts w:ascii="Times New Roman" w:eastAsiaTheme="minorHAnsi" w:hAnsi="Times New Roman" w:cs="Times New Roman"/>
          <w:sz w:val="20"/>
          <w:szCs w:val="20"/>
          <w:lang w:eastAsia="en-US"/>
        </w:rPr>
      </w:pPr>
      <w:r w:rsidRPr="00282ADC">
        <w:rPr>
          <w:rFonts w:ascii="Times New Roman" w:eastAsia="Calibri" w:hAnsi="Times New Roman" w:cs="Times New Roman"/>
          <w:sz w:val="20"/>
          <w:szCs w:val="20"/>
          <w:shd w:val="clear" w:color="auto" w:fill="FFFFFF"/>
          <w:lang w:eastAsia="en-US"/>
        </w:rPr>
        <w:lastRenderedPageBreak/>
        <w:t xml:space="preserve">2. Специалисту 1 категории Бельды М.Р. опубликовать </w:t>
      </w:r>
      <w:r w:rsidRPr="00282ADC">
        <w:rPr>
          <w:rFonts w:ascii="Times New Roman" w:eastAsia="Times New Roman" w:hAnsi="Times New Roman" w:cs="Times New Roman"/>
          <w:sz w:val="20"/>
          <w:szCs w:val="20"/>
        </w:rPr>
        <w:t xml:space="preserve">данное Постановление  в сборнике нормативных правовых актов Совета депутатов и официальном сайте администрации сельского поселения «Село Маяк» Нанайского муниципального района Хабаровского края в сети Интернет по адресу: </w:t>
      </w:r>
      <w:r w:rsidRPr="00282ADC">
        <w:rPr>
          <w:rFonts w:ascii="Times New Roman" w:eastAsia="Times New Roman" w:hAnsi="Times New Roman" w:cs="Times New Roman"/>
          <w:sz w:val="20"/>
          <w:szCs w:val="20"/>
          <w:lang w:val="en-US"/>
        </w:rPr>
        <w:t>sp</w:t>
      </w:r>
      <w:r w:rsidRPr="00282ADC">
        <w:rPr>
          <w:rFonts w:ascii="Times New Roman" w:eastAsia="Times New Roman" w:hAnsi="Times New Roman" w:cs="Times New Roman"/>
          <w:sz w:val="20"/>
          <w:szCs w:val="20"/>
        </w:rPr>
        <w:t>-</w:t>
      </w:r>
      <w:r w:rsidRPr="00282ADC">
        <w:rPr>
          <w:rFonts w:ascii="Times New Roman" w:eastAsia="Times New Roman" w:hAnsi="Times New Roman" w:cs="Times New Roman"/>
          <w:sz w:val="20"/>
          <w:szCs w:val="20"/>
          <w:lang w:val="en-US"/>
        </w:rPr>
        <w:t>mayak</w:t>
      </w:r>
      <w:r w:rsidRPr="00282ADC">
        <w:rPr>
          <w:rFonts w:ascii="Times New Roman" w:eastAsia="Times New Roman" w:hAnsi="Times New Roman" w:cs="Times New Roman"/>
          <w:sz w:val="20"/>
          <w:szCs w:val="20"/>
        </w:rPr>
        <w:t>.</w:t>
      </w:r>
      <w:r w:rsidRPr="00282ADC">
        <w:rPr>
          <w:rFonts w:ascii="Times New Roman" w:eastAsia="Times New Roman" w:hAnsi="Times New Roman" w:cs="Times New Roman"/>
          <w:sz w:val="20"/>
          <w:szCs w:val="20"/>
          <w:lang w:val="en-US"/>
        </w:rPr>
        <w:t>ru</w:t>
      </w:r>
      <w:r w:rsidRPr="00282ADC">
        <w:rPr>
          <w:rFonts w:ascii="Times New Roman" w:eastAsiaTheme="minorHAnsi" w:hAnsi="Times New Roman" w:cs="Times New Roman"/>
          <w:sz w:val="20"/>
          <w:szCs w:val="20"/>
          <w:lang w:eastAsia="en-US"/>
        </w:rPr>
        <w:tab/>
      </w:r>
    </w:p>
    <w:p w:rsidR="00282ADC" w:rsidRPr="00282ADC" w:rsidRDefault="00282ADC" w:rsidP="00282ADC">
      <w:pPr>
        <w:autoSpaceDE w:val="0"/>
        <w:autoSpaceDN w:val="0"/>
        <w:adjustRightInd w:val="0"/>
        <w:spacing w:after="0" w:line="240" w:lineRule="auto"/>
        <w:ind w:firstLine="709"/>
        <w:contextualSpacing/>
        <w:jc w:val="both"/>
        <w:rPr>
          <w:rFonts w:ascii="Times New Roman" w:eastAsiaTheme="minorHAnsi" w:hAnsi="Times New Roman" w:cs="Times New Roman"/>
          <w:sz w:val="20"/>
          <w:szCs w:val="20"/>
          <w:lang w:eastAsia="en-US"/>
        </w:rPr>
      </w:pPr>
      <w:r w:rsidRPr="00282ADC">
        <w:rPr>
          <w:rFonts w:ascii="Times New Roman" w:eastAsiaTheme="minorHAnsi" w:hAnsi="Times New Roman" w:cs="Times New Roman"/>
          <w:sz w:val="20"/>
          <w:szCs w:val="20"/>
          <w:lang w:eastAsia="en-US"/>
        </w:rPr>
        <w:t>3. Контроль за выполнением настоящего постановления оставляю за собой.</w:t>
      </w:r>
    </w:p>
    <w:p w:rsidR="00282ADC" w:rsidRPr="00282ADC" w:rsidRDefault="00282ADC" w:rsidP="00282ADC">
      <w:pPr>
        <w:autoSpaceDN w:val="0"/>
        <w:spacing w:after="160" w:line="256" w:lineRule="auto"/>
        <w:jc w:val="both"/>
        <w:rPr>
          <w:rFonts w:ascii="Times New Roman" w:eastAsiaTheme="minorHAnsi" w:hAnsi="Times New Roman" w:cs="Times New Roman"/>
          <w:sz w:val="20"/>
          <w:szCs w:val="20"/>
          <w:lang w:eastAsia="en-US"/>
        </w:rPr>
      </w:pPr>
      <w:r w:rsidRPr="00282ADC">
        <w:rPr>
          <w:rFonts w:ascii="Times New Roman" w:eastAsiaTheme="minorHAnsi" w:hAnsi="Times New Roman" w:cs="Times New Roman"/>
          <w:sz w:val="20"/>
          <w:szCs w:val="20"/>
          <w:lang w:eastAsia="en-US"/>
        </w:rPr>
        <w:tab/>
        <w:t xml:space="preserve">4. Настоящее постановление вступает в силу после его официального опубликования.         </w:t>
      </w:r>
    </w:p>
    <w:p w:rsidR="00282ADC" w:rsidRPr="00282ADC" w:rsidRDefault="00282ADC" w:rsidP="00282ADC">
      <w:pPr>
        <w:autoSpaceDN w:val="0"/>
        <w:spacing w:after="160" w:line="256" w:lineRule="auto"/>
        <w:jc w:val="both"/>
        <w:rPr>
          <w:rFonts w:ascii="Times New Roman" w:eastAsiaTheme="minorHAnsi" w:hAnsi="Times New Roman" w:cs="Times New Roman"/>
          <w:sz w:val="20"/>
          <w:szCs w:val="20"/>
          <w:lang w:eastAsia="en-US"/>
        </w:rPr>
      </w:pPr>
    </w:p>
    <w:p w:rsidR="00282ADC" w:rsidRPr="00282ADC" w:rsidRDefault="00282ADC" w:rsidP="00282ADC">
      <w:pPr>
        <w:autoSpaceDN w:val="0"/>
        <w:spacing w:after="160" w:line="256" w:lineRule="auto"/>
        <w:jc w:val="both"/>
        <w:rPr>
          <w:rFonts w:ascii="Times New Roman" w:eastAsiaTheme="minorHAnsi" w:hAnsi="Times New Roman" w:cs="Times New Roman"/>
          <w:sz w:val="20"/>
          <w:szCs w:val="20"/>
          <w:lang w:eastAsia="en-US"/>
        </w:rPr>
      </w:pPr>
      <w:r w:rsidRPr="00282ADC">
        <w:rPr>
          <w:rFonts w:ascii="Times New Roman" w:eastAsiaTheme="minorHAnsi" w:hAnsi="Times New Roman" w:cs="Times New Roman"/>
          <w:sz w:val="20"/>
          <w:szCs w:val="20"/>
          <w:lang w:eastAsia="en-US"/>
        </w:rPr>
        <w:t>Глава сельского поселения                                                      А.Н. Ильин</w:t>
      </w:r>
    </w:p>
    <w:p w:rsidR="00282ADC" w:rsidRPr="00282ADC" w:rsidRDefault="00282ADC" w:rsidP="00282ADC">
      <w:pPr>
        <w:widowControl w:val="0"/>
        <w:autoSpaceDE w:val="0"/>
        <w:autoSpaceDN w:val="0"/>
        <w:adjustRightInd w:val="0"/>
        <w:snapToGrid w:val="0"/>
        <w:spacing w:after="0" w:line="240" w:lineRule="exact"/>
        <w:ind w:left="4962"/>
        <w:jc w:val="center"/>
        <w:rPr>
          <w:rFonts w:ascii="Times New Roman" w:eastAsia="Times New Roman" w:hAnsi="Times New Roman" w:cs="Times New Roman"/>
          <w:sz w:val="20"/>
          <w:szCs w:val="20"/>
        </w:rPr>
      </w:pPr>
    </w:p>
    <w:p w:rsidR="00282ADC" w:rsidRPr="00282ADC" w:rsidRDefault="00282ADC" w:rsidP="00282ADC">
      <w:pPr>
        <w:widowControl w:val="0"/>
        <w:autoSpaceDE w:val="0"/>
        <w:autoSpaceDN w:val="0"/>
        <w:adjustRightInd w:val="0"/>
        <w:snapToGrid w:val="0"/>
        <w:spacing w:after="0" w:line="240" w:lineRule="exact"/>
        <w:ind w:left="4961"/>
        <w:jc w:val="center"/>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УТВЕРЖДЕН</w:t>
      </w:r>
    </w:p>
    <w:p w:rsidR="00282ADC" w:rsidRPr="00282ADC" w:rsidRDefault="00282ADC" w:rsidP="00282ADC">
      <w:pPr>
        <w:widowControl w:val="0"/>
        <w:autoSpaceDE w:val="0"/>
        <w:autoSpaceDN w:val="0"/>
        <w:adjustRightInd w:val="0"/>
        <w:spacing w:after="0" w:line="240" w:lineRule="exact"/>
        <w:ind w:left="4961"/>
        <w:jc w:val="center"/>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Постановлением администрации сельского поселения «Село Маяк» Нанайского  муниципального района Хабаровского края</w:t>
      </w:r>
    </w:p>
    <w:p w:rsidR="00282ADC" w:rsidRPr="00282ADC" w:rsidRDefault="00282ADC" w:rsidP="00282ADC">
      <w:pPr>
        <w:widowControl w:val="0"/>
        <w:spacing w:after="0" w:line="240" w:lineRule="exact"/>
        <w:ind w:left="4961"/>
        <w:jc w:val="center"/>
        <w:rPr>
          <w:rFonts w:ascii="Times New Roman" w:eastAsia="MS Mincho" w:hAnsi="Times New Roman" w:cs="Times New Roman"/>
          <w:sz w:val="20"/>
          <w:szCs w:val="20"/>
          <w:lang w:eastAsia="ar-SA"/>
        </w:rPr>
      </w:pPr>
      <w:r w:rsidRPr="00282ADC">
        <w:rPr>
          <w:rFonts w:ascii="Times New Roman" w:eastAsia="MS Mincho" w:hAnsi="Times New Roman" w:cs="Times New Roman"/>
          <w:sz w:val="20"/>
          <w:szCs w:val="20"/>
          <w:lang w:eastAsia="ar-SA"/>
        </w:rPr>
        <w:t xml:space="preserve">от "04" октября 2016 г. № 177 </w:t>
      </w:r>
    </w:p>
    <w:p w:rsidR="00282ADC" w:rsidRPr="00282ADC" w:rsidRDefault="00282ADC" w:rsidP="00282ADC">
      <w:pPr>
        <w:widowControl w:val="0"/>
        <w:spacing w:after="0" w:line="240" w:lineRule="exact"/>
        <w:ind w:left="4961"/>
        <w:jc w:val="center"/>
        <w:rPr>
          <w:rFonts w:ascii="Times New Roman" w:eastAsia="MS Mincho" w:hAnsi="Times New Roman" w:cs="Times New Roman"/>
          <w:sz w:val="20"/>
          <w:szCs w:val="20"/>
          <w:lang w:eastAsia="ar-SA"/>
        </w:rPr>
      </w:pPr>
      <w:r w:rsidRPr="00282ADC">
        <w:rPr>
          <w:rFonts w:ascii="Times New Roman" w:eastAsia="MS Mincho" w:hAnsi="Times New Roman" w:cs="Times New Roman"/>
          <w:sz w:val="20"/>
          <w:szCs w:val="20"/>
          <w:lang w:eastAsia="ar-SA"/>
        </w:rPr>
        <w:t xml:space="preserve">(в редакции от 08.07.2019 № 50; </w:t>
      </w:r>
    </w:p>
    <w:p w:rsidR="00282ADC" w:rsidRPr="00282ADC" w:rsidRDefault="00282ADC" w:rsidP="00282ADC">
      <w:pPr>
        <w:widowControl w:val="0"/>
        <w:spacing w:after="0" w:line="240" w:lineRule="exact"/>
        <w:ind w:left="4961"/>
        <w:jc w:val="center"/>
        <w:rPr>
          <w:rFonts w:ascii="Times New Roman" w:eastAsia="MS Mincho" w:hAnsi="Times New Roman" w:cs="Times New Roman"/>
          <w:sz w:val="20"/>
          <w:szCs w:val="20"/>
          <w:lang w:eastAsia="ar-SA"/>
        </w:rPr>
      </w:pPr>
      <w:r w:rsidRPr="00282ADC">
        <w:rPr>
          <w:rFonts w:ascii="Times New Roman" w:eastAsia="MS Mincho" w:hAnsi="Times New Roman" w:cs="Times New Roman"/>
          <w:sz w:val="20"/>
          <w:szCs w:val="20"/>
          <w:lang w:eastAsia="ar-SA"/>
        </w:rPr>
        <w:t>от 01.06.2020 № 54)</w:t>
      </w:r>
    </w:p>
    <w:p w:rsidR="00282ADC" w:rsidRPr="00282ADC" w:rsidRDefault="00282ADC" w:rsidP="00282AD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282ADC" w:rsidRPr="00282ADC" w:rsidRDefault="00282ADC" w:rsidP="00282ADC">
      <w:pPr>
        <w:widowControl w:val="0"/>
        <w:autoSpaceDE w:val="0"/>
        <w:autoSpaceDN w:val="0"/>
        <w:adjustRightInd w:val="0"/>
        <w:spacing w:after="120" w:line="240" w:lineRule="exact"/>
        <w:jc w:val="center"/>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АДМИНИСТРАТИВНЫЙ РЕГЛАМЕНТ</w:t>
      </w:r>
    </w:p>
    <w:p w:rsidR="00282ADC" w:rsidRPr="00282ADC" w:rsidRDefault="00282ADC" w:rsidP="00282ADC">
      <w:pPr>
        <w:widowControl w:val="0"/>
        <w:spacing w:after="0" w:line="240" w:lineRule="auto"/>
        <w:ind w:firstLine="708"/>
        <w:jc w:val="both"/>
        <w:rPr>
          <w:rFonts w:ascii="Times New Roman" w:eastAsia="MS Mincho" w:hAnsi="Times New Roman" w:cs="Times New Roman"/>
          <w:sz w:val="20"/>
          <w:szCs w:val="20"/>
          <w:lang w:eastAsia="ar-SA"/>
        </w:rPr>
      </w:pPr>
      <w:r w:rsidRPr="00282ADC">
        <w:rPr>
          <w:rFonts w:ascii="Times New Roman" w:eastAsia="MS Mincho" w:hAnsi="Times New Roman" w:cs="Times New Roman"/>
          <w:sz w:val="20"/>
          <w:szCs w:val="20"/>
          <w:lang w:eastAsia="ar-SA"/>
        </w:rPr>
        <w:t xml:space="preserve">Предоставление администрацией сельского поселения «Село Маяк» Нанайского муниципального района Хабаровского края муниципальной услуги по предоставлению гражданам в безвозмездное пользование земельных участков, находящихся в муниципальной собственности сельского поселения «Село Маяк», в случаях, предусмотренных Федеральным законом от 01 мая 2016г. </w:t>
      </w:r>
      <w:r w:rsidRPr="00282ADC">
        <w:rPr>
          <w:rFonts w:ascii="Times New Roman" w:eastAsia="MS Mincho" w:hAnsi="Times New Roman" w:cs="Times New Roman"/>
          <w:sz w:val="20"/>
          <w:szCs w:val="20"/>
          <w:lang w:eastAsia="ar-SA"/>
        </w:rPr>
        <w:br/>
        <w:t xml:space="preserve">№ 119-ФЗ </w:t>
      </w:r>
      <w:r w:rsidRPr="00282ADC">
        <w:rPr>
          <w:rFonts w:ascii="Times New Roman" w:eastAsia="Times New Roman" w:hAnsi="Times New Roman" w:cs="Times New Roman"/>
          <w:bCs/>
          <w:sz w:val="20"/>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82ADC" w:rsidRPr="00282ADC" w:rsidRDefault="00282ADC" w:rsidP="00282ADC">
      <w:pPr>
        <w:widowControl w:val="0"/>
        <w:spacing w:after="0" w:line="240" w:lineRule="auto"/>
        <w:jc w:val="center"/>
        <w:rPr>
          <w:rFonts w:ascii="Times New Roman" w:eastAsia="MS Mincho" w:hAnsi="Times New Roman" w:cs="Times New Roman"/>
          <w:sz w:val="20"/>
          <w:szCs w:val="20"/>
          <w:lang w:eastAsia="ar-SA"/>
        </w:rPr>
      </w:pPr>
    </w:p>
    <w:p w:rsidR="00282ADC" w:rsidRPr="00282ADC" w:rsidRDefault="00282ADC" w:rsidP="00282ADC">
      <w:pPr>
        <w:widowControl w:val="0"/>
        <w:spacing w:after="120" w:line="240" w:lineRule="exact"/>
        <w:ind w:firstLine="709"/>
        <w:jc w:val="center"/>
        <w:rPr>
          <w:rFonts w:ascii="Times New Roman" w:eastAsia="MS Mincho" w:hAnsi="Times New Roman" w:cs="Times New Roman"/>
          <w:sz w:val="20"/>
          <w:szCs w:val="20"/>
          <w:lang w:eastAsia="ar-SA"/>
        </w:rPr>
      </w:pPr>
      <w:r w:rsidRPr="00282ADC">
        <w:rPr>
          <w:rFonts w:ascii="Times New Roman" w:eastAsia="MS Mincho" w:hAnsi="Times New Roman" w:cs="Times New Roman"/>
          <w:sz w:val="20"/>
          <w:szCs w:val="20"/>
          <w:lang w:eastAsia="ar-SA"/>
        </w:rPr>
        <w:t>1. Общие положения</w:t>
      </w:r>
    </w:p>
    <w:p w:rsidR="00282ADC" w:rsidRPr="00282ADC" w:rsidRDefault="00282ADC" w:rsidP="00282ADC">
      <w:pPr>
        <w:widowControl w:val="0"/>
        <w:spacing w:after="0" w:line="240" w:lineRule="auto"/>
        <w:ind w:firstLine="709"/>
        <w:jc w:val="both"/>
        <w:rPr>
          <w:rFonts w:ascii="Times New Roman" w:eastAsia="MS Mincho" w:hAnsi="Times New Roman" w:cs="Times New Roman"/>
          <w:sz w:val="20"/>
          <w:szCs w:val="20"/>
          <w:lang w:eastAsia="ar-SA"/>
        </w:rPr>
      </w:pPr>
      <w:r w:rsidRPr="00282ADC">
        <w:rPr>
          <w:rFonts w:ascii="Times New Roman" w:eastAsia="MS Mincho" w:hAnsi="Times New Roman" w:cs="Times New Roman"/>
          <w:sz w:val="20"/>
          <w:szCs w:val="20"/>
          <w:lang w:eastAsia="ar-SA"/>
        </w:rPr>
        <w:t>1.1. Предмет регулирования Административного регламента.</w:t>
      </w:r>
    </w:p>
    <w:p w:rsidR="00282ADC" w:rsidRPr="00282ADC" w:rsidRDefault="00282ADC" w:rsidP="00282ADC">
      <w:pPr>
        <w:widowControl w:val="0"/>
        <w:spacing w:after="0" w:line="240" w:lineRule="auto"/>
        <w:ind w:firstLine="709"/>
        <w:jc w:val="both"/>
        <w:rPr>
          <w:rFonts w:ascii="Times New Roman" w:eastAsia="MS Mincho" w:hAnsi="Times New Roman" w:cs="Times New Roman"/>
          <w:sz w:val="20"/>
          <w:szCs w:val="20"/>
          <w:lang w:eastAsia="ar-SA"/>
        </w:rPr>
      </w:pPr>
      <w:r w:rsidRPr="00282ADC">
        <w:rPr>
          <w:rFonts w:ascii="Times New Roman" w:eastAsia="MS Mincho" w:hAnsi="Times New Roman" w:cs="Times New Roman"/>
          <w:sz w:val="20"/>
          <w:szCs w:val="20"/>
          <w:lang w:eastAsia="ar-SA"/>
        </w:rPr>
        <w:t xml:space="preserve">Административный регламент предоставления администрацией сельского поселения «Село Маяк» Нанайского района Хабаровского края (далее также – уполномоченный орган) муниципальной услуги по предоставлению гражданам в безвозмездное пользование земельных участков, находящихся в муниципальной собственности сельского поселения "Село Маяк", в случаях, предусмотренных Федеральным законом от 01 мая 2016 г. № 119-ФЗ </w:t>
      </w:r>
      <w:r w:rsidRPr="00282ADC">
        <w:rPr>
          <w:rFonts w:ascii="Times New Roman" w:eastAsia="Times New Roman" w:hAnsi="Times New Roman" w:cs="Times New Roman"/>
          <w:bCs/>
          <w:sz w:val="20"/>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282ADC">
        <w:rPr>
          <w:rFonts w:ascii="Times New Roman" w:eastAsia="MS Mincho" w:hAnsi="Times New Roman" w:cs="Times New Roman"/>
          <w:sz w:val="20"/>
          <w:szCs w:val="20"/>
          <w:lang w:eastAsia="ar-SA"/>
        </w:rPr>
        <w:t xml:space="preserve"> (далее – Административный регламент и муниципальная услуга соответственно) определяет сроки и последовательность административных процедур (действий) при предоставлении уполномоченным органом муниципальной услуги.</w:t>
      </w:r>
    </w:p>
    <w:p w:rsidR="00282ADC" w:rsidRPr="00282ADC" w:rsidRDefault="00282ADC" w:rsidP="00282ADC">
      <w:pPr>
        <w:widowControl w:val="0"/>
        <w:autoSpaceDE w:val="0"/>
        <w:spacing w:after="0" w:line="240" w:lineRule="auto"/>
        <w:ind w:firstLine="709"/>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1.2. Круг заявителей.</w:t>
      </w:r>
    </w:p>
    <w:p w:rsidR="00282ADC" w:rsidRPr="00282ADC" w:rsidRDefault="00282ADC" w:rsidP="00282ADC">
      <w:pPr>
        <w:widowControl w:val="0"/>
        <w:autoSpaceDE w:val="0"/>
        <w:spacing w:after="0" w:line="240" w:lineRule="auto"/>
        <w:ind w:firstLine="709"/>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 xml:space="preserve">1.2.1. С 1 февраля 2017 года заявителями являются граждане Российской Федерации, обратившиеся в порядке, установленном настоящим Административным регламентом, с заявлением о предоставлении в безвозмездное пользование земельного участка, в случаях, предусмотренных Федеральным законом от 01 мая 2016 г. № 119-ФЗ </w:t>
      </w:r>
      <w:r w:rsidRPr="00282ADC">
        <w:rPr>
          <w:rFonts w:ascii="Times New Roman" w:eastAsia="Times New Roman" w:hAnsi="Times New Roman" w:cs="Times New Roman"/>
          <w:bCs/>
          <w:sz w:val="20"/>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282ADC">
        <w:rPr>
          <w:rFonts w:ascii="Times New Roman" w:eastAsia="Times New Roman" w:hAnsi="Times New Roman" w:cs="Times New Roman"/>
          <w:sz w:val="20"/>
          <w:szCs w:val="20"/>
          <w:lang w:eastAsia="ar-SA"/>
        </w:rPr>
        <w:t xml:space="preserve"> (далее – заявитель).</w:t>
      </w:r>
    </w:p>
    <w:p w:rsidR="00282ADC" w:rsidRPr="00282ADC" w:rsidRDefault="00282ADC" w:rsidP="00282ADC">
      <w:pPr>
        <w:widowControl w:val="0"/>
        <w:autoSpaceDE w:val="0"/>
        <w:spacing w:after="0" w:line="240" w:lineRule="auto"/>
        <w:ind w:firstLine="709"/>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1.2.2. Д</w:t>
      </w:r>
      <w:r w:rsidRPr="00282ADC">
        <w:rPr>
          <w:rFonts w:ascii="Times New Roman" w:eastAsia="Calibri" w:hAnsi="Times New Roman" w:cs="Times New Roman"/>
          <w:sz w:val="20"/>
          <w:szCs w:val="20"/>
          <w:lang w:eastAsia="en-US"/>
        </w:rPr>
        <w:t xml:space="preserve">о 1 февраля 2017 года </w:t>
      </w:r>
      <w:r w:rsidRPr="00282ADC">
        <w:rPr>
          <w:rFonts w:ascii="Times New Roman" w:eastAsia="Times New Roman" w:hAnsi="Times New Roman" w:cs="Times New Roman"/>
          <w:sz w:val="20"/>
          <w:szCs w:val="20"/>
          <w:lang w:eastAsia="ar-SA"/>
        </w:rPr>
        <w:t>заявителями являются граждане Российской Федерации</w:t>
      </w:r>
      <w:r w:rsidRPr="00282ADC">
        <w:rPr>
          <w:rFonts w:ascii="Times New Roman" w:eastAsia="Calibri" w:hAnsi="Times New Roman" w:cs="Times New Roman"/>
          <w:sz w:val="20"/>
          <w:szCs w:val="20"/>
          <w:lang w:eastAsia="en-US"/>
        </w:rPr>
        <w:t xml:space="preserve">, имеющие регистрацию по месту жительства на территории муниципального района </w:t>
      </w:r>
      <w:r w:rsidRPr="00282ADC">
        <w:rPr>
          <w:rFonts w:ascii="Times New Roman" w:eastAsia="Times New Roman" w:hAnsi="Times New Roman" w:cs="Times New Roman"/>
          <w:sz w:val="20"/>
          <w:szCs w:val="20"/>
          <w:lang w:eastAsia="ar-SA"/>
        </w:rPr>
        <w:t>(далее также – заявитель и район соответственно)</w:t>
      </w:r>
      <w:r w:rsidRPr="00282ADC">
        <w:rPr>
          <w:rFonts w:ascii="Arial" w:eastAsia="Times New Roman" w:hAnsi="Arial" w:cs="Arial"/>
          <w:sz w:val="20"/>
          <w:szCs w:val="20"/>
          <w:lang w:eastAsia="ar-SA"/>
        </w:rPr>
        <w:t xml:space="preserve"> </w:t>
      </w:r>
      <w:r w:rsidRPr="00282ADC">
        <w:rPr>
          <w:rFonts w:ascii="Times New Roman" w:eastAsia="Times New Roman" w:hAnsi="Times New Roman" w:cs="Times New Roman"/>
          <w:sz w:val="20"/>
          <w:szCs w:val="20"/>
          <w:u w:val="single"/>
          <w:lang w:eastAsia="ar-SA"/>
        </w:rPr>
        <w:t>(считать утратившим силу)</w:t>
      </w:r>
      <w:r w:rsidRPr="00282ADC">
        <w:rPr>
          <w:rFonts w:ascii="Times New Roman" w:eastAsia="Calibri" w:hAnsi="Times New Roman" w:cs="Times New Roman"/>
          <w:sz w:val="20"/>
          <w:szCs w:val="20"/>
          <w:u w:val="single"/>
          <w:lang w:eastAsia="en-US"/>
        </w:rPr>
        <w:t>.</w:t>
      </w:r>
      <w:r w:rsidRPr="00282ADC">
        <w:rPr>
          <w:rFonts w:ascii="Times New Roman" w:eastAsia="Calibri" w:hAnsi="Times New Roman" w:cs="Times New Roman"/>
          <w:sz w:val="20"/>
          <w:szCs w:val="20"/>
          <w:lang w:eastAsia="en-US"/>
        </w:rPr>
        <w:t xml:space="preserve"> </w:t>
      </w:r>
    </w:p>
    <w:p w:rsidR="00282ADC" w:rsidRPr="00282ADC" w:rsidRDefault="00282ADC" w:rsidP="00282AD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1.2.3. От имени заявителя могут выступать лица, имеющие такое право в соответствии с законодательством Российской Федерации (далее – представитель).</w:t>
      </w:r>
    </w:p>
    <w:p w:rsidR="00282ADC" w:rsidRPr="00282ADC" w:rsidRDefault="00282ADC" w:rsidP="00282ADC">
      <w:pPr>
        <w:widowControl w:val="0"/>
        <w:autoSpaceDE w:val="0"/>
        <w:spacing w:after="0" w:line="240" w:lineRule="auto"/>
        <w:ind w:firstLine="709"/>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 xml:space="preserve">1.3. Требования к порядку информирования о предоставлении </w:t>
      </w:r>
      <w:r w:rsidRPr="00282ADC">
        <w:rPr>
          <w:rFonts w:ascii="Times New Roman" w:eastAsia="Times New Roman" w:hAnsi="Times New Roman" w:cs="Times New Roman"/>
          <w:bCs/>
          <w:sz w:val="20"/>
          <w:szCs w:val="20"/>
          <w:lang w:eastAsia="ar-SA"/>
        </w:rPr>
        <w:t>муниципальной</w:t>
      </w:r>
      <w:r w:rsidRPr="00282ADC">
        <w:rPr>
          <w:rFonts w:ascii="Times New Roman" w:eastAsia="Times New Roman" w:hAnsi="Times New Roman" w:cs="Times New Roman"/>
          <w:sz w:val="20"/>
          <w:szCs w:val="20"/>
          <w:lang w:eastAsia="ar-SA"/>
        </w:rPr>
        <w:t xml:space="preserve"> услуги </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1.3.1. Сведения об уполномоченном органе:</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i/>
          <w:sz w:val="20"/>
          <w:szCs w:val="20"/>
        </w:rPr>
        <w:t>место нахождения</w:t>
      </w:r>
      <w:r w:rsidRPr="00282ADC">
        <w:rPr>
          <w:rFonts w:ascii="Times New Roman" w:eastAsia="Times New Roman" w:hAnsi="Times New Roman" w:cs="Times New Roman"/>
          <w:sz w:val="20"/>
          <w:szCs w:val="20"/>
        </w:rPr>
        <w:t>: Хабаровский край, Нанайский район, село Маяк, ул. Центральная д.27;</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i/>
          <w:sz w:val="20"/>
          <w:szCs w:val="20"/>
        </w:rPr>
        <w:t>почтовый адрес</w:t>
      </w:r>
      <w:r w:rsidRPr="00282ADC">
        <w:rPr>
          <w:rFonts w:ascii="Times New Roman" w:eastAsia="Times New Roman" w:hAnsi="Times New Roman" w:cs="Times New Roman"/>
          <w:sz w:val="20"/>
          <w:szCs w:val="20"/>
        </w:rPr>
        <w:t>: 682354 Хабаровский край, Нанайский район, село Маяк, ул. Центральная д.27;</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i/>
          <w:sz w:val="20"/>
          <w:szCs w:val="20"/>
        </w:rPr>
        <w:t>адрес электронной почты</w:t>
      </w:r>
      <w:r w:rsidRPr="00282ADC">
        <w:rPr>
          <w:rFonts w:ascii="Times New Roman" w:eastAsia="Times New Roman" w:hAnsi="Times New Roman" w:cs="Times New Roman"/>
          <w:sz w:val="20"/>
          <w:szCs w:val="20"/>
        </w:rPr>
        <w:t xml:space="preserve">: </w:t>
      </w:r>
      <w:r w:rsidRPr="00282ADC">
        <w:rPr>
          <w:rFonts w:ascii="Times New Roman" w:eastAsia="Times New Roman" w:hAnsi="Times New Roman" w:cs="Times New Roman"/>
          <w:sz w:val="20"/>
          <w:szCs w:val="20"/>
          <w:u w:val="single"/>
          <w:lang w:val="en-US"/>
        </w:rPr>
        <w:t>mayak</w:t>
      </w:r>
      <w:r w:rsidRPr="00282ADC">
        <w:rPr>
          <w:rFonts w:ascii="Times New Roman" w:eastAsia="Times New Roman" w:hAnsi="Times New Roman" w:cs="Times New Roman"/>
          <w:sz w:val="20"/>
          <w:szCs w:val="20"/>
          <w:u w:val="single"/>
        </w:rPr>
        <w:t>@</w:t>
      </w:r>
      <w:r w:rsidRPr="00282ADC">
        <w:rPr>
          <w:rFonts w:ascii="Times New Roman" w:eastAsia="Times New Roman" w:hAnsi="Times New Roman" w:cs="Times New Roman"/>
          <w:sz w:val="20"/>
          <w:szCs w:val="20"/>
          <w:u w:val="single"/>
          <w:lang w:val="en-US"/>
        </w:rPr>
        <w:t>trk</w:t>
      </w:r>
      <w:r w:rsidRPr="00282ADC">
        <w:rPr>
          <w:rFonts w:ascii="Times New Roman" w:eastAsia="Times New Roman" w:hAnsi="Times New Roman" w:cs="Times New Roman"/>
          <w:sz w:val="20"/>
          <w:szCs w:val="20"/>
          <w:u w:val="single"/>
        </w:rPr>
        <w:t>.</w:t>
      </w:r>
      <w:r w:rsidRPr="00282ADC">
        <w:rPr>
          <w:rFonts w:ascii="Times New Roman" w:eastAsia="Times New Roman" w:hAnsi="Times New Roman" w:cs="Times New Roman"/>
          <w:sz w:val="20"/>
          <w:szCs w:val="20"/>
          <w:u w:val="single"/>
          <w:lang w:val="en-US"/>
        </w:rPr>
        <w:t>kht</w:t>
      </w:r>
      <w:r w:rsidRPr="00282ADC">
        <w:rPr>
          <w:rFonts w:ascii="Times New Roman" w:eastAsia="Times New Roman" w:hAnsi="Times New Roman" w:cs="Times New Roman"/>
          <w:sz w:val="20"/>
          <w:szCs w:val="20"/>
          <w:u w:val="single"/>
        </w:rPr>
        <w:t>.</w:t>
      </w:r>
      <w:r w:rsidRPr="00282ADC">
        <w:rPr>
          <w:rFonts w:ascii="Times New Roman" w:eastAsia="Times New Roman" w:hAnsi="Times New Roman" w:cs="Times New Roman"/>
          <w:sz w:val="20"/>
          <w:szCs w:val="20"/>
          <w:u w:val="single"/>
          <w:lang w:val="en-US"/>
        </w:rPr>
        <w:t>ru</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i/>
          <w:sz w:val="20"/>
          <w:szCs w:val="20"/>
        </w:rPr>
        <w:t>телефоны, факс</w:t>
      </w:r>
      <w:r w:rsidRPr="00282ADC">
        <w:rPr>
          <w:rFonts w:ascii="Times New Roman" w:eastAsia="Times New Roman" w:hAnsi="Times New Roman" w:cs="Times New Roman"/>
          <w:sz w:val="20"/>
          <w:szCs w:val="20"/>
        </w:rPr>
        <w:t>: 8 (42156) 47-4-25; 8 (42156) 47-8-99;</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lastRenderedPageBreak/>
        <w:t xml:space="preserve">официальный сайт уполномоченного органа в информационно-телекоммуникационной сети "Интернет": </w:t>
      </w:r>
      <w:r w:rsidRPr="00282ADC">
        <w:rPr>
          <w:rFonts w:ascii="Times New Roman" w:eastAsia="Times New Roman" w:hAnsi="Times New Roman" w:cs="Times New Roman"/>
          <w:sz w:val="20"/>
          <w:szCs w:val="20"/>
          <w:u w:val="single"/>
        </w:rPr>
        <w:t>http://sp-mayak.ru</w:t>
      </w:r>
      <w:r w:rsidRPr="00282ADC">
        <w:rPr>
          <w:rFonts w:ascii="Times New Roman" w:eastAsia="Times New Roman" w:hAnsi="Times New Roman" w:cs="Times New Roman"/>
          <w:sz w:val="20"/>
          <w:szCs w:val="20"/>
        </w:rPr>
        <w:t xml:space="preserve"> (далее – сайт уполномоченного органа);</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pacing w:val="-2"/>
          <w:sz w:val="20"/>
          <w:szCs w:val="20"/>
        </w:rPr>
        <w:t>график работы: ПН-ПТ с 09.00 до 17.00, обед с 13.00 до 14.00</w:t>
      </w:r>
    </w:p>
    <w:p w:rsidR="00282ADC" w:rsidRPr="00282ADC" w:rsidRDefault="00282ADC" w:rsidP="00282ADC">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282ADC">
        <w:rPr>
          <w:rFonts w:ascii="Times New Roman" w:eastAsia="Calibri" w:hAnsi="Times New Roman" w:cs="Times New Roman"/>
          <w:sz w:val="20"/>
          <w:szCs w:val="20"/>
          <w:lang w:eastAsia="en-US"/>
        </w:rPr>
        <w:t>1.3.2. Сведения о краевом государственном казенном учреждении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и его филиалах: с. Маяк, ул. Центральная 7; с. Троицкое.</w:t>
      </w:r>
    </w:p>
    <w:p w:rsidR="00282ADC" w:rsidRPr="00282ADC" w:rsidRDefault="00282ADC" w:rsidP="00282ADC">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282ADC">
        <w:rPr>
          <w:rFonts w:ascii="Times New Roman" w:eastAsia="Calibri" w:hAnsi="Times New Roman" w:cs="Times New Roman"/>
          <w:sz w:val="20"/>
          <w:szCs w:val="20"/>
          <w:lang w:eastAsia="en-US"/>
        </w:rPr>
        <w:t>Информация о местах нахождения и графике работы филиалов МФЦ расположена на портале МФЦ: http://www.мфц27.рф/mfc.</w:t>
      </w:r>
    </w:p>
    <w:p w:rsidR="00282ADC" w:rsidRPr="00282ADC" w:rsidRDefault="00282ADC" w:rsidP="00282ADC">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282ADC">
        <w:rPr>
          <w:rFonts w:ascii="Times New Roman" w:eastAsia="Calibri" w:hAnsi="Times New Roman" w:cs="Times New Roman"/>
          <w:sz w:val="20"/>
          <w:szCs w:val="20"/>
          <w:lang w:eastAsia="en-US"/>
        </w:rPr>
        <w:t xml:space="preserve">Центр телефонного обслуживания населения МФЦ: 8-800-100-42-12, адрес электронной почты МФЦ: </w:t>
      </w:r>
      <w:hyperlink r:id="rId8" w:history="1">
        <w:r w:rsidRPr="00282ADC">
          <w:rPr>
            <w:rFonts w:ascii="Times New Roman" w:eastAsia="Calibri" w:hAnsi="Times New Roman" w:cs="Times New Roman"/>
            <w:color w:val="0000FF"/>
            <w:sz w:val="20"/>
            <w:szCs w:val="20"/>
            <w:u w:val="single"/>
            <w:lang w:eastAsia="en-US"/>
          </w:rPr>
          <w:t>mfc@adm.khv.ru</w:t>
        </w:r>
      </w:hyperlink>
      <w:r w:rsidRPr="00282ADC">
        <w:rPr>
          <w:rFonts w:ascii="Times New Roman" w:eastAsia="Calibri" w:hAnsi="Times New Roman" w:cs="Times New Roman"/>
          <w:sz w:val="20"/>
          <w:szCs w:val="20"/>
          <w:lang w:eastAsia="en-US"/>
        </w:rPr>
        <w:t>.</w:t>
      </w:r>
    </w:p>
    <w:p w:rsidR="00282ADC" w:rsidRPr="00282ADC" w:rsidRDefault="00282ADC" w:rsidP="00282ADC">
      <w:pPr>
        <w:widowControl w:val="0"/>
        <w:suppressAutoHyphens/>
        <w:autoSpaceDE w:val="0"/>
        <w:spacing w:after="0" w:line="240" w:lineRule="auto"/>
        <w:ind w:firstLine="708"/>
        <w:jc w:val="both"/>
        <w:rPr>
          <w:rFonts w:ascii="Times New Roman" w:eastAsia="Calibri" w:hAnsi="Times New Roman" w:cs="Times New Roman"/>
          <w:sz w:val="20"/>
          <w:szCs w:val="20"/>
          <w:lang w:eastAsia="en-US"/>
        </w:rPr>
      </w:pPr>
      <w:r w:rsidRPr="00282ADC">
        <w:rPr>
          <w:rFonts w:ascii="Times New Roman" w:eastAsia="Times New Roman" w:hAnsi="Times New Roman" w:cs="Times New Roman"/>
          <w:sz w:val="20"/>
          <w:szCs w:val="20"/>
          <w:lang w:eastAsia="ar-SA"/>
        </w:rPr>
        <w:t xml:space="preserve">1.3.3. Информация о месте нахождения </w:t>
      </w:r>
      <w:r w:rsidRPr="00282ADC">
        <w:rPr>
          <w:rFonts w:ascii="Times New Roman" w:eastAsia="Times New Roman" w:hAnsi="Times New Roman" w:cs="Arial"/>
          <w:sz w:val="20"/>
          <w:szCs w:val="20"/>
          <w:lang w:eastAsia="ar-SA"/>
        </w:rPr>
        <w:t>уполномоченного органа</w:t>
      </w:r>
      <w:r w:rsidRPr="00282ADC">
        <w:rPr>
          <w:rFonts w:ascii="Times New Roman" w:eastAsia="Times New Roman" w:hAnsi="Times New Roman" w:cs="Times New Roman"/>
          <w:sz w:val="20"/>
          <w:szCs w:val="20"/>
          <w:lang w:eastAsia="ar-SA"/>
        </w:rPr>
        <w:t xml:space="preserve"> и его структурных подразделений, почтовых адресах, справочных телефонах, электронных адресах, </w:t>
      </w:r>
      <w:r w:rsidRPr="00282ADC">
        <w:rPr>
          <w:rFonts w:ascii="Times New Roman" w:eastAsia="Calibri" w:hAnsi="Times New Roman" w:cs="Times New Roman"/>
          <w:sz w:val="20"/>
          <w:szCs w:val="20"/>
          <w:lang w:eastAsia="en-US"/>
        </w:rPr>
        <w:t xml:space="preserve">месте принятия документов, </w:t>
      </w:r>
      <w:r w:rsidRPr="00282ADC">
        <w:rPr>
          <w:rFonts w:ascii="Times New Roman" w:eastAsia="Times New Roman" w:hAnsi="Times New Roman" w:cs="Times New Roman"/>
          <w:sz w:val="20"/>
          <w:szCs w:val="20"/>
          <w:lang w:eastAsia="ar-SA"/>
        </w:rPr>
        <w:t>графиках работы размещается:</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 </w:t>
      </w:r>
      <w:r w:rsidRPr="00282ADC">
        <w:rPr>
          <w:rFonts w:ascii="Times New Roman" w:eastAsia="Calibri" w:hAnsi="Times New Roman" w:cs="Times New Roman"/>
          <w:sz w:val="20"/>
          <w:szCs w:val="20"/>
          <w:lang w:eastAsia="en-US"/>
        </w:rPr>
        <w:t>при обращении в МФЦ;</w:t>
      </w:r>
    </w:p>
    <w:p w:rsidR="00282ADC" w:rsidRPr="00282ADC" w:rsidRDefault="00282ADC" w:rsidP="00282ADC">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 xml:space="preserve">- на сайте </w:t>
      </w:r>
      <w:r w:rsidRPr="00282ADC">
        <w:rPr>
          <w:rFonts w:ascii="Times New Roman" w:eastAsia="Times New Roman" w:hAnsi="Times New Roman" w:cs="Arial"/>
          <w:sz w:val="20"/>
          <w:szCs w:val="20"/>
          <w:lang w:eastAsia="ar-SA"/>
        </w:rPr>
        <w:t>уполномоченного органа</w:t>
      </w:r>
      <w:r w:rsidRPr="00282ADC">
        <w:rPr>
          <w:rFonts w:ascii="Times New Roman" w:eastAsia="Times New Roman" w:hAnsi="Times New Roman" w:cs="Times New Roman"/>
          <w:sz w:val="20"/>
          <w:szCs w:val="20"/>
          <w:lang w:eastAsia="ar-SA"/>
        </w:rPr>
        <w:t>;</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на стенде в уполномоченном органе.</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lang w:eastAsia="ar-SA"/>
        </w:rPr>
        <w:t xml:space="preserve">1.3.3. Сведения об адресах официальных сайтов органов государственной власти, участвующих в предоставлении муниципальной услуги (далее – органы, </w:t>
      </w:r>
      <w:r w:rsidRPr="00282ADC">
        <w:rPr>
          <w:rFonts w:ascii="Times New Roman" w:eastAsia="Times New Roman" w:hAnsi="Times New Roman" w:cs="Times New Roman"/>
          <w:sz w:val="20"/>
          <w:szCs w:val="20"/>
        </w:rPr>
        <w:t>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об услугах, необходимых и обязательных для предоставления муниципальной услуги, адресах их электронной почты:</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 xml:space="preserve">1.3.3.1. Федеральная служба государственной регистрации, кадастра и картографии и ее территориальные органы (далее – Росреестр). Официальный сайт Росреестра в информационно-телекоммуникационной сети "Интернет" </w:t>
      </w:r>
      <w:hyperlink r:id="rId9" w:history="1">
        <w:r w:rsidRPr="00282ADC">
          <w:rPr>
            <w:rFonts w:ascii="Times New Roman" w:eastAsia="Times New Roman" w:hAnsi="Times New Roman" w:cs="Times New Roman"/>
            <w:color w:val="0000FF"/>
            <w:sz w:val="20"/>
            <w:szCs w:val="20"/>
            <w:u w:val="single"/>
            <w:lang w:eastAsia="ar-SA"/>
          </w:rPr>
          <w:t>www.rosreestr.ru</w:t>
        </w:r>
      </w:hyperlink>
      <w:r w:rsidRPr="00282ADC">
        <w:rPr>
          <w:rFonts w:ascii="Times New Roman" w:eastAsia="Times New Roman" w:hAnsi="Times New Roman" w:cs="Times New Roman"/>
          <w:sz w:val="20"/>
          <w:szCs w:val="20"/>
          <w:lang w:eastAsia="ar-SA"/>
        </w:rPr>
        <w:t>;</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1.3.4. Заявители могут получить информацию по вопросам:</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предоставления муниципальной услуги и обеспечения доступа к сведениям о муниципальной услуге, в том числе оказываемой в электронном виде;</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представления сведений о ходе выполнения заявления о предоставлении муниципальной услуги, оказываемой в электронном виде;</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досудебного (внесудебного) обжалования решений и действий (бездействия), принятых (осуществляемых) в ходе предоставления муниципальной услуги, в том числе оказываемой в электронном виде;</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необходимых и обязательных услуг для предоставления муниципальной услуге, в том числе оказываемой в электронном виде;</w:t>
      </w:r>
    </w:p>
    <w:p w:rsidR="00282ADC" w:rsidRPr="00282ADC" w:rsidRDefault="00282ADC" w:rsidP="00282ADC">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282ADC">
        <w:rPr>
          <w:rFonts w:ascii="Times New Roman" w:eastAsia="Calibri" w:hAnsi="Times New Roman" w:cs="Times New Roman"/>
          <w:sz w:val="20"/>
          <w:szCs w:val="20"/>
          <w:lang w:eastAsia="en-US"/>
        </w:rPr>
        <w:t xml:space="preserve">Информацию по вопросам предоставления </w:t>
      </w:r>
      <w:r w:rsidRPr="00282ADC">
        <w:rPr>
          <w:rFonts w:ascii="Times New Roman" w:eastAsia="Times New Roman" w:hAnsi="Times New Roman" w:cs="Times New Roman"/>
          <w:sz w:val="20"/>
          <w:szCs w:val="20"/>
        </w:rPr>
        <w:t>муниципальной</w:t>
      </w:r>
      <w:r w:rsidRPr="00282ADC">
        <w:rPr>
          <w:rFonts w:ascii="Times New Roman" w:eastAsia="Calibri" w:hAnsi="Times New Roman" w:cs="Times New Roman"/>
          <w:sz w:val="20"/>
          <w:szCs w:val="20"/>
          <w:lang w:eastAsia="en-US"/>
        </w:rPr>
        <w:t xml:space="preserve"> услуги можно получить:</w:t>
      </w:r>
    </w:p>
    <w:p w:rsidR="00282ADC" w:rsidRPr="00282ADC" w:rsidRDefault="00282ADC" w:rsidP="00282ADC">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82ADC">
        <w:rPr>
          <w:rFonts w:ascii="Times New Roman" w:eastAsia="Calibri" w:hAnsi="Times New Roman" w:cs="Times New Roman"/>
          <w:sz w:val="20"/>
          <w:szCs w:val="20"/>
          <w:lang w:eastAsia="en-US"/>
        </w:rPr>
        <w:t xml:space="preserve">- самостоятельно, путем ознакомления с информацией, размещенной на сайте уполномоченного органа, электронным способом </w:t>
      </w:r>
      <w:r w:rsidRPr="00282ADC">
        <w:rPr>
          <w:rFonts w:ascii="Times New Roman" w:eastAsia="Times New Roman" w:hAnsi="Times New Roman" w:cs="Times New Roman"/>
          <w:sz w:val="20"/>
          <w:szCs w:val="20"/>
        </w:rPr>
        <w:t xml:space="preserve">с использованием сайта Федеральной информационной системы: </w:t>
      </w:r>
      <w:hyperlink r:id="rId10" w:history="1">
        <w:r w:rsidRPr="00282ADC">
          <w:rPr>
            <w:rFonts w:ascii="Times New Roman" w:eastAsia="Times New Roman" w:hAnsi="Times New Roman" w:cs="Times New Roman"/>
            <w:color w:val="0000FF"/>
            <w:sz w:val="20"/>
            <w:szCs w:val="20"/>
            <w:u w:val="single"/>
            <w:lang w:eastAsia="ar-SA"/>
          </w:rPr>
          <w:t>https://надальнийвосток.рф</w:t>
        </w:r>
      </w:hyperlink>
      <w:r w:rsidRPr="00282ADC">
        <w:rPr>
          <w:rFonts w:ascii="Times New Roman" w:eastAsia="Times New Roman" w:hAnsi="Times New Roman" w:cs="Times New Roman"/>
          <w:sz w:val="20"/>
          <w:szCs w:val="20"/>
          <w:lang w:eastAsia="ar-SA"/>
        </w:rPr>
        <w:t xml:space="preserve">. </w:t>
      </w:r>
      <w:r w:rsidRPr="00282ADC">
        <w:rPr>
          <w:rFonts w:ascii="Times New Roman" w:eastAsia="Times New Roman" w:hAnsi="Times New Roman" w:cs="Times New Roman"/>
          <w:sz w:val="20"/>
          <w:szCs w:val="20"/>
        </w:rPr>
        <w:t xml:space="preserve">(далее – информационная система), </w:t>
      </w:r>
      <w:r w:rsidRPr="00282ADC">
        <w:rPr>
          <w:rFonts w:ascii="Times New Roman" w:eastAsia="Calibri" w:hAnsi="Times New Roman" w:cs="Times New Roman"/>
          <w:sz w:val="20"/>
          <w:szCs w:val="20"/>
          <w:lang w:eastAsia="en-US"/>
        </w:rPr>
        <w:t>при обращении в МФЦ;</w:t>
      </w:r>
      <w:r w:rsidRPr="00282ADC">
        <w:rPr>
          <w:rFonts w:ascii="Times New Roman" w:eastAsia="Times New Roman" w:hAnsi="Times New Roman" w:cs="Times New Roman"/>
          <w:sz w:val="20"/>
          <w:szCs w:val="20"/>
        </w:rPr>
        <w:t xml:space="preserve"> </w:t>
      </w:r>
    </w:p>
    <w:p w:rsidR="00282ADC" w:rsidRPr="00282ADC" w:rsidRDefault="00282ADC" w:rsidP="00282ADC">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282ADC">
        <w:rPr>
          <w:rFonts w:ascii="Times New Roman" w:eastAsia="Calibri" w:hAnsi="Times New Roman" w:cs="Times New Roman"/>
          <w:sz w:val="20"/>
          <w:szCs w:val="20"/>
          <w:lang w:eastAsia="en-US"/>
        </w:rPr>
        <w:t>- через индивидуальное консультирование при обращении лично, по телефону, в письменной или электронной форме.</w:t>
      </w:r>
    </w:p>
    <w:p w:rsidR="00282ADC" w:rsidRPr="00282ADC" w:rsidRDefault="00282ADC" w:rsidP="00282ADC">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282ADC">
        <w:rPr>
          <w:rFonts w:ascii="Times New Roman" w:eastAsia="Calibri" w:hAnsi="Times New Roman" w:cs="Times New Roman"/>
          <w:sz w:val="20"/>
          <w:szCs w:val="20"/>
          <w:lang w:eastAsia="en-US"/>
        </w:rPr>
        <w:t>Заявитель имеет право выбора способа получения информации.</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1.3.5. Информация, указанная в подпунктах 1.3.1 – 1.3.3 настоящего пункта, а также информация о возможности электронной записи на прием, в том числе, для предоставления заявлений и документов, необходимых для предоставления муниципальной услуги, сведений о ходе предоставления </w:t>
      </w:r>
      <w:r w:rsidRPr="00282ADC">
        <w:rPr>
          <w:rFonts w:ascii="Times New Roman" w:eastAsia="Times New Roman" w:hAnsi="Times New Roman" w:cs="Times New Roman"/>
          <w:bCs/>
          <w:sz w:val="20"/>
          <w:szCs w:val="20"/>
        </w:rPr>
        <w:t>муниципальной</w:t>
      </w:r>
      <w:r w:rsidRPr="00282ADC">
        <w:rPr>
          <w:rFonts w:ascii="Times New Roman" w:eastAsia="Times New Roman" w:hAnsi="Times New Roman" w:cs="Times New Roman"/>
          <w:sz w:val="20"/>
          <w:szCs w:val="20"/>
        </w:rPr>
        <w:t xml:space="preserve"> услуги размещается на сайте уполномоченного органа, а также на стендах в местах предоставления муниципальной услуги (далее – стенд).</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1.3.6. При предоставлении информации по письменным запросам или запросам, поступившим по электронной почте, ответ на запрос направляется в по</w:t>
      </w:r>
      <w:r w:rsidRPr="00282ADC">
        <w:rPr>
          <w:rFonts w:ascii="Times New Roman" w:eastAsia="Times New Roman" w:hAnsi="Times New Roman" w:cs="Times New Roman"/>
          <w:spacing w:val="-4"/>
          <w:sz w:val="20"/>
          <w:szCs w:val="20"/>
        </w:rPr>
        <w:t xml:space="preserve">рядке и сроки, установленные Федеральным </w:t>
      </w:r>
      <w:hyperlink r:id="rId11" w:history="1">
        <w:r w:rsidRPr="00282ADC">
          <w:rPr>
            <w:rFonts w:ascii="Times New Roman" w:eastAsia="Times New Roman" w:hAnsi="Times New Roman" w:cs="Times New Roman"/>
            <w:spacing w:val="-4"/>
            <w:sz w:val="20"/>
            <w:szCs w:val="20"/>
          </w:rPr>
          <w:t>законом</w:t>
        </w:r>
      </w:hyperlink>
      <w:r w:rsidRPr="00282ADC">
        <w:rPr>
          <w:rFonts w:ascii="Times New Roman" w:eastAsia="Times New Roman" w:hAnsi="Times New Roman" w:cs="Times New Roman"/>
          <w:spacing w:val="-4"/>
          <w:sz w:val="20"/>
          <w:szCs w:val="20"/>
        </w:rPr>
        <w:t xml:space="preserve"> от 09 февраля 2009 г. № 8-ФЗ</w:t>
      </w:r>
      <w:r w:rsidRPr="00282ADC">
        <w:rPr>
          <w:rFonts w:ascii="Times New Roman" w:eastAsia="Times New Roman" w:hAnsi="Times New Roman" w:cs="Times New Roman"/>
          <w:sz w:val="20"/>
          <w:szCs w:val="20"/>
        </w:rPr>
        <w:t xml:space="preserve"> "Об обеспечении доступа к информации о деятельности государственных органов и органов местного самоуправления".</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Консультации по вопросам предоставления муниципальной услуги предоставляются специалистами Отдела (далее – специалисты).</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предоставления муниципальной услуги.</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Ответ на телефонный звонок должен начинаться с информации о наименовании органа, в который позвонил заявитель, фамилии, имени и отчестве (последнее при наличии) и должности специалиста, принявшего телефонный звонок.</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1.3.7. Для обеспечения удобства и доступности информации, размещаемой на стенде </w:t>
      </w:r>
      <w:r w:rsidRPr="00282ADC">
        <w:rPr>
          <w:rFonts w:ascii="Times New Roman" w:eastAsia="Times New Roman" w:hAnsi="Times New Roman" w:cs="Times New Roman"/>
          <w:sz w:val="20"/>
          <w:szCs w:val="20"/>
        </w:rPr>
        <w:lastRenderedPageBreak/>
        <w:t xml:space="preserve">уполномоченного органа, при изготовлении информационных материалов для стенда используется шрифт Times </w:t>
      </w:r>
      <w:r w:rsidRPr="00282ADC">
        <w:rPr>
          <w:rFonts w:ascii="Times New Roman" w:eastAsia="Times New Roman" w:hAnsi="Times New Roman" w:cs="Times New Roman"/>
          <w:sz w:val="20"/>
          <w:szCs w:val="20"/>
          <w:lang w:val="en-US"/>
        </w:rPr>
        <w:t>n</w:t>
      </w:r>
      <w:r w:rsidRPr="00282ADC">
        <w:rPr>
          <w:rFonts w:ascii="Times New Roman" w:eastAsia="Times New Roman" w:hAnsi="Times New Roman" w:cs="Times New Roman"/>
          <w:sz w:val="20"/>
          <w:szCs w:val="20"/>
        </w:rPr>
        <w:t>ew Roma</w:t>
      </w:r>
      <w:r w:rsidRPr="00282ADC">
        <w:rPr>
          <w:rFonts w:ascii="Times New Roman" w:eastAsia="Times New Roman" w:hAnsi="Times New Roman" w:cs="Times New Roman"/>
          <w:sz w:val="20"/>
          <w:szCs w:val="20"/>
          <w:lang w:val="en-US"/>
        </w:rPr>
        <w:t>n</w:t>
      </w:r>
      <w:r w:rsidRPr="00282ADC">
        <w:rPr>
          <w:rFonts w:ascii="Times New Roman" w:eastAsia="Times New Roman" w:hAnsi="Times New Roman" w:cs="Times New Roman"/>
          <w:sz w:val="20"/>
          <w:szCs w:val="20"/>
        </w:rPr>
        <w:t xml:space="preserve"> размером не менее 14.</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1.3.8. Информирование о сборе мнений о качестве предоставленной услуги осуществляется после завершения административной процедуры по получению заявителем результата предоставления муниципальной услуги.</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Ответственный исполнитель, указанный в подпункте 3.5.2 </w:t>
      </w:r>
      <w:hyperlink r:id="rId12" w:history="1">
        <w:r w:rsidRPr="00282ADC">
          <w:rPr>
            <w:rFonts w:ascii="Times New Roman" w:eastAsia="Times New Roman" w:hAnsi="Times New Roman" w:cs="Times New Roman"/>
            <w:sz w:val="20"/>
            <w:szCs w:val="20"/>
          </w:rPr>
          <w:t>пункта 3.5 раздела 3</w:t>
        </w:r>
      </w:hyperlink>
      <w:r w:rsidRPr="00282ADC">
        <w:rPr>
          <w:rFonts w:ascii="Times New Roman" w:eastAsia="Times New Roman" w:hAnsi="Times New Roman" w:cs="Times New Roman"/>
          <w:sz w:val="20"/>
          <w:szCs w:val="20"/>
        </w:rPr>
        <w:t xml:space="preserve"> настоящего Административного регламента, с результатом исполнения муниципальной услуги предлагает заявителю принять участие в оценке качества предоставленной ему муниципальной услуги посредством заполнения Анкеты удовлетворенности качеством и доступностью получаемой муниципальной услуги (далее – Анкета), размещенной на сайте уполномоченного органа.</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В случае согласия заявителя на участие в оценке качества предоставленной ему муниципальной услуги должностное лицо, указанное в подпункте 3.5.2 </w:t>
      </w:r>
      <w:hyperlink r:id="rId13" w:history="1">
        <w:r w:rsidRPr="00282ADC">
          <w:rPr>
            <w:rFonts w:ascii="Times New Roman" w:eastAsia="Times New Roman" w:hAnsi="Times New Roman" w:cs="Times New Roman"/>
            <w:sz w:val="20"/>
            <w:szCs w:val="20"/>
          </w:rPr>
          <w:t>пункта 3.5 раздела 3</w:t>
        </w:r>
      </w:hyperlink>
      <w:r w:rsidRPr="00282ADC">
        <w:rPr>
          <w:rFonts w:ascii="Times New Roman" w:eastAsia="Times New Roman" w:hAnsi="Times New Roman" w:cs="Times New Roman"/>
          <w:sz w:val="20"/>
          <w:szCs w:val="20"/>
        </w:rPr>
        <w:t xml:space="preserve"> настоящего Административного регламента, передает адрес сайта уполномоченного органа, по которому размещена Анкета, для выявления мнения заявителя о качестве предоставления муниципальной услуги.</w:t>
      </w:r>
    </w:p>
    <w:p w:rsidR="00282ADC" w:rsidRPr="00282ADC" w:rsidRDefault="00282ADC" w:rsidP="00282ADC">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282ADC" w:rsidRPr="00282ADC" w:rsidRDefault="00282ADC" w:rsidP="00282ADC">
      <w:pPr>
        <w:widowControl w:val="0"/>
        <w:autoSpaceDE w:val="0"/>
        <w:autoSpaceDN w:val="0"/>
        <w:adjustRightInd w:val="0"/>
        <w:spacing w:after="120" w:line="240" w:lineRule="exact"/>
        <w:ind w:firstLine="709"/>
        <w:jc w:val="center"/>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2. Стандарт предоставления </w:t>
      </w:r>
      <w:r w:rsidRPr="00282ADC">
        <w:rPr>
          <w:rFonts w:ascii="Times New Roman" w:eastAsia="Times New Roman" w:hAnsi="Times New Roman" w:cs="Times New Roman"/>
          <w:bCs/>
          <w:sz w:val="20"/>
          <w:szCs w:val="20"/>
        </w:rPr>
        <w:t>муниципальной</w:t>
      </w:r>
      <w:r w:rsidRPr="00282ADC">
        <w:rPr>
          <w:rFonts w:ascii="Times New Roman" w:eastAsia="Times New Roman" w:hAnsi="Times New Roman" w:cs="Times New Roman"/>
          <w:sz w:val="20"/>
          <w:szCs w:val="20"/>
        </w:rPr>
        <w:t xml:space="preserve"> услуги.</w:t>
      </w:r>
    </w:p>
    <w:p w:rsidR="00282ADC" w:rsidRPr="00282ADC" w:rsidRDefault="00282ADC" w:rsidP="00282ADC">
      <w:pPr>
        <w:widowControl w:val="0"/>
        <w:spacing w:after="0" w:line="240" w:lineRule="auto"/>
        <w:ind w:left="1" w:firstLine="708"/>
        <w:jc w:val="both"/>
        <w:rPr>
          <w:rFonts w:ascii="Times New Roman" w:eastAsia="MS Mincho" w:hAnsi="Times New Roman" w:cs="Times New Roman"/>
          <w:sz w:val="20"/>
          <w:szCs w:val="20"/>
          <w:lang w:eastAsia="ar-SA"/>
        </w:rPr>
      </w:pPr>
      <w:r w:rsidRPr="00282ADC">
        <w:rPr>
          <w:rFonts w:ascii="Times New Roman" w:eastAsia="MS Mincho" w:hAnsi="Times New Roman" w:cs="Times New Roman"/>
          <w:sz w:val="20"/>
          <w:szCs w:val="20"/>
          <w:lang w:eastAsia="ar-SA"/>
        </w:rPr>
        <w:t xml:space="preserve">2.1. Наименование </w:t>
      </w:r>
      <w:r w:rsidRPr="00282ADC">
        <w:rPr>
          <w:rFonts w:ascii="Times New Roman" w:eastAsia="MS Mincho" w:hAnsi="Times New Roman" w:cs="Times New Roman"/>
          <w:bCs/>
          <w:sz w:val="20"/>
          <w:szCs w:val="20"/>
          <w:lang w:eastAsia="ar-SA"/>
        </w:rPr>
        <w:t>муниципальной</w:t>
      </w:r>
      <w:r w:rsidRPr="00282ADC">
        <w:rPr>
          <w:rFonts w:ascii="Times New Roman" w:eastAsia="MS Mincho" w:hAnsi="Times New Roman" w:cs="Times New Roman"/>
          <w:sz w:val="20"/>
          <w:szCs w:val="20"/>
          <w:lang w:eastAsia="ar-SA"/>
        </w:rPr>
        <w:t xml:space="preserve"> услуги.</w:t>
      </w:r>
    </w:p>
    <w:p w:rsidR="00282ADC" w:rsidRPr="00282ADC" w:rsidRDefault="00282ADC" w:rsidP="00282ADC">
      <w:pPr>
        <w:widowControl w:val="0"/>
        <w:spacing w:after="0" w:line="240" w:lineRule="auto"/>
        <w:ind w:firstLine="708"/>
        <w:jc w:val="both"/>
        <w:rPr>
          <w:rFonts w:ascii="Times New Roman" w:eastAsia="MS Mincho" w:hAnsi="Times New Roman" w:cs="Times New Roman"/>
          <w:sz w:val="20"/>
          <w:szCs w:val="20"/>
          <w:lang w:eastAsia="ar-SA"/>
        </w:rPr>
      </w:pPr>
      <w:r w:rsidRPr="00282ADC">
        <w:rPr>
          <w:rFonts w:ascii="Times New Roman" w:eastAsia="MS Mincho" w:hAnsi="Times New Roman" w:cs="Times New Roman"/>
          <w:sz w:val="20"/>
          <w:szCs w:val="20"/>
          <w:lang w:eastAsia="ar-SA"/>
        </w:rPr>
        <w:t xml:space="preserve">Предоставление гражданам в безвозмездное пользование земельных участков, находящихся в </w:t>
      </w:r>
      <w:r w:rsidRPr="00282ADC">
        <w:rPr>
          <w:rFonts w:ascii="Times New Roman" w:eastAsia="MS Mincho" w:hAnsi="Times New Roman" w:cs="Times New Roman"/>
          <w:sz w:val="20"/>
          <w:szCs w:val="20"/>
        </w:rPr>
        <w:t>муниципальной</w:t>
      </w:r>
      <w:r w:rsidRPr="00282ADC">
        <w:rPr>
          <w:rFonts w:ascii="Times New Roman" w:eastAsia="MS Mincho" w:hAnsi="Times New Roman" w:cs="Times New Roman"/>
          <w:sz w:val="20"/>
          <w:szCs w:val="20"/>
          <w:lang w:eastAsia="ar-SA"/>
        </w:rPr>
        <w:t xml:space="preserve"> собственности сельского поселения "Село Маяк", в случаях, предусмотренных Федеральным законом от 01 мая 2016 г. № 119</w:t>
      </w:r>
      <w:r w:rsidRPr="00282ADC">
        <w:rPr>
          <w:rFonts w:ascii="Times New Roman" w:eastAsia="MS Mincho" w:hAnsi="Times New Roman" w:cs="Times New Roman"/>
          <w:sz w:val="20"/>
          <w:szCs w:val="20"/>
          <w:lang w:eastAsia="ar-SA"/>
        </w:rPr>
        <w:noBreakHyphen/>
        <w:t xml:space="preserve">ФЗ </w:t>
      </w:r>
      <w:r w:rsidRPr="00282ADC">
        <w:rPr>
          <w:rFonts w:ascii="Times New Roman" w:eastAsia="Times New Roman" w:hAnsi="Times New Roman" w:cs="Times New Roman"/>
          <w:bCs/>
          <w:sz w:val="20"/>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также – Федеральный закон от 01 мая 2016 г. № 119-ФЗ)</w:t>
      </w:r>
      <w:r w:rsidRPr="00282ADC">
        <w:rPr>
          <w:rFonts w:ascii="Times New Roman" w:eastAsia="MS Mincho" w:hAnsi="Times New Roman" w:cs="Times New Roman"/>
          <w:sz w:val="20"/>
          <w:szCs w:val="20"/>
          <w:lang w:eastAsia="ar-SA"/>
        </w:rPr>
        <w:t>.</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2.2. Наименование органа местного самоуправления, предоставляющего муниципальную услугу.</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2.2.1. </w:t>
      </w:r>
      <w:r w:rsidRPr="00282ADC">
        <w:rPr>
          <w:rFonts w:ascii="Times New Roman" w:eastAsia="Times New Roman" w:hAnsi="Times New Roman" w:cs="Times New Roman"/>
          <w:bCs/>
          <w:sz w:val="20"/>
          <w:szCs w:val="20"/>
        </w:rPr>
        <w:t>Муниципальная</w:t>
      </w:r>
      <w:r w:rsidRPr="00282ADC">
        <w:rPr>
          <w:rFonts w:ascii="Times New Roman" w:eastAsia="Times New Roman" w:hAnsi="Times New Roman" w:cs="Times New Roman"/>
          <w:sz w:val="20"/>
          <w:szCs w:val="20"/>
        </w:rPr>
        <w:t xml:space="preserve"> услуга предоставляется Администрацией сельского поселения «Село Маяк» Нанайского муниципального района Хабаровского края.</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2.4. Результат предоставления муниципальной услуги.</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Результатом предоставления уполномоченным органом муниципальной услуги являются:</w:t>
      </w:r>
    </w:p>
    <w:p w:rsidR="00282ADC" w:rsidRPr="00282ADC" w:rsidRDefault="00282ADC" w:rsidP="00282ADC">
      <w:pPr>
        <w:widowControl w:val="0"/>
        <w:suppressAutoHyphens/>
        <w:autoSpaceDE w:val="0"/>
        <w:spacing w:after="0" w:line="240" w:lineRule="auto"/>
        <w:ind w:firstLine="709"/>
        <w:jc w:val="both"/>
        <w:rPr>
          <w:rFonts w:ascii="Times New Roman" w:eastAsia="Calibri" w:hAnsi="Times New Roman" w:cs="Times New Roman"/>
          <w:sz w:val="20"/>
          <w:szCs w:val="20"/>
        </w:rPr>
      </w:pPr>
      <w:r w:rsidRPr="00282ADC">
        <w:rPr>
          <w:rFonts w:ascii="Times New Roman" w:eastAsia="Times New Roman" w:hAnsi="Times New Roman" w:cs="Times New Roman"/>
          <w:sz w:val="20"/>
          <w:szCs w:val="20"/>
          <w:lang w:eastAsia="ar-SA"/>
        </w:rPr>
        <w:t xml:space="preserve">- договор безвозмездного пользования земельного участка (далее также – договор) и выдача (направление) заявителю договора после </w:t>
      </w:r>
      <w:r w:rsidRPr="00282ADC">
        <w:rPr>
          <w:rFonts w:ascii="Times New Roman" w:eastAsia="Calibri" w:hAnsi="Times New Roman" w:cs="Times New Roman"/>
          <w:sz w:val="20"/>
          <w:szCs w:val="20"/>
        </w:rPr>
        <w:t>государственной регистрации договора безвозмездного пользования земельным участком (далее также – государственная регистрация договора);</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письмо уполномоченного органа об отказе в предоставлении земельного участка в безвозмездное пользование.</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2.5. Срок предоставления муниципальной услуги.</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2.5.1. Общий срок предоставления муниципальной услуги не превышает 41 рабочий день со дня поступления в уполномоченный орган заявления о предоставлении земельного участка в безвозмездное пользование (далее также – заявление).</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В общий срок предоставления муниципальной услуги не включаются сроки приостановления рассмотрения заявления в случаях, указанных в подпункте 2.15.1 пункта 2.15 настоящего раздела, а также время, необходимое заявителю на подписание и направление проекта договора в адрес уполномоченного органа, и время осуществления Росреестром государственной регистрации права. </w:t>
      </w:r>
    </w:p>
    <w:p w:rsidR="00282ADC" w:rsidRPr="00282ADC" w:rsidRDefault="00282ADC" w:rsidP="00282AD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2.5.2. Срок приостановления рассмотрения заявления в случае, указанном в подпункте 1 подпункта 2.15.1 пункта 2.15 настоящего раздела, не превышает 20 рабочих дней.</w:t>
      </w:r>
    </w:p>
    <w:p w:rsidR="00282ADC" w:rsidRPr="00282ADC" w:rsidRDefault="00282ADC" w:rsidP="00282A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2.5.3. Срок выдачи (направления) документов, являющихся результатом предоставления муниципальной услуги:</w:t>
      </w:r>
    </w:p>
    <w:p w:rsidR="00282ADC" w:rsidRPr="00282ADC" w:rsidRDefault="00282ADC" w:rsidP="00282A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1) не превышает 3 рабочих дня со дня получения в Росреестре договора с отметкой о государственной регистрации права;</w:t>
      </w:r>
    </w:p>
    <w:p w:rsidR="00282ADC" w:rsidRPr="00282ADC" w:rsidRDefault="00282ADC" w:rsidP="00282A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2) не превышает 1 рабочий дня со дня подписания письма уполномоченным органом об отказе в предоставлении земельного участка в безвозмездное пользование.</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2.5.4. Срок направления (выдачи) заявителю письма уполномоченного органа о приостановлении предоставления муниципальной услуги в случае, указанном в подпункте 1 подпункта 2.15.1 пункта 2.15 настоящего раздела, составляет не более 7 рабочих дней со дня принятия и регистрации заявления и прилагаемых к нему документов.</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rPr>
        <w:t>2.6. </w:t>
      </w:r>
      <w:r w:rsidRPr="00282ADC">
        <w:rPr>
          <w:rFonts w:ascii="Times New Roman" w:eastAsia="Times New Roman" w:hAnsi="Times New Roman" w:cs="Times New Roman"/>
          <w:sz w:val="20"/>
          <w:szCs w:val="20"/>
          <w:lang w:eastAsia="ar-SA"/>
        </w:rPr>
        <w:t>Перечень нормативных правовых актов, непосредственно регулирующих отношения, возникающие в связи с исполнением муниципальной услуги:</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 xml:space="preserve">Предоставление муниципальной услуги осуществляется в соответствии со следующими </w:t>
      </w:r>
      <w:r w:rsidRPr="00282ADC">
        <w:rPr>
          <w:rFonts w:ascii="Times New Roman" w:eastAsia="Times New Roman" w:hAnsi="Times New Roman" w:cs="Times New Roman"/>
          <w:sz w:val="20"/>
          <w:szCs w:val="20"/>
          <w:lang w:eastAsia="ar-SA"/>
        </w:rPr>
        <w:lastRenderedPageBreak/>
        <w:t>нормативными правовыми актами:</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Земельным кодексом Российской Федерации от 25 октября 2001 г. № 136-ФЗ;</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Федеральным законом от 13 июля 2015 г. № 218-ФЗ "О государственной регистрации недвижимости;</w:t>
      </w:r>
    </w:p>
    <w:p w:rsidR="00282ADC" w:rsidRPr="00282ADC" w:rsidRDefault="00282ADC" w:rsidP="00282ADC">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 xml:space="preserve">- Федеральным </w:t>
      </w:r>
      <w:hyperlink r:id="rId14" w:history="1">
        <w:r w:rsidRPr="00282ADC">
          <w:rPr>
            <w:rFonts w:ascii="Times New Roman" w:eastAsia="Times New Roman" w:hAnsi="Times New Roman" w:cs="Times New Roman"/>
            <w:sz w:val="20"/>
            <w:szCs w:val="20"/>
            <w:lang w:eastAsia="ar-SA"/>
          </w:rPr>
          <w:t>закон</w:t>
        </w:r>
      </w:hyperlink>
      <w:r w:rsidRPr="00282ADC">
        <w:rPr>
          <w:rFonts w:ascii="Times New Roman" w:eastAsia="Times New Roman" w:hAnsi="Times New Roman" w:cs="Times New Roman"/>
          <w:sz w:val="20"/>
          <w:szCs w:val="20"/>
          <w:lang w:eastAsia="ar-SA"/>
        </w:rPr>
        <w:t>ом от 25 октября 2001 г. № 137-ФЗ "О введении в действие Земельного кодекса Российской Федерации";</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Федеральным законом от 24 июля 2002 г. № 101-ФЗ "Об обороте земель сельскохозяйственного назначения";</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 Федеральным </w:t>
      </w:r>
      <w:hyperlink r:id="rId15" w:history="1">
        <w:r w:rsidRPr="00282ADC">
          <w:rPr>
            <w:rFonts w:ascii="Times New Roman" w:eastAsia="Times New Roman" w:hAnsi="Times New Roman" w:cs="Times New Roman"/>
            <w:sz w:val="20"/>
            <w:szCs w:val="20"/>
          </w:rPr>
          <w:t>законом</w:t>
        </w:r>
      </w:hyperlink>
      <w:r w:rsidRPr="00282ADC">
        <w:rPr>
          <w:rFonts w:ascii="Times New Roman" w:eastAsia="Times New Roman" w:hAnsi="Times New Roman" w:cs="Times New Roman"/>
          <w:sz w:val="20"/>
          <w:szCs w:val="20"/>
        </w:rPr>
        <w:t xml:space="preserve"> от 24 июля 2007 г. № 221-ФЗ "О государственном кадастре недвижимости" (далее – Федеральный закон от 24 июля 2007 г. № 221-ФЗ);</w:t>
      </w:r>
    </w:p>
    <w:p w:rsidR="00282ADC" w:rsidRPr="00282ADC" w:rsidRDefault="00282ADC" w:rsidP="00282ADC">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 xml:space="preserve">- Федеральным законом от 09 февраля </w:t>
      </w:r>
      <w:smartTag w:uri="urn:schemas-microsoft-com:office:smarttags" w:element="metricconverter">
        <w:smartTagPr>
          <w:attr w:name="ProductID" w:val="2009 г"/>
        </w:smartTagPr>
        <w:r w:rsidRPr="00282ADC">
          <w:rPr>
            <w:rFonts w:ascii="Times New Roman" w:eastAsia="Times New Roman" w:hAnsi="Times New Roman" w:cs="Times New Roman"/>
            <w:sz w:val="20"/>
            <w:szCs w:val="20"/>
            <w:lang w:eastAsia="ar-SA"/>
          </w:rPr>
          <w:t>2009 г</w:t>
        </w:r>
      </w:smartTag>
      <w:r w:rsidRPr="00282ADC">
        <w:rPr>
          <w:rFonts w:ascii="Times New Roman" w:eastAsia="Times New Roman" w:hAnsi="Times New Roman" w:cs="Times New Roman"/>
          <w:sz w:val="20"/>
          <w:szCs w:val="20"/>
          <w:lang w:eastAsia="ar-SA"/>
        </w:rPr>
        <w:t>. № 8-ФЗ "Об обеспечении доступа к информации о деятельности государственных органов и органов местного самоуправления";</w:t>
      </w:r>
    </w:p>
    <w:p w:rsidR="00282ADC" w:rsidRPr="00282ADC" w:rsidRDefault="00282ADC" w:rsidP="00282ADC">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 xml:space="preserve">- Федеральным законом от 27 июля </w:t>
      </w:r>
      <w:smartTag w:uri="urn:schemas-microsoft-com:office:smarttags" w:element="metricconverter">
        <w:smartTagPr>
          <w:attr w:name="ProductID" w:val="2010 г"/>
        </w:smartTagPr>
        <w:r w:rsidRPr="00282ADC">
          <w:rPr>
            <w:rFonts w:ascii="Times New Roman" w:eastAsia="Times New Roman" w:hAnsi="Times New Roman" w:cs="Times New Roman"/>
            <w:sz w:val="20"/>
            <w:szCs w:val="20"/>
            <w:lang w:eastAsia="ar-SA"/>
          </w:rPr>
          <w:t>2010 г</w:t>
        </w:r>
      </w:smartTag>
      <w:r w:rsidRPr="00282ADC">
        <w:rPr>
          <w:rFonts w:ascii="Times New Roman" w:eastAsia="Times New Roman" w:hAnsi="Times New Roman" w:cs="Times New Roman"/>
          <w:sz w:val="20"/>
          <w:szCs w:val="20"/>
          <w:lang w:eastAsia="ar-SA"/>
        </w:rPr>
        <w:t xml:space="preserve">. № 210-ФЗ "Об организации предоставления государственных и муниципальных услуг" (далее – Федеральный закон от 27 июля </w:t>
      </w:r>
      <w:smartTag w:uri="urn:schemas-microsoft-com:office:smarttags" w:element="metricconverter">
        <w:smartTagPr>
          <w:attr w:name="ProductID" w:val="2010 г"/>
        </w:smartTagPr>
        <w:r w:rsidRPr="00282ADC">
          <w:rPr>
            <w:rFonts w:ascii="Times New Roman" w:eastAsia="Times New Roman" w:hAnsi="Times New Roman" w:cs="Times New Roman"/>
            <w:sz w:val="20"/>
            <w:szCs w:val="20"/>
            <w:lang w:eastAsia="ar-SA"/>
          </w:rPr>
          <w:t>2010 г</w:t>
        </w:r>
      </w:smartTag>
      <w:r w:rsidRPr="00282ADC">
        <w:rPr>
          <w:rFonts w:ascii="Times New Roman" w:eastAsia="Times New Roman" w:hAnsi="Times New Roman" w:cs="Times New Roman"/>
          <w:sz w:val="20"/>
          <w:szCs w:val="20"/>
          <w:lang w:eastAsia="ar-SA"/>
        </w:rPr>
        <w:t>. № 210-ФЗ);</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bCs/>
          <w:sz w:val="20"/>
          <w:szCs w:val="20"/>
        </w:rPr>
      </w:pPr>
      <w:r w:rsidRPr="00282ADC">
        <w:rPr>
          <w:rFonts w:ascii="Times New Roman" w:eastAsia="Times New Roman" w:hAnsi="Times New Roman" w:cs="Times New Roman"/>
          <w:bCs/>
          <w:sz w:val="20"/>
          <w:szCs w:val="20"/>
        </w:rPr>
        <w:t>- Федеральным законом от 01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82ADC" w:rsidRPr="00282ADC" w:rsidRDefault="00282ADC" w:rsidP="00282ADC">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 xml:space="preserve">- </w:t>
      </w:r>
      <w:r w:rsidRPr="00282ADC">
        <w:rPr>
          <w:rFonts w:ascii="Times New Roman" w:eastAsia="Calibri" w:hAnsi="Times New Roman" w:cs="Times New Roman"/>
          <w:sz w:val="20"/>
          <w:szCs w:val="20"/>
          <w:lang w:eastAsia="en-US"/>
        </w:rPr>
        <w:t>Федеральным законом от 03 июля 2016 г. №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 Устав сельского поселения «Село Маяк» Нанайского муниципального района Хабаровского края  от 27.10.2005 года </w:t>
      </w:r>
      <w:r w:rsidRPr="00282ADC">
        <w:rPr>
          <w:rFonts w:ascii="Times New Roman" w:eastAsia="Times New Roman" w:hAnsi="Times New Roman" w:cs="Times New Roman"/>
          <w:sz w:val="20"/>
          <w:szCs w:val="20"/>
          <w:lang w:val="en-US"/>
        </w:rPr>
        <w:t>RU</w:t>
      </w:r>
      <w:r w:rsidRPr="00282ADC">
        <w:rPr>
          <w:rFonts w:ascii="Times New Roman" w:eastAsia="Times New Roman" w:hAnsi="Times New Roman" w:cs="Times New Roman"/>
          <w:sz w:val="20"/>
          <w:szCs w:val="20"/>
        </w:rPr>
        <w:t xml:space="preserve"> 275093102005001</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282ADC" w:rsidRPr="00282ADC" w:rsidRDefault="00282ADC" w:rsidP="00282ADC">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2.7.1. Заявление о предоставлении в безвозмездное пользование земельного участка (приложение к настоящему Административному регламенту), в котором указываются:</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1) фамилия, имя и (при наличии) отчество, место жительства заявителя;</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2) страховой номер индивидуального лицевого счета заявителя в системе обязательного пенсионного страхования;</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4) площадь испрашиваемого земельного участка;</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6) почтовый адрес и (или) адрес электронной почты для связи с заявителем;</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 xml:space="preserve">7) способ направления заявителю проекта договора о безвозмездном пользовании земельным участком, иных документов, направление которых предусмотрено </w:t>
      </w:r>
      <w:r w:rsidRPr="00282ADC">
        <w:rPr>
          <w:rFonts w:ascii="Times New Roman" w:eastAsia="Times New Roman" w:hAnsi="Times New Roman" w:cs="Times New Roman"/>
          <w:bCs/>
          <w:sz w:val="20"/>
          <w:szCs w:val="20"/>
        </w:rPr>
        <w:t>Федеральным законом от 01 мая 2016 г. № 119-ФЗ</w:t>
      </w:r>
      <w:r w:rsidRPr="00282ADC">
        <w:rPr>
          <w:rFonts w:ascii="Times New Roman" w:eastAsia="Times New Roman" w:hAnsi="Times New Roman" w:cs="Times New Roman"/>
          <w:sz w:val="20"/>
          <w:szCs w:val="20"/>
          <w:lang w:eastAsia="ar-SA"/>
        </w:rPr>
        <w:t xml:space="preserve"> (лично, по почтовому адресу, адресу электронной почты или с использованием информационной системы).</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2.7.2. Документы, прилагаемые к заявлению о предоставлении в безвозмездное пользование земельного участка:</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1) копия документа, удостоверяющего личность заявителя;</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rPr>
        <w:t>2.7.3. </w:t>
      </w:r>
      <w:r w:rsidRPr="00282ADC">
        <w:rPr>
          <w:rFonts w:ascii="Times New Roman" w:eastAsia="Times New Roman" w:hAnsi="Times New Roman" w:cs="Times New Roman"/>
          <w:sz w:val="20"/>
          <w:szCs w:val="20"/>
          <w:lang w:eastAsia="ar-SA"/>
        </w:rPr>
        <w:t>С заявлением о предоставлении земельного участка в безвозмездное пользование могут обратиться не более 10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282ADC" w:rsidRPr="00282ADC" w:rsidRDefault="00282ADC" w:rsidP="00282ADC">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282ADC">
        <w:rPr>
          <w:rFonts w:ascii="Times New Roman" w:eastAsia="Times New Roman" w:hAnsi="Times New Roman" w:cs="Times New Roman"/>
          <w:sz w:val="20"/>
          <w:szCs w:val="20"/>
        </w:rPr>
        <w:t xml:space="preserve">2.8. Заявление и прилагаемые к нему документы подаются заявителем в уполномоченный орган </w:t>
      </w:r>
      <w:r w:rsidRPr="00282ADC">
        <w:rPr>
          <w:rFonts w:ascii="Times New Roman" w:eastAsia="Calibri" w:hAnsi="Times New Roman" w:cs="Times New Roman"/>
          <w:sz w:val="20"/>
          <w:szCs w:val="20"/>
          <w:lang w:eastAsia="en-US"/>
        </w:rPr>
        <w:t>непосредственно или направляются почтовым отправлением или через МФЦ.</w:t>
      </w:r>
    </w:p>
    <w:p w:rsidR="00282ADC" w:rsidRPr="00282ADC" w:rsidRDefault="00282ADC" w:rsidP="00282ADC">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282ADC">
        <w:rPr>
          <w:rFonts w:ascii="Times New Roman" w:eastAsia="Times New Roman" w:hAnsi="Times New Roman" w:cs="Times New Roman"/>
          <w:sz w:val="20"/>
          <w:szCs w:val="20"/>
        </w:rPr>
        <w:lastRenderedPageBreak/>
        <w:t>Заявление также может быть подано заявителем через Росреестр.</w:t>
      </w:r>
    </w:p>
    <w:p w:rsidR="00282ADC" w:rsidRPr="00282ADC" w:rsidRDefault="00282ADC" w:rsidP="00282ADC">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rPr>
        <w:t>2.9. Заявление и документы могут быть поданы заявителем в электронной форме с использованием информационной системы.</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При подаче заявления и документов с использованием информационной системы направляются отсканированные оригиналы документов.</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В случае использования почтовой связи направляются копии документов, заверенные в установленном законодательством порядке.</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2.10. Документы, необходимые для предоставления муниципальной услуги, предоставляемые заявителем, должны соответствовать предъявляемым к ним законодательством Российской Федерации, требованиям и быть оформленными таким образом, чтобы обеспечить возможность получения неограниченного количества удобочитаемых копий при непосредственном репродуцировании документов с использованием стандартных средств копирования и сканирования.</w:t>
      </w:r>
    </w:p>
    <w:p w:rsidR="00282ADC" w:rsidRPr="00282ADC" w:rsidRDefault="00282ADC" w:rsidP="00282ADC">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w:t>
      </w:r>
      <w:r w:rsidRPr="00282ADC">
        <w:rPr>
          <w:rFonts w:ascii="Times New Roman" w:eastAsia="Times New Roman" w:hAnsi="Times New Roman" w:cs="Times New Roman"/>
          <w:bCs/>
          <w:sz w:val="20"/>
          <w:szCs w:val="20"/>
        </w:rPr>
        <w:t>муниципальной</w:t>
      </w:r>
      <w:r w:rsidRPr="00282ADC">
        <w:rPr>
          <w:rFonts w:ascii="Times New Roman" w:eastAsia="Times New Roman" w:hAnsi="Times New Roman" w:cs="Times New Roman"/>
          <w:sz w:val="20"/>
          <w:szCs w:val="20"/>
        </w:rPr>
        <w:t xml:space="preserve"> услуги, и которые заявитель вправе представить по собственной инициативе: </w:t>
      </w:r>
    </w:p>
    <w:p w:rsidR="00282ADC" w:rsidRPr="00282ADC" w:rsidRDefault="00282ADC" w:rsidP="00282ADC">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rPr>
        <w:t>- </w:t>
      </w:r>
      <w:r w:rsidRPr="00282ADC">
        <w:rPr>
          <w:rFonts w:ascii="Times New Roman" w:eastAsia="Times New Roman" w:hAnsi="Times New Roman" w:cs="Times New Roman"/>
          <w:sz w:val="20"/>
          <w:szCs w:val="20"/>
          <w:lang w:eastAsia="ar-SA"/>
        </w:rPr>
        <w:t>выписка из Единого государственного реестра недвижимости, выданная Росреестром</w:t>
      </w:r>
      <w:r w:rsidRPr="00282ADC">
        <w:rPr>
          <w:rFonts w:ascii="Times New Roman" w:eastAsia="Times New Roman" w:hAnsi="Times New Roman" w:cs="Times New Roman"/>
          <w:sz w:val="20"/>
          <w:szCs w:val="20"/>
        </w:rPr>
        <w:t xml:space="preserve">; </w:t>
      </w:r>
    </w:p>
    <w:p w:rsidR="00282ADC" w:rsidRPr="00282ADC" w:rsidRDefault="00282ADC" w:rsidP="00282ADC">
      <w:pPr>
        <w:widowControl w:val="0"/>
        <w:suppressAutoHyphens/>
        <w:autoSpaceDE w:val="0"/>
        <w:spacing w:after="0" w:line="240" w:lineRule="auto"/>
        <w:ind w:firstLine="709"/>
        <w:jc w:val="both"/>
        <w:outlineLvl w:val="0"/>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 кадастровый паспорт земельного участка, внесенный в государственный кадастр недвижимости, выданный Росреестром; </w:t>
      </w:r>
    </w:p>
    <w:p w:rsidR="00282ADC" w:rsidRPr="00282ADC" w:rsidRDefault="00282ADC" w:rsidP="00282ADC">
      <w:pPr>
        <w:autoSpaceDE w:val="0"/>
        <w:autoSpaceDN w:val="0"/>
        <w:adjustRightInd w:val="0"/>
        <w:spacing w:after="0" w:line="240" w:lineRule="auto"/>
        <w:ind w:firstLine="708"/>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непредоставление заявителем указанных документов не является основанием для отказа в предоставлении муниципальной услуги.</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bookmarkStart w:id="0" w:name="Par1111"/>
      <w:bookmarkEnd w:id="0"/>
      <w:r w:rsidRPr="00282ADC">
        <w:rPr>
          <w:rFonts w:ascii="Times New Roman" w:eastAsia="Times New Roman" w:hAnsi="Times New Roman" w:cs="Times New Roman"/>
          <w:sz w:val="20"/>
          <w:szCs w:val="20"/>
        </w:rPr>
        <w:t>2.12. Запрещается требовать от Заявителя:</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 представления документов и информации, которые в соответствии с нормативными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282ADC">
          <w:rPr>
            <w:rFonts w:ascii="Times New Roman" w:eastAsia="Times New Roman" w:hAnsi="Times New Roman" w:cs="Times New Roman"/>
            <w:sz w:val="20"/>
            <w:szCs w:val="20"/>
          </w:rPr>
          <w:t>части 6 статьи 7</w:t>
        </w:r>
      </w:hyperlink>
      <w:r w:rsidRPr="00282ADC">
        <w:rPr>
          <w:rFonts w:ascii="Times New Roman" w:eastAsia="Times New Roman" w:hAnsi="Times New Roman" w:cs="Times New Roman"/>
          <w:sz w:val="20"/>
          <w:szCs w:val="20"/>
        </w:rPr>
        <w:t xml:space="preserve"> Федерального закона от 27 июля 2010 г. № 210</w:t>
      </w:r>
      <w:r w:rsidRPr="00282ADC">
        <w:rPr>
          <w:rFonts w:ascii="Times New Roman" w:eastAsia="Times New Roman" w:hAnsi="Times New Roman" w:cs="Times New Roman"/>
          <w:sz w:val="20"/>
          <w:szCs w:val="20"/>
        </w:rPr>
        <w:noBreakHyphen/>
        <w:t xml:space="preserve">ФЗ. </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2.13. Исчерпывающий перечень оснований для отказа в приеме документов, необходимых для предоставления муниципальной услуги</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lang w:eastAsia="ar-SA"/>
        </w:rPr>
        <w:t xml:space="preserve">Основания для отказа в приеме заявления и документов, необходимых для предоставления муниципальной услуги, </w:t>
      </w:r>
      <w:r w:rsidRPr="00282ADC">
        <w:rPr>
          <w:rFonts w:ascii="Times New Roman" w:eastAsia="Times New Roman" w:hAnsi="Times New Roman" w:cs="Times New Roman"/>
          <w:sz w:val="20"/>
          <w:szCs w:val="20"/>
        </w:rPr>
        <w:t>законодательством Российской Федерации не предусмотрены.</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2.14. Исчерпывающий перечень оснований для возврата заявления заявителю </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2.14.1. Заявление возвращается заявителю в случаях, если:</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282ADC">
        <w:rPr>
          <w:rFonts w:ascii="Times New Roman" w:eastAsia="Times New Roman" w:hAnsi="Times New Roman" w:cs="Times New Roman"/>
          <w:sz w:val="20"/>
          <w:szCs w:val="20"/>
        </w:rPr>
        <w:t>1) з</w:t>
      </w:r>
      <w:r w:rsidRPr="00282ADC">
        <w:rPr>
          <w:rFonts w:ascii="Times New Roman" w:eastAsia="Calibri" w:hAnsi="Times New Roman" w:cs="Times New Roman"/>
          <w:sz w:val="20"/>
          <w:szCs w:val="20"/>
          <w:lang w:eastAsia="en-US"/>
        </w:rPr>
        <w:t xml:space="preserve">аявление не соответствует требованиям подпункта 2.7.1 </w:t>
      </w:r>
      <w:r w:rsidRPr="00282ADC">
        <w:rPr>
          <w:rFonts w:ascii="Times New Roman" w:eastAsia="Times New Roman" w:hAnsi="Times New Roman" w:cs="Times New Roman"/>
          <w:sz w:val="20"/>
          <w:szCs w:val="20"/>
        </w:rPr>
        <w:t xml:space="preserve">пункта 2.7 настоящего </w:t>
      </w:r>
      <w:r w:rsidRPr="00282ADC">
        <w:rPr>
          <w:rFonts w:ascii="Times New Roman" w:eastAsia="Times New Roman" w:hAnsi="Times New Roman" w:cs="Times New Roman"/>
          <w:bCs/>
          <w:sz w:val="20"/>
          <w:szCs w:val="20"/>
        </w:rPr>
        <w:t>раздела;</w:t>
      </w:r>
    </w:p>
    <w:p w:rsidR="00282ADC" w:rsidRPr="00282ADC" w:rsidRDefault="00282ADC" w:rsidP="00282ADC">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282ADC">
        <w:rPr>
          <w:rFonts w:ascii="Times New Roman" w:eastAsia="Times New Roman" w:hAnsi="Times New Roman" w:cs="Times New Roman"/>
          <w:sz w:val="20"/>
          <w:szCs w:val="20"/>
        </w:rPr>
        <w:t>2) к</w:t>
      </w:r>
      <w:r w:rsidRPr="00282ADC">
        <w:rPr>
          <w:rFonts w:ascii="Times New Roman" w:eastAsia="Calibri" w:hAnsi="Times New Roman" w:cs="Times New Roman"/>
          <w:sz w:val="20"/>
          <w:szCs w:val="20"/>
          <w:lang w:eastAsia="en-US"/>
        </w:rPr>
        <w:t xml:space="preserve"> заявлению не приложены документы, предусмотренные подпунктом 2.7.2 </w:t>
      </w:r>
      <w:r w:rsidRPr="00282ADC">
        <w:rPr>
          <w:rFonts w:ascii="Times New Roman" w:eastAsia="Times New Roman" w:hAnsi="Times New Roman" w:cs="Times New Roman"/>
          <w:sz w:val="20"/>
          <w:szCs w:val="20"/>
        </w:rPr>
        <w:t xml:space="preserve">пункта 2.7 настоящего </w:t>
      </w:r>
      <w:r w:rsidRPr="00282ADC">
        <w:rPr>
          <w:rFonts w:ascii="Times New Roman" w:eastAsia="Times New Roman" w:hAnsi="Times New Roman" w:cs="Times New Roman"/>
          <w:bCs/>
          <w:sz w:val="20"/>
          <w:szCs w:val="20"/>
        </w:rPr>
        <w:t>раздела</w:t>
      </w:r>
      <w:r w:rsidRPr="00282ADC">
        <w:rPr>
          <w:rFonts w:ascii="Times New Roman" w:eastAsia="Calibri" w:hAnsi="Times New Roman" w:cs="Times New Roman"/>
          <w:sz w:val="20"/>
          <w:szCs w:val="20"/>
          <w:lang w:eastAsia="en-US"/>
        </w:rPr>
        <w:t>;</w:t>
      </w:r>
    </w:p>
    <w:p w:rsidR="00282ADC" w:rsidRPr="00282ADC" w:rsidRDefault="00282ADC" w:rsidP="00282ADC">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282ADC">
        <w:rPr>
          <w:rFonts w:ascii="Times New Roman" w:eastAsia="Calibri" w:hAnsi="Times New Roman" w:cs="Times New Roman"/>
          <w:sz w:val="20"/>
          <w:szCs w:val="20"/>
          <w:lang w:eastAsia="en-US"/>
        </w:rPr>
        <w:t>3) заявление подано лицом, не являющимся гражданином Российской Федерации;</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Calibri" w:hAnsi="Times New Roman" w:cs="Times New Roman"/>
          <w:sz w:val="20"/>
          <w:szCs w:val="20"/>
          <w:lang w:eastAsia="en-US"/>
        </w:rPr>
        <w:t xml:space="preserve">4) заявление подано с нарушением требований подпункта 2.7.3 пункта 2.7 </w:t>
      </w:r>
      <w:r w:rsidRPr="00282ADC">
        <w:rPr>
          <w:rFonts w:ascii="Times New Roman" w:eastAsia="Times New Roman" w:hAnsi="Times New Roman" w:cs="Times New Roman"/>
          <w:sz w:val="20"/>
          <w:szCs w:val="20"/>
        </w:rPr>
        <w:t xml:space="preserve">настоящего </w:t>
      </w:r>
      <w:r w:rsidRPr="00282ADC">
        <w:rPr>
          <w:rFonts w:ascii="Times New Roman" w:eastAsia="Times New Roman" w:hAnsi="Times New Roman" w:cs="Times New Roman"/>
          <w:bCs/>
          <w:sz w:val="20"/>
          <w:szCs w:val="20"/>
        </w:rPr>
        <w:t>раздела</w:t>
      </w:r>
      <w:r w:rsidRPr="00282ADC">
        <w:rPr>
          <w:rFonts w:ascii="Times New Roman" w:eastAsia="Times New Roman" w:hAnsi="Times New Roman" w:cs="Times New Roman"/>
          <w:sz w:val="20"/>
          <w:szCs w:val="20"/>
        </w:rPr>
        <w:t>;</w:t>
      </w:r>
    </w:p>
    <w:p w:rsidR="00282ADC" w:rsidRPr="00282ADC" w:rsidRDefault="00282ADC" w:rsidP="00282ADC">
      <w:pPr>
        <w:widowControl w:val="0"/>
        <w:suppressAutoHyphens/>
        <w:autoSpaceDE w:val="0"/>
        <w:spacing w:after="0" w:line="240" w:lineRule="auto"/>
        <w:ind w:firstLine="708"/>
        <w:jc w:val="both"/>
        <w:rPr>
          <w:rFonts w:ascii="Arial" w:eastAsia="Times New Roman" w:hAnsi="Arial" w:cs="Arial"/>
          <w:sz w:val="20"/>
          <w:szCs w:val="20"/>
        </w:rPr>
      </w:pPr>
      <w:r w:rsidRPr="00282ADC">
        <w:rPr>
          <w:rFonts w:ascii="Times New Roman" w:eastAsia="Calibri" w:hAnsi="Times New Roman" w:cs="Times New Roman"/>
          <w:sz w:val="20"/>
          <w:szCs w:val="20"/>
          <w:lang w:eastAsia="en-US"/>
        </w:rPr>
        <w:t xml:space="preserve">5) площадь испрашиваемого земельного участка превышает </w:t>
      </w:r>
      <w:r w:rsidRPr="00282ADC">
        <w:rPr>
          <w:rFonts w:ascii="Times New Roman" w:eastAsia="Calibri" w:hAnsi="Times New Roman" w:cs="Times New Roman"/>
          <w:sz w:val="20"/>
          <w:szCs w:val="20"/>
        </w:rPr>
        <w:t xml:space="preserve">предельный размер, установленный </w:t>
      </w:r>
      <w:hyperlink r:id="rId17" w:history="1">
        <w:r w:rsidRPr="00282ADC">
          <w:rPr>
            <w:rFonts w:ascii="Times New Roman" w:eastAsia="Calibri" w:hAnsi="Times New Roman" w:cs="Times New Roman"/>
            <w:sz w:val="20"/>
            <w:szCs w:val="20"/>
          </w:rPr>
          <w:t>частями 1</w:t>
        </w:r>
      </w:hyperlink>
      <w:r w:rsidRPr="00282ADC">
        <w:rPr>
          <w:rFonts w:ascii="Times New Roman" w:eastAsia="Calibri" w:hAnsi="Times New Roman" w:cs="Times New Roman"/>
          <w:sz w:val="20"/>
          <w:szCs w:val="20"/>
        </w:rPr>
        <w:t xml:space="preserve"> и </w:t>
      </w:r>
      <w:hyperlink r:id="rId18" w:history="1">
        <w:r w:rsidRPr="00282ADC">
          <w:rPr>
            <w:rFonts w:ascii="Times New Roman" w:eastAsia="Calibri" w:hAnsi="Times New Roman" w:cs="Times New Roman"/>
            <w:sz w:val="20"/>
            <w:szCs w:val="20"/>
          </w:rPr>
          <w:t>2 статьи 2</w:t>
        </w:r>
      </w:hyperlink>
      <w:r w:rsidRPr="00282ADC">
        <w:rPr>
          <w:rFonts w:ascii="Times New Roman" w:eastAsia="Calibri" w:hAnsi="Times New Roman" w:cs="Times New Roman"/>
          <w:sz w:val="20"/>
          <w:szCs w:val="20"/>
        </w:rPr>
        <w:t xml:space="preserve"> Федерального закона от 01 мая 2016 г. № 119-ФЗ</w:t>
      </w:r>
      <w:r w:rsidRPr="00282ADC">
        <w:rPr>
          <w:rFonts w:ascii="Times New Roman" w:eastAsia="Calibri" w:hAnsi="Times New Roman" w:cs="Times New Roman"/>
          <w:sz w:val="20"/>
          <w:szCs w:val="20"/>
          <w:lang w:eastAsia="en-US"/>
        </w:rPr>
        <w:t>;</w:t>
      </w:r>
    </w:p>
    <w:p w:rsidR="00282ADC" w:rsidRPr="00282ADC" w:rsidRDefault="00282ADC" w:rsidP="00282ADC">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282ADC">
        <w:rPr>
          <w:rFonts w:ascii="Times New Roman" w:eastAsia="Times New Roman" w:hAnsi="Times New Roman" w:cs="Times New Roman"/>
          <w:sz w:val="20"/>
          <w:szCs w:val="20"/>
        </w:rPr>
        <w:t xml:space="preserve">6) заявление подано до 1 октября 2016 года в отношении земельных участков, не расположенных в </w:t>
      </w:r>
      <w:r w:rsidRPr="00282ADC">
        <w:rPr>
          <w:rFonts w:ascii="Times New Roman" w:eastAsia="Calibri" w:hAnsi="Times New Roman" w:cs="Times New Roman"/>
          <w:sz w:val="20"/>
          <w:szCs w:val="20"/>
          <w:lang w:eastAsia="en-US"/>
        </w:rPr>
        <w:t xml:space="preserve">муниципальном образовании, в границах которого земельные участки предоставляются в безвозмездное пользование </w:t>
      </w:r>
      <w:r w:rsidRPr="00282ADC">
        <w:rPr>
          <w:rFonts w:ascii="Times New Roman" w:eastAsia="Times New Roman" w:hAnsi="Times New Roman" w:cs="Times New Roman"/>
          <w:sz w:val="20"/>
          <w:szCs w:val="20"/>
          <w:u w:val="single"/>
        </w:rPr>
        <w:t>(считать утратившим силу)</w:t>
      </w:r>
      <w:r w:rsidRPr="00282ADC">
        <w:rPr>
          <w:rFonts w:ascii="Times New Roman" w:eastAsia="Calibri" w:hAnsi="Times New Roman" w:cs="Times New Roman"/>
          <w:sz w:val="20"/>
          <w:szCs w:val="20"/>
          <w:lang w:eastAsia="en-US"/>
        </w:rPr>
        <w:t>;</w:t>
      </w:r>
    </w:p>
    <w:p w:rsidR="00282ADC" w:rsidRPr="00282ADC" w:rsidRDefault="00282ADC" w:rsidP="00282ADC">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282ADC">
        <w:rPr>
          <w:rFonts w:ascii="Times New Roman" w:eastAsia="Times New Roman" w:hAnsi="Times New Roman" w:cs="Times New Roman"/>
          <w:sz w:val="20"/>
          <w:szCs w:val="20"/>
        </w:rPr>
        <w:t xml:space="preserve">7) заявление подано до 1 февраля 2017 года гражданином, не зарегистрированным по месту жительства на территории края </w:t>
      </w:r>
      <w:r w:rsidRPr="00282ADC">
        <w:rPr>
          <w:rFonts w:ascii="Times New Roman" w:eastAsia="Times New Roman" w:hAnsi="Times New Roman" w:cs="Times New Roman"/>
          <w:sz w:val="20"/>
          <w:szCs w:val="20"/>
          <w:u w:val="single"/>
        </w:rPr>
        <w:t>(считать утратившим силу)</w:t>
      </w:r>
      <w:r w:rsidRPr="00282ADC">
        <w:rPr>
          <w:rFonts w:ascii="Times New Roman" w:eastAsia="Calibri" w:hAnsi="Times New Roman" w:cs="Times New Roman"/>
          <w:sz w:val="20"/>
          <w:szCs w:val="20"/>
          <w:u w:val="single"/>
          <w:lang w:eastAsia="en-US"/>
        </w:rPr>
        <w:t>.</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2.15. Исчерпывающий перечень оснований для приостановления и (или) отказа в предоставлении муниципальной услуги</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Malgun Gothic" w:hAnsi="Times New Roman" w:cs="Times New Roman"/>
          <w:sz w:val="20"/>
          <w:szCs w:val="20"/>
          <w:lang w:eastAsia="ko-KR"/>
        </w:rPr>
      </w:pPr>
      <w:r w:rsidRPr="00282ADC">
        <w:rPr>
          <w:rFonts w:ascii="Times New Roman" w:eastAsia="Malgun Gothic" w:hAnsi="Times New Roman" w:cs="Times New Roman"/>
          <w:sz w:val="20"/>
          <w:szCs w:val="20"/>
          <w:lang w:eastAsia="ko-KR"/>
        </w:rPr>
        <w:t xml:space="preserve">2.15.1. Предоставление муниципальной услуги приостанавливается в случае: </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1)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у уполномоченного органа находится представленная ранее другим заявителем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на срок, указанный в подпункте 2.5.2 пункта 2.5 настоящего раздела;</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2) указанном в пункте 2 части 6 статьи 6 Федерального закона от 01 мая 2016 г. № 119-ФЗ.</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Malgun Gothic" w:hAnsi="Times New Roman" w:cs="Times New Roman"/>
          <w:sz w:val="20"/>
          <w:szCs w:val="20"/>
          <w:lang w:eastAsia="ko-KR"/>
        </w:rPr>
      </w:pPr>
      <w:r w:rsidRPr="00282ADC">
        <w:rPr>
          <w:rFonts w:ascii="Times New Roman" w:eastAsia="Malgun Gothic" w:hAnsi="Times New Roman" w:cs="Times New Roman"/>
          <w:sz w:val="20"/>
          <w:szCs w:val="20"/>
          <w:lang w:eastAsia="ko-KR"/>
        </w:rPr>
        <w:t>2.15.2. Основаниями для отказа в предоставлении муниципальной услуги являются:</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Malgun Gothic" w:hAnsi="Times New Roman" w:cs="Times New Roman"/>
          <w:sz w:val="20"/>
          <w:szCs w:val="20"/>
          <w:lang w:eastAsia="ko-KR"/>
        </w:rPr>
        <w:t xml:space="preserve">1) принятие Росреестром </w:t>
      </w:r>
      <w:r w:rsidRPr="00282ADC">
        <w:rPr>
          <w:rFonts w:ascii="Times New Roman" w:eastAsia="Batang" w:hAnsi="Times New Roman" w:cs="Times New Roman"/>
          <w:sz w:val="20"/>
          <w:szCs w:val="20"/>
        </w:rPr>
        <w:t xml:space="preserve">решения об отказе в осуществлении государственного кадастрового учета земельного участка в случае, предусмотренном частью 12 статьи 6 </w:t>
      </w:r>
      <w:r w:rsidRPr="00282ADC">
        <w:rPr>
          <w:rFonts w:ascii="Times New Roman" w:eastAsia="Times New Roman" w:hAnsi="Times New Roman" w:cs="Times New Roman"/>
          <w:sz w:val="20"/>
          <w:szCs w:val="20"/>
        </w:rPr>
        <w:t xml:space="preserve">Федерального закона от 01 мая </w:t>
      </w:r>
      <w:r w:rsidRPr="00282ADC">
        <w:rPr>
          <w:rFonts w:ascii="Times New Roman" w:eastAsia="Times New Roman" w:hAnsi="Times New Roman" w:cs="Times New Roman"/>
          <w:sz w:val="20"/>
          <w:szCs w:val="20"/>
        </w:rPr>
        <w:lastRenderedPageBreak/>
        <w:t>2016 г. № 119-ФЗ;</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2) случаи, предусмотренные статьей 7 Федерального закона от 01 мая 2016 г. № 119-ФЗ;</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3) случаи, предусмотренные частью 6 статьи 19 Федерального закона от 01 мая 2016 г. № 119-ФЗ.</w:t>
      </w:r>
    </w:p>
    <w:p w:rsidR="00282ADC" w:rsidRPr="00282ADC" w:rsidRDefault="00282ADC" w:rsidP="00282ADC">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282ADC">
        <w:rPr>
          <w:rFonts w:ascii="Times New Roman" w:eastAsia="Times New Roman" w:hAnsi="Times New Roman" w:cs="Times New Roman"/>
          <w:sz w:val="20"/>
          <w:szCs w:val="20"/>
        </w:rPr>
        <w:t>2.16. Размер оплаты, взимаемой с заявителя при предоставлении муниципальной услуги, и способы ее взимания</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Муниципальная услуга предоставляется бесплатно.</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2.17. Максимальный срок ожидания в очереди при подаче заявления и при получении результата предоставления муниципальной услуги </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Максимальный срок ожидания в очереди при подаче заявления и при получении результата предоставления муниципальной услуги составляет не более 15 минут. </w:t>
      </w:r>
    </w:p>
    <w:p w:rsidR="00282ADC" w:rsidRPr="00282ADC" w:rsidRDefault="00282ADC" w:rsidP="00282ADC">
      <w:pPr>
        <w:widowControl w:val="0"/>
        <w:autoSpaceDE w:val="0"/>
        <w:spacing w:after="0" w:line="240" w:lineRule="auto"/>
        <w:ind w:firstLine="709"/>
        <w:jc w:val="both"/>
        <w:rPr>
          <w:rFonts w:ascii="Times New Roman" w:eastAsia="Times New Roman" w:hAnsi="Times New Roman" w:cs="Times New Roman"/>
          <w:b/>
          <w:sz w:val="20"/>
          <w:szCs w:val="20"/>
          <w:lang w:eastAsia="ar-SA"/>
        </w:rPr>
      </w:pPr>
      <w:r w:rsidRPr="00282ADC">
        <w:rPr>
          <w:rFonts w:ascii="Times New Roman" w:eastAsia="Times New Roman" w:hAnsi="Times New Roman" w:cs="Times New Roman"/>
          <w:sz w:val="20"/>
          <w:szCs w:val="20"/>
          <w:lang w:eastAsia="ar-SA"/>
        </w:rPr>
        <w:t>2.18. Срок регистрации заявления и</w:t>
      </w:r>
      <w:r w:rsidRPr="00282ADC">
        <w:rPr>
          <w:rFonts w:ascii="Times New Roman" w:eastAsia="Times New Roman" w:hAnsi="Times New Roman" w:cs="Arial"/>
          <w:sz w:val="20"/>
          <w:szCs w:val="20"/>
          <w:lang w:eastAsia="ar-SA"/>
        </w:rPr>
        <w:t xml:space="preserve"> документов</w:t>
      </w:r>
    </w:p>
    <w:p w:rsidR="00282ADC" w:rsidRPr="00282ADC" w:rsidRDefault="00282ADC" w:rsidP="00282ADC">
      <w:pPr>
        <w:widowControl w:val="0"/>
        <w:autoSpaceDE w:val="0"/>
        <w:spacing w:after="0" w:line="240" w:lineRule="auto"/>
        <w:ind w:firstLine="709"/>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Заявление и документы, предоставленные заявителем</w:t>
      </w:r>
      <w:r w:rsidRPr="00282ADC">
        <w:rPr>
          <w:rFonts w:ascii="Times New Roman" w:eastAsia="Times New Roman" w:hAnsi="Times New Roman" w:cs="Times New Roman"/>
          <w:spacing w:val="2"/>
          <w:sz w:val="20"/>
          <w:szCs w:val="20"/>
          <w:lang w:eastAsia="ar-SA"/>
        </w:rPr>
        <w:t xml:space="preserve"> регистрируются в сроки, установленные </w:t>
      </w:r>
      <w:r w:rsidRPr="00282ADC">
        <w:rPr>
          <w:rFonts w:ascii="Times New Roman" w:eastAsia="Times New Roman" w:hAnsi="Times New Roman" w:cs="Times New Roman"/>
          <w:sz w:val="20"/>
          <w:szCs w:val="20"/>
          <w:lang w:eastAsia="ar-SA"/>
        </w:rPr>
        <w:t>подпунктами 3.2.2, 3.2.3</w:t>
      </w:r>
      <w:r w:rsidRPr="00282ADC">
        <w:rPr>
          <w:rFonts w:ascii="Arial" w:eastAsia="Times New Roman" w:hAnsi="Arial" w:cs="Arial"/>
          <w:sz w:val="20"/>
          <w:szCs w:val="20"/>
          <w:lang w:eastAsia="ar-SA"/>
        </w:rPr>
        <w:t xml:space="preserve"> </w:t>
      </w:r>
      <w:r w:rsidRPr="00282ADC">
        <w:rPr>
          <w:rFonts w:ascii="Times New Roman" w:eastAsia="Times New Roman" w:hAnsi="Times New Roman" w:cs="Times New Roman"/>
          <w:sz w:val="20"/>
          <w:szCs w:val="20"/>
          <w:lang w:eastAsia="ar-SA"/>
        </w:rPr>
        <w:t>пункта 3.2 раздела 3 настоящего Административного регламента.</w:t>
      </w:r>
    </w:p>
    <w:p w:rsidR="00282ADC" w:rsidRPr="00282ADC" w:rsidRDefault="00282ADC" w:rsidP="00282ADC">
      <w:pPr>
        <w:widowControl w:val="0"/>
        <w:suppressAutoHyphens/>
        <w:autoSpaceDE w:val="0"/>
        <w:spacing w:after="0" w:line="240" w:lineRule="auto"/>
        <w:ind w:firstLine="708"/>
        <w:jc w:val="both"/>
        <w:rPr>
          <w:rFonts w:ascii="Times New Roman" w:eastAsia="Calibri" w:hAnsi="Times New Roman" w:cs="Times New Roman"/>
          <w:sz w:val="20"/>
          <w:szCs w:val="20"/>
          <w:lang w:eastAsia="en-US"/>
        </w:rPr>
      </w:pPr>
      <w:r w:rsidRPr="00282ADC">
        <w:rPr>
          <w:rFonts w:ascii="Times New Roman" w:eastAsia="Times New Roman" w:hAnsi="Times New Roman" w:cs="Times New Roman"/>
          <w:sz w:val="20"/>
          <w:szCs w:val="20"/>
          <w:lang w:eastAsia="ar-SA"/>
        </w:rPr>
        <w:t>2.19. </w:t>
      </w:r>
      <w:r w:rsidRPr="00282ADC">
        <w:rPr>
          <w:rFonts w:ascii="Times New Roman" w:eastAsia="Calibri" w:hAnsi="Times New Roman" w:cs="Times New Roman"/>
          <w:sz w:val="20"/>
          <w:szCs w:val="20"/>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282ADC">
        <w:rPr>
          <w:rFonts w:ascii="Times New Roman" w:eastAsia="Times New Roman" w:hAnsi="Times New Roman" w:cs="Times New Roman"/>
          <w:bCs/>
          <w:sz w:val="20"/>
          <w:szCs w:val="20"/>
          <w:lang w:eastAsia="ar-SA"/>
        </w:rPr>
        <w:t>муниципальной</w:t>
      </w:r>
      <w:r w:rsidRPr="00282ADC">
        <w:rPr>
          <w:rFonts w:ascii="Times New Roman" w:eastAsia="Calibri" w:hAnsi="Times New Roman" w:cs="Times New Roman"/>
          <w:sz w:val="20"/>
          <w:szCs w:val="20"/>
          <w:lang w:eastAsia="en-US"/>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282ADC" w:rsidRPr="00282ADC" w:rsidRDefault="00282ADC" w:rsidP="00282ADC">
      <w:pPr>
        <w:widowControl w:val="0"/>
        <w:suppressAutoHyphens/>
        <w:autoSpaceDE w:val="0"/>
        <w:spacing w:after="0" w:line="240" w:lineRule="auto"/>
        <w:ind w:firstLine="708"/>
        <w:jc w:val="both"/>
        <w:rPr>
          <w:rFonts w:ascii="Times New Roman" w:eastAsia="Calibri" w:hAnsi="Times New Roman" w:cs="Times New Roman"/>
          <w:sz w:val="20"/>
          <w:szCs w:val="20"/>
          <w:lang w:eastAsia="en-US"/>
        </w:rPr>
      </w:pPr>
      <w:r w:rsidRPr="00282ADC">
        <w:rPr>
          <w:rFonts w:ascii="Times New Roman" w:eastAsia="Times New Roman" w:hAnsi="Times New Roman" w:cs="Times New Roman"/>
          <w:sz w:val="20"/>
          <w:szCs w:val="20"/>
          <w:lang w:eastAsia="en-US"/>
        </w:rPr>
        <w:t xml:space="preserve">2.19.1. </w:t>
      </w:r>
      <w:r w:rsidRPr="00282ADC">
        <w:rPr>
          <w:rFonts w:ascii="Times New Roman" w:eastAsia="Calibri" w:hAnsi="Times New Roman" w:cs="Times New Roman"/>
          <w:sz w:val="20"/>
          <w:szCs w:val="20"/>
          <w:lang w:eastAsia="en-US"/>
        </w:rPr>
        <w:t>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2.19.2. В помещениях, в которых предоставляется муниципальная услуга, отводятся места ожидания и приема заявителей.</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2.19.2. 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2.19.4. Места приема заявителей могут быть организованы в виде отдельных кабинетов, а при отсутствии такой возможности – в виде отдельных рабочих мест для каждого специалиста, участвующего в предоставлении муниципальной услуги.</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2.19.5. Рабочие места специалистов, участвующих в предоставлении муниципальной услуги, оборудуются персональным компьютером с печатающим устройством и возможностью доступа к необходимым информационным базам данных.</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2.19.6. Помимо требований к помещениям, в которых предоставляется муниципальная услуга, предусмотренных подпунктами 2.19.1 – 2.19.5 настоящего пункта, обеспечивается доступ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возможность самостоятельного передвижения по территории, на которой расположен уполномоченный орган,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 оказание специалистами уполномоченного органа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 </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оказание специалистами уполномоченного органа ответственными за предоставление муниципальной услуги, помощи инвалидам при ознакомлении с необходимой информацией о предоставлении муниципальной услуги.</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trike/>
          <w:sz w:val="20"/>
          <w:szCs w:val="20"/>
        </w:rPr>
      </w:pPr>
      <w:r w:rsidRPr="00282ADC">
        <w:rPr>
          <w:rFonts w:ascii="Times New Roman" w:eastAsia="Times New Roman" w:hAnsi="Times New Roman" w:cs="Times New Roman"/>
          <w:sz w:val="20"/>
          <w:szCs w:val="20"/>
        </w:rPr>
        <w:t xml:space="preserve">2.19.7. Визуальная и текстовая информация о предоставлении муниципальной услуги размещается на стенде. Стенд устанавливается на высоте, обеспечивающей видимость размещенной на стенде информации. </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2.20. Показатели доступности и качества муниципальной услуги (количество взаимодействий Заявителя с должностными лицами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2.20.1. Показателями доступности и качества предоставляемой муниципальной услуги являются:</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 открытость информации о муниципальной услуге;</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 возможность получения информации о ходе предоставления муниципальной услуги;</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lastRenderedPageBreak/>
        <w:t>- своевременность предоставления муниципальной услуги;</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 точное соблюдение требований законодательства и настоящего Административного регламента при предоставлении муниципальной услуги;</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 вежливость и корректность специалистов, участвующих в предоставлении муниципальной услуги.</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 xml:space="preserve">2.20.2. Предоставление </w:t>
      </w:r>
      <w:r w:rsidRPr="00282ADC">
        <w:rPr>
          <w:rFonts w:ascii="Times New Roman" w:eastAsia="Times New Roman" w:hAnsi="Times New Roman" w:cs="Times New Roman"/>
          <w:bCs/>
          <w:sz w:val="20"/>
          <w:szCs w:val="20"/>
          <w:lang w:eastAsia="ar-SA"/>
        </w:rPr>
        <w:t>муниципальной</w:t>
      </w:r>
      <w:r w:rsidRPr="00282ADC">
        <w:rPr>
          <w:rFonts w:ascii="Times New Roman" w:eastAsia="Times New Roman" w:hAnsi="Times New Roman" w:cs="Times New Roman"/>
          <w:sz w:val="20"/>
          <w:szCs w:val="20"/>
          <w:lang w:eastAsia="ar-SA"/>
        </w:rPr>
        <w:t xml:space="preserve"> услуги предусматривает взаимодействие заявителя (его представителя) со специалистами, участвующими в предоставлении </w:t>
      </w:r>
      <w:r w:rsidRPr="00282ADC">
        <w:rPr>
          <w:rFonts w:ascii="Times New Roman" w:eastAsia="Times New Roman" w:hAnsi="Times New Roman" w:cs="Times New Roman"/>
          <w:bCs/>
          <w:sz w:val="20"/>
          <w:szCs w:val="20"/>
          <w:lang w:eastAsia="ar-SA"/>
        </w:rPr>
        <w:t>муниципальной</w:t>
      </w:r>
      <w:r w:rsidRPr="00282ADC">
        <w:rPr>
          <w:rFonts w:ascii="Times New Roman" w:eastAsia="Times New Roman" w:hAnsi="Times New Roman" w:cs="Times New Roman"/>
          <w:sz w:val="20"/>
          <w:szCs w:val="20"/>
          <w:lang w:eastAsia="ar-SA"/>
        </w:rPr>
        <w:t xml:space="preserve"> услуги, при:</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 личном обращении заявителя (его представителем) с заявлением;</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 xml:space="preserve">- личном получении заявителем (его представителем) результатов предоставления </w:t>
      </w:r>
      <w:r w:rsidRPr="00282ADC">
        <w:rPr>
          <w:rFonts w:ascii="Times New Roman" w:eastAsia="Times New Roman" w:hAnsi="Times New Roman" w:cs="Times New Roman"/>
          <w:bCs/>
          <w:sz w:val="20"/>
          <w:szCs w:val="20"/>
          <w:lang w:eastAsia="ar-SA"/>
        </w:rPr>
        <w:t>муниципальной</w:t>
      </w:r>
      <w:r w:rsidRPr="00282ADC">
        <w:rPr>
          <w:rFonts w:ascii="Times New Roman" w:eastAsia="Times New Roman" w:hAnsi="Times New Roman" w:cs="Times New Roman"/>
          <w:sz w:val="20"/>
          <w:szCs w:val="20"/>
          <w:lang w:eastAsia="ar-SA"/>
        </w:rPr>
        <w:t xml:space="preserve"> услуги.</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Личное обращение заявителя (его представителя) в уполномоченный орган, не является обязательным (осуществляется по усмотрению заявителя (его представителя), взаимодействие может осуществляться посредством почтовых отправлений.</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2.20.3. Продолжительность каждого из взаимодействия составляет не более 15 минут.</w:t>
      </w:r>
    </w:p>
    <w:p w:rsidR="00282ADC" w:rsidRPr="00282ADC" w:rsidRDefault="00282ADC" w:rsidP="00282ADC">
      <w:pPr>
        <w:widowControl w:val="0"/>
        <w:suppressAutoHyphens/>
        <w:autoSpaceDE w:val="0"/>
        <w:spacing w:after="0" w:line="240" w:lineRule="auto"/>
        <w:ind w:firstLine="708"/>
        <w:jc w:val="both"/>
        <w:rPr>
          <w:rFonts w:ascii="Times New Roman" w:eastAsia="Calibri" w:hAnsi="Times New Roman" w:cs="Times New Roman"/>
          <w:sz w:val="20"/>
          <w:szCs w:val="20"/>
          <w:lang w:eastAsia="en-US"/>
        </w:rPr>
      </w:pPr>
      <w:r w:rsidRPr="00282ADC">
        <w:rPr>
          <w:rFonts w:ascii="Times New Roman" w:eastAsia="Calibri" w:hAnsi="Times New Roman" w:cs="Times New Roman"/>
          <w:sz w:val="20"/>
          <w:szCs w:val="20"/>
          <w:lang w:eastAsia="en-US"/>
        </w:rPr>
        <w:t xml:space="preserve">2.21. Иные требования, учитывающие особенности предоставления </w:t>
      </w:r>
      <w:r w:rsidRPr="00282ADC">
        <w:rPr>
          <w:rFonts w:ascii="Times New Roman" w:eastAsia="Times New Roman" w:hAnsi="Times New Roman" w:cs="Times New Roman"/>
          <w:bCs/>
          <w:sz w:val="20"/>
          <w:szCs w:val="20"/>
          <w:lang w:eastAsia="ar-SA"/>
        </w:rPr>
        <w:t>муниципальной</w:t>
      </w:r>
      <w:r w:rsidRPr="00282ADC">
        <w:rPr>
          <w:rFonts w:ascii="Times New Roman" w:eastAsia="Calibri" w:hAnsi="Times New Roman" w:cs="Times New Roman"/>
          <w:sz w:val="20"/>
          <w:szCs w:val="20"/>
          <w:lang w:eastAsia="en-US"/>
        </w:rPr>
        <w:t xml:space="preserve"> услуги в МФЦ и особенности предоставления </w:t>
      </w:r>
      <w:r w:rsidRPr="00282ADC">
        <w:rPr>
          <w:rFonts w:ascii="Times New Roman" w:eastAsia="Times New Roman" w:hAnsi="Times New Roman" w:cs="Times New Roman"/>
          <w:bCs/>
          <w:sz w:val="20"/>
          <w:szCs w:val="20"/>
          <w:lang w:eastAsia="ar-SA"/>
        </w:rPr>
        <w:t>муниципальной</w:t>
      </w:r>
      <w:r w:rsidRPr="00282ADC">
        <w:rPr>
          <w:rFonts w:ascii="Times New Roman" w:eastAsia="Calibri" w:hAnsi="Times New Roman" w:cs="Times New Roman"/>
          <w:sz w:val="20"/>
          <w:szCs w:val="20"/>
          <w:lang w:eastAsia="en-US"/>
        </w:rPr>
        <w:t xml:space="preserve"> услуги в электронной форме.</w:t>
      </w:r>
    </w:p>
    <w:p w:rsidR="00282ADC" w:rsidRPr="00282ADC" w:rsidRDefault="00282ADC" w:rsidP="00282ADC">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282ADC">
        <w:rPr>
          <w:rFonts w:ascii="Times New Roman" w:eastAsia="Calibri" w:hAnsi="Times New Roman" w:cs="Times New Roman"/>
          <w:sz w:val="20"/>
          <w:szCs w:val="20"/>
          <w:lang w:eastAsia="en-US"/>
        </w:rPr>
        <w:t xml:space="preserve">2.21.1. Предоставление </w:t>
      </w:r>
      <w:r w:rsidRPr="00282ADC">
        <w:rPr>
          <w:rFonts w:ascii="Times New Roman" w:eastAsia="Times New Roman" w:hAnsi="Times New Roman" w:cs="Times New Roman"/>
          <w:bCs/>
          <w:sz w:val="20"/>
          <w:szCs w:val="20"/>
        </w:rPr>
        <w:t>муниципальной</w:t>
      </w:r>
      <w:r w:rsidRPr="00282ADC">
        <w:rPr>
          <w:rFonts w:ascii="Times New Roman" w:eastAsia="Calibri" w:hAnsi="Times New Roman" w:cs="Times New Roman"/>
          <w:sz w:val="20"/>
          <w:szCs w:val="20"/>
          <w:lang w:eastAsia="en-US"/>
        </w:rPr>
        <w:t xml:space="preserve"> услуги в МФЦ осуществляется в соответствии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запросом, а взаимодействие с </w:t>
      </w:r>
      <w:r w:rsidRPr="00282ADC">
        <w:rPr>
          <w:rFonts w:ascii="Times New Roman" w:eastAsia="Times New Roman" w:hAnsi="Times New Roman" w:cs="Times New Roman"/>
          <w:sz w:val="20"/>
          <w:szCs w:val="20"/>
        </w:rPr>
        <w:t>уполномоченным органом</w:t>
      </w:r>
      <w:r w:rsidRPr="00282ADC">
        <w:rPr>
          <w:rFonts w:ascii="Times New Roman" w:eastAsia="Calibri" w:hAnsi="Times New Roman" w:cs="Times New Roman"/>
          <w:sz w:val="20"/>
          <w:szCs w:val="20"/>
          <w:lang w:eastAsia="en-US"/>
        </w:rPr>
        <w:t xml:space="preserve"> осуществляется МФЦ без участия заявителя в соответствии с соглашением о взаимодействии.</w:t>
      </w:r>
    </w:p>
    <w:p w:rsidR="00282ADC" w:rsidRPr="00282ADC" w:rsidRDefault="00282ADC" w:rsidP="00282ADC">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282ADC">
        <w:rPr>
          <w:rFonts w:ascii="Times New Roman" w:eastAsia="Calibri" w:hAnsi="Times New Roman" w:cs="Times New Roman"/>
          <w:sz w:val="20"/>
          <w:szCs w:val="20"/>
          <w:lang w:eastAsia="en-US"/>
        </w:rPr>
        <w:t xml:space="preserve">2.21.2. Прием запроса о предоставлении </w:t>
      </w:r>
      <w:r w:rsidRPr="00282ADC">
        <w:rPr>
          <w:rFonts w:ascii="Times New Roman" w:eastAsia="Times New Roman" w:hAnsi="Times New Roman" w:cs="Times New Roman"/>
          <w:bCs/>
          <w:sz w:val="20"/>
          <w:szCs w:val="20"/>
        </w:rPr>
        <w:t>муниципальной</w:t>
      </w:r>
      <w:r w:rsidRPr="00282ADC">
        <w:rPr>
          <w:rFonts w:ascii="Times New Roman" w:eastAsia="Calibri" w:hAnsi="Times New Roman" w:cs="Times New Roman"/>
          <w:sz w:val="20"/>
          <w:szCs w:val="20"/>
          <w:lang w:eastAsia="en-US"/>
        </w:rPr>
        <w:t xml:space="preserve"> услуги, а также выдача заявителю результата предоставления </w:t>
      </w:r>
      <w:r w:rsidRPr="00282ADC">
        <w:rPr>
          <w:rFonts w:ascii="Times New Roman" w:eastAsia="Times New Roman" w:hAnsi="Times New Roman" w:cs="Times New Roman"/>
          <w:bCs/>
          <w:sz w:val="20"/>
          <w:szCs w:val="20"/>
        </w:rPr>
        <w:t>муниципальной</w:t>
      </w:r>
      <w:r w:rsidRPr="00282ADC">
        <w:rPr>
          <w:rFonts w:ascii="Times New Roman" w:eastAsia="Times New Roman" w:hAnsi="Times New Roman" w:cs="Times New Roman"/>
          <w:sz w:val="20"/>
          <w:szCs w:val="20"/>
        </w:rPr>
        <w:t xml:space="preserve"> </w:t>
      </w:r>
      <w:r w:rsidRPr="00282ADC">
        <w:rPr>
          <w:rFonts w:ascii="Times New Roman" w:eastAsia="Calibri" w:hAnsi="Times New Roman" w:cs="Times New Roman"/>
          <w:sz w:val="20"/>
          <w:szCs w:val="20"/>
          <w:lang w:eastAsia="en-US"/>
        </w:rPr>
        <w:t>услуги осуществляется структурными подразделениями МФЦ.</w:t>
      </w:r>
    </w:p>
    <w:p w:rsidR="00282ADC" w:rsidRPr="00282ADC" w:rsidRDefault="00282ADC" w:rsidP="00282ADC">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282ADC">
        <w:rPr>
          <w:rFonts w:ascii="Times New Roman" w:eastAsia="Calibri" w:hAnsi="Times New Roman" w:cs="Times New Roman"/>
          <w:sz w:val="20"/>
          <w:szCs w:val="20"/>
          <w:lang w:eastAsia="en-US"/>
        </w:rPr>
        <w:t xml:space="preserve">2.21.3. Осуществляется обеспечение доступа заявителей к сведениям о предоставляемой </w:t>
      </w:r>
      <w:r w:rsidRPr="00282ADC">
        <w:rPr>
          <w:rFonts w:ascii="Times New Roman" w:eastAsia="Times New Roman" w:hAnsi="Times New Roman" w:cs="Times New Roman"/>
          <w:bCs/>
          <w:sz w:val="20"/>
          <w:szCs w:val="20"/>
        </w:rPr>
        <w:t>муниципальной</w:t>
      </w:r>
      <w:r w:rsidRPr="00282ADC">
        <w:rPr>
          <w:rFonts w:ascii="Times New Roman" w:eastAsia="Calibri" w:hAnsi="Times New Roman" w:cs="Times New Roman"/>
          <w:sz w:val="20"/>
          <w:szCs w:val="20"/>
          <w:lang w:eastAsia="en-US"/>
        </w:rPr>
        <w:t xml:space="preserve"> услуге на официальном сайте </w:t>
      </w:r>
      <w:r w:rsidRPr="00282ADC">
        <w:rPr>
          <w:rFonts w:ascii="Times New Roman" w:eastAsia="Times New Roman" w:hAnsi="Times New Roman" w:cs="Times New Roman"/>
          <w:sz w:val="20"/>
          <w:szCs w:val="20"/>
        </w:rPr>
        <w:t>уполномоченного органа</w:t>
      </w:r>
      <w:r w:rsidRPr="00282ADC">
        <w:rPr>
          <w:rFonts w:ascii="Times New Roman" w:eastAsia="Calibri" w:hAnsi="Times New Roman" w:cs="Times New Roman"/>
          <w:sz w:val="20"/>
          <w:szCs w:val="20"/>
          <w:lang w:eastAsia="en-US"/>
        </w:rPr>
        <w:t>.</w:t>
      </w:r>
    </w:p>
    <w:p w:rsidR="00282ADC" w:rsidRPr="00282ADC" w:rsidRDefault="00282ADC" w:rsidP="00282ADC">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282ADC">
        <w:rPr>
          <w:rFonts w:ascii="Times New Roman" w:eastAsia="Calibri" w:hAnsi="Times New Roman" w:cs="Times New Roman"/>
          <w:sz w:val="20"/>
          <w:szCs w:val="20"/>
          <w:lang w:eastAsia="en-US"/>
        </w:rPr>
        <w:t>2.21.4. Обеспечение обработки и хранения персональных данных граждан осуществляется в соответствии с законодательством Российской Федерации о персональных данных.</w:t>
      </w:r>
    </w:p>
    <w:p w:rsidR="00282ADC" w:rsidRPr="00282ADC" w:rsidRDefault="00282ADC" w:rsidP="00282ADC">
      <w:pPr>
        <w:widowControl w:val="0"/>
        <w:suppressAutoHyphens/>
        <w:autoSpaceDE w:val="0"/>
        <w:spacing w:after="0" w:line="240" w:lineRule="auto"/>
        <w:ind w:firstLine="708"/>
        <w:jc w:val="both"/>
        <w:rPr>
          <w:rFonts w:ascii="Times New Roman" w:eastAsia="Calibri" w:hAnsi="Times New Roman" w:cs="Times New Roman"/>
          <w:sz w:val="20"/>
          <w:szCs w:val="20"/>
          <w:lang w:eastAsia="en-US"/>
        </w:rPr>
      </w:pPr>
      <w:r w:rsidRPr="00282ADC">
        <w:rPr>
          <w:rFonts w:ascii="Times New Roman" w:eastAsia="Times New Roman" w:hAnsi="Times New Roman" w:cs="Times New Roman"/>
          <w:sz w:val="20"/>
          <w:szCs w:val="20"/>
          <w:lang w:eastAsia="ar-SA"/>
        </w:rPr>
        <w:t>2.21.5.</w:t>
      </w:r>
      <w:r w:rsidRPr="00282ADC">
        <w:rPr>
          <w:rFonts w:ascii="Arial" w:eastAsia="Times New Roman" w:hAnsi="Arial" w:cs="Arial"/>
          <w:sz w:val="20"/>
          <w:szCs w:val="20"/>
          <w:lang w:eastAsia="ar-SA"/>
        </w:rPr>
        <w:t> </w:t>
      </w:r>
      <w:r w:rsidRPr="00282ADC">
        <w:rPr>
          <w:rFonts w:ascii="Times New Roman" w:eastAsia="Calibri" w:hAnsi="Times New Roman" w:cs="Times New Roman"/>
          <w:sz w:val="20"/>
          <w:szCs w:val="20"/>
          <w:lang w:eastAsia="en-US"/>
        </w:rPr>
        <w:t xml:space="preserve">При определении особенностей предоставления </w:t>
      </w:r>
      <w:r w:rsidRPr="00282ADC">
        <w:rPr>
          <w:rFonts w:ascii="Times New Roman" w:eastAsia="Times New Roman" w:hAnsi="Times New Roman" w:cs="Times New Roman"/>
          <w:bCs/>
          <w:sz w:val="20"/>
          <w:szCs w:val="20"/>
          <w:lang w:eastAsia="ar-SA"/>
        </w:rPr>
        <w:t>муниципальной</w:t>
      </w:r>
      <w:r w:rsidRPr="00282ADC">
        <w:rPr>
          <w:rFonts w:ascii="Times New Roman" w:eastAsia="Calibri" w:hAnsi="Times New Roman" w:cs="Times New Roman"/>
          <w:sz w:val="20"/>
          <w:szCs w:val="20"/>
          <w:lang w:eastAsia="en-US"/>
        </w:rPr>
        <w:t xml:space="preserve"> услуги в электронной форме указывается перечень классов средств электронной подписи, которые допускаются к использованию при обращении за получением </w:t>
      </w:r>
      <w:r w:rsidRPr="00282ADC">
        <w:rPr>
          <w:rFonts w:ascii="Times New Roman" w:eastAsia="Times New Roman" w:hAnsi="Times New Roman" w:cs="Times New Roman"/>
          <w:bCs/>
          <w:sz w:val="20"/>
          <w:szCs w:val="20"/>
          <w:lang w:eastAsia="ar-SA"/>
        </w:rPr>
        <w:t>муниципальной</w:t>
      </w:r>
      <w:r w:rsidRPr="00282ADC">
        <w:rPr>
          <w:rFonts w:ascii="Times New Roman" w:eastAsia="Calibri" w:hAnsi="Times New Roman" w:cs="Times New Roman"/>
          <w:sz w:val="20"/>
          <w:szCs w:val="20"/>
          <w:lang w:eastAsia="en-US"/>
        </w:rPr>
        <w:t xml:space="preserve"> услуги, оказываемой с применением усиленной квалифицированной электронной подписи.</w:t>
      </w:r>
    </w:p>
    <w:p w:rsidR="00282ADC" w:rsidRPr="00282ADC" w:rsidRDefault="00282ADC" w:rsidP="00282AD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282ADC" w:rsidRPr="00282ADC" w:rsidRDefault="00282ADC" w:rsidP="00282ADC">
      <w:pPr>
        <w:widowControl w:val="0"/>
        <w:autoSpaceDE w:val="0"/>
        <w:autoSpaceDN w:val="0"/>
        <w:adjustRightInd w:val="0"/>
        <w:spacing w:after="0" w:line="240" w:lineRule="auto"/>
        <w:ind w:left="993" w:hanging="284"/>
        <w:jc w:val="center"/>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3. Состав, последовательность и сроки выполнения  административных процедур, требования к порядку их выполнения, в том числе особен</w:t>
      </w:r>
      <w:r w:rsidRPr="00282ADC">
        <w:rPr>
          <w:rFonts w:ascii="Times New Roman" w:eastAsia="Times New Roman" w:hAnsi="Times New Roman" w:cs="Times New Roman"/>
          <w:spacing w:val="-2"/>
          <w:sz w:val="20"/>
          <w:szCs w:val="20"/>
        </w:rPr>
        <w:t>ности выполнения административных процедур в электронной форме.</w:t>
      </w:r>
    </w:p>
    <w:p w:rsidR="00282ADC" w:rsidRPr="00282ADC" w:rsidRDefault="00282ADC" w:rsidP="00282ADC">
      <w:pPr>
        <w:widowControl w:val="0"/>
        <w:autoSpaceDE w:val="0"/>
        <w:autoSpaceDN w:val="0"/>
        <w:adjustRightInd w:val="0"/>
        <w:spacing w:after="0" w:line="240" w:lineRule="auto"/>
        <w:ind w:left="993" w:hanging="284"/>
        <w:jc w:val="both"/>
        <w:rPr>
          <w:rFonts w:ascii="Times New Roman" w:eastAsia="Times New Roman" w:hAnsi="Times New Roman" w:cs="Times New Roman"/>
          <w:sz w:val="20"/>
          <w:szCs w:val="20"/>
        </w:rPr>
      </w:pP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3.1. Предоставление </w:t>
      </w:r>
      <w:r w:rsidRPr="00282ADC">
        <w:rPr>
          <w:rFonts w:ascii="Times New Roman" w:eastAsia="Times New Roman" w:hAnsi="Times New Roman" w:cs="Times New Roman"/>
          <w:bCs/>
          <w:sz w:val="20"/>
          <w:szCs w:val="20"/>
        </w:rPr>
        <w:t>муниципальной</w:t>
      </w:r>
      <w:r w:rsidRPr="00282ADC">
        <w:rPr>
          <w:rFonts w:ascii="Times New Roman" w:eastAsia="Times New Roman" w:hAnsi="Times New Roman" w:cs="Times New Roman"/>
          <w:sz w:val="20"/>
          <w:szCs w:val="20"/>
        </w:rPr>
        <w:t xml:space="preserve"> услуги включает в себя следующие административные процедуры:</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282ADC">
        <w:rPr>
          <w:rFonts w:ascii="Times New Roman" w:eastAsia="Times New Roman" w:hAnsi="Times New Roman" w:cs="Arial"/>
          <w:sz w:val="20"/>
          <w:szCs w:val="20"/>
          <w:lang w:eastAsia="ar-SA"/>
        </w:rPr>
        <w:t>- прием и регистрация заявления и документов, представленных заявителем,</w:t>
      </w:r>
      <w:r w:rsidRPr="00282ADC">
        <w:rPr>
          <w:rFonts w:ascii="Times New Roman" w:eastAsia="Times New Roman" w:hAnsi="Times New Roman" w:cs="Times New Roman"/>
          <w:sz w:val="20"/>
          <w:szCs w:val="20"/>
          <w:lang w:eastAsia="ar-SA"/>
        </w:rPr>
        <w:t xml:space="preserve">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282ADC">
        <w:rPr>
          <w:rFonts w:ascii="Times New Roman" w:eastAsia="Times New Roman" w:hAnsi="Times New Roman" w:cs="Times New Roman"/>
          <w:bCs/>
          <w:sz w:val="20"/>
          <w:szCs w:val="20"/>
          <w:lang w:eastAsia="ar-SA"/>
        </w:rPr>
        <w:t>муниципальной</w:t>
      </w:r>
      <w:r w:rsidRPr="00282ADC">
        <w:rPr>
          <w:rFonts w:ascii="Times New Roman" w:eastAsia="Times New Roman" w:hAnsi="Times New Roman" w:cs="Times New Roman"/>
          <w:sz w:val="20"/>
          <w:szCs w:val="20"/>
          <w:lang w:eastAsia="ar-SA"/>
        </w:rPr>
        <w:t xml:space="preserve"> услуги;</w:t>
      </w:r>
    </w:p>
    <w:p w:rsidR="00282ADC" w:rsidRPr="00282ADC" w:rsidRDefault="00282ADC" w:rsidP="00282ADC">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 формирование и направление межведомственных запросов в органы, участвующие в предоставлении </w:t>
      </w:r>
      <w:r w:rsidRPr="00282ADC">
        <w:rPr>
          <w:rFonts w:ascii="Times New Roman" w:eastAsia="Times New Roman" w:hAnsi="Times New Roman" w:cs="Times New Roman"/>
          <w:bCs/>
          <w:sz w:val="20"/>
          <w:szCs w:val="20"/>
        </w:rPr>
        <w:t>муниципальной</w:t>
      </w:r>
      <w:r w:rsidRPr="00282ADC">
        <w:rPr>
          <w:rFonts w:ascii="Times New Roman" w:eastAsia="Times New Roman" w:hAnsi="Times New Roman" w:cs="Times New Roman"/>
          <w:sz w:val="20"/>
          <w:szCs w:val="20"/>
        </w:rPr>
        <w:t xml:space="preserve"> услуги;</w:t>
      </w:r>
    </w:p>
    <w:p w:rsidR="00282ADC" w:rsidRPr="00282ADC" w:rsidRDefault="00282ADC" w:rsidP="00282ADC">
      <w:pPr>
        <w:widowControl w:val="0"/>
        <w:tabs>
          <w:tab w:val="left" w:pos="1560"/>
        </w:tabs>
        <w:spacing w:after="0" w:line="240" w:lineRule="auto"/>
        <w:ind w:firstLine="709"/>
        <w:jc w:val="both"/>
        <w:rPr>
          <w:rFonts w:ascii="Times New Roman" w:eastAsia="MS Mincho" w:hAnsi="Times New Roman" w:cs="Times New Roman"/>
          <w:sz w:val="20"/>
          <w:szCs w:val="20"/>
          <w:lang w:eastAsia="ar-SA"/>
        </w:rPr>
      </w:pPr>
      <w:r w:rsidRPr="00282ADC">
        <w:rPr>
          <w:rFonts w:ascii="Times New Roman" w:eastAsia="MS Mincho" w:hAnsi="Times New Roman" w:cs="Times New Roman"/>
          <w:sz w:val="20"/>
          <w:szCs w:val="20"/>
          <w:lang w:eastAsia="ar-SA"/>
        </w:rPr>
        <w:t xml:space="preserve">- подготовка проекта договора </w:t>
      </w:r>
      <w:r w:rsidRPr="00282ADC">
        <w:rPr>
          <w:rFonts w:ascii="Times New Roman" w:eastAsia="Calibri" w:hAnsi="Times New Roman" w:cs="Times New Roman"/>
          <w:bCs/>
          <w:sz w:val="20"/>
          <w:szCs w:val="20"/>
          <w:lang w:eastAsia="en-US"/>
        </w:rPr>
        <w:t xml:space="preserve">безвозмездного пользования земельным участком или принятие решения </w:t>
      </w:r>
      <w:r w:rsidRPr="00282ADC">
        <w:rPr>
          <w:rFonts w:ascii="Times New Roman" w:eastAsia="MS Mincho" w:hAnsi="Times New Roman" w:cs="Times New Roman"/>
          <w:sz w:val="20"/>
          <w:szCs w:val="20"/>
          <w:lang w:eastAsia="ar-SA"/>
        </w:rPr>
        <w:t xml:space="preserve">об отказе в предоставлении земельного участка в безвозмездное пользование, а также подготовка письма о принятии Росреестром решения </w:t>
      </w:r>
      <w:r w:rsidRPr="00282ADC">
        <w:rPr>
          <w:rFonts w:ascii="Times New Roman" w:eastAsia="Times New Roman" w:hAnsi="Times New Roman" w:cs="Times New Roman"/>
          <w:sz w:val="20"/>
          <w:szCs w:val="20"/>
        </w:rPr>
        <w:t>о приостановлении осуществления государственного кадастрового учета земельного участка</w:t>
      </w:r>
      <w:r w:rsidRPr="00282ADC">
        <w:rPr>
          <w:rFonts w:ascii="Times New Roman" w:eastAsia="Calibri" w:hAnsi="Times New Roman" w:cs="Times New Roman"/>
          <w:bCs/>
          <w:sz w:val="20"/>
          <w:szCs w:val="20"/>
          <w:lang w:eastAsia="en-US"/>
        </w:rPr>
        <w:t>;</w:t>
      </w:r>
    </w:p>
    <w:p w:rsidR="00282ADC" w:rsidRPr="00282ADC" w:rsidRDefault="00282ADC" w:rsidP="00282A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выдача (направление) заявителю для подписания проекта договора либо подписанного уполномоченным органом письма об отказе в предоставлении земельного участка в безвозмездное пользование или письма о принятии Росреестром решения о приостановлении осуществления государственного кадастрового учета земельного участка;</w:t>
      </w:r>
    </w:p>
    <w:p w:rsidR="00282ADC" w:rsidRPr="00282ADC" w:rsidRDefault="00282ADC" w:rsidP="00282A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 подписание уполномоченным органом подписанного заявителем проекта договора и обращение в Росреестр с заявлением о государственной регистрации права безвозмездного пользования земельным участком; </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 выдача (направление) заявителю договора, подписанного заявителем и уполномоченным органом, после </w:t>
      </w:r>
      <w:r w:rsidRPr="00282ADC">
        <w:rPr>
          <w:rFonts w:ascii="Times New Roman" w:eastAsia="Calibri" w:hAnsi="Times New Roman" w:cs="Times New Roman"/>
          <w:sz w:val="20"/>
          <w:szCs w:val="20"/>
        </w:rPr>
        <w:t>государственной регистрации права.</w:t>
      </w:r>
    </w:p>
    <w:p w:rsidR="00282ADC" w:rsidRPr="00282ADC" w:rsidRDefault="00282ADC" w:rsidP="00282ADC">
      <w:pPr>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282ADC">
        <w:rPr>
          <w:rFonts w:ascii="Times New Roman" w:eastAsia="Calibri" w:hAnsi="Times New Roman" w:cs="Times New Roman"/>
          <w:sz w:val="20"/>
          <w:szCs w:val="20"/>
        </w:rPr>
        <w:t xml:space="preserve">3.2.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282ADC">
        <w:rPr>
          <w:rFonts w:ascii="Times New Roman" w:eastAsia="Calibri" w:hAnsi="Times New Roman" w:cs="Times New Roman"/>
          <w:bCs/>
          <w:sz w:val="20"/>
          <w:szCs w:val="20"/>
        </w:rPr>
        <w:t>муниципальной</w:t>
      </w:r>
      <w:r w:rsidRPr="00282ADC">
        <w:rPr>
          <w:rFonts w:ascii="Times New Roman" w:eastAsia="Calibri" w:hAnsi="Times New Roman" w:cs="Times New Roman"/>
          <w:sz w:val="20"/>
          <w:szCs w:val="20"/>
        </w:rPr>
        <w:t xml:space="preserve"> услуги</w:t>
      </w:r>
    </w:p>
    <w:p w:rsidR="00282ADC" w:rsidRPr="00282ADC" w:rsidRDefault="00282ADC" w:rsidP="00282ADC">
      <w:pPr>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3.2.1. Основанием для начала административной процедуры является поступление в уполномоченный орган заявления и документов, указанных в подпунктах 2.7.1 – 2.7.3 пункта 2.7 раздела 2 настоящего Административного регламента.</w:t>
      </w:r>
    </w:p>
    <w:p w:rsidR="00282ADC" w:rsidRPr="00282ADC" w:rsidRDefault="00282ADC" w:rsidP="00282ADC">
      <w:pPr>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3.2.2. В случае направления (подачи) заявителем заявления и документов в соответствии с пунктом 2.8 раздела 2 настоящего Административного регламента:</w:t>
      </w:r>
    </w:p>
    <w:p w:rsidR="00282ADC" w:rsidRPr="00282ADC" w:rsidRDefault="00282ADC" w:rsidP="00282AD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lastRenderedPageBreak/>
        <w:t>1) ответственным за прием и регистрацию заявления и документов в уполномоченном органе является специалист Отдела документационного обеспечения;</w:t>
      </w:r>
    </w:p>
    <w:p w:rsidR="00282ADC" w:rsidRPr="00282ADC" w:rsidRDefault="00282ADC" w:rsidP="00282ADC">
      <w:pPr>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2) заявление и документы, поступившие в Отдел документационного обеспечения, регистрируются специалистом Отдела документационного обеспечения в электронной регистрационной системе в день их поступления.</w:t>
      </w:r>
    </w:p>
    <w:p w:rsidR="00282ADC" w:rsidRPr="00282ADC" w:rsidRDefault="00282ADC" w:rsidP="00282ADC">
      <w:pPr>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На первом листе заявления в правой части нижнего поля проставляется регистрационный штамп с указанием даты регистрации заявления и документов и их порядкового номера;</w:t>
      </w:r>
    </w:p>
    <w:p w:rsidR="00282ADC" w:rsidRPr="00282ADC" w:rsidRDefault="00282ADC" w:rsidP="00282ADC">
      <w:pPr>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3) в течение 1 рабочего дня со дня регистрации заявление направляется на рассмотрение в Отдел.</w:t>
      </w:r>
    </w:p>
    <w:p w:rsidR="00282ADC" w:rsidRPr="00282ADC" w:rsidRDefault="00282ADC" w:rsidP="00282ADC">
      <w:pPr>
        <w:shd w:val="clear" w:color="auto" w:fill="FFFFFF"/>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3.2.3. В случае подачи заявителем заявления в соответствии с пунктом 2.9 раздела 2 настоящего Административного регламента заявление автоматически регистрируется в информационной системе и в течение 1 рабочего дня со дня регистрации заявления и прилагаемые к нему документы поступают на рассмотрение в Отдел.</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Lucida Sans Unicode" w:hAnsi="Times New Roman" w:cs="Tahoma"/>
          <w:sz w:val="20"/>
          <w:szCs w:val="20"/>
          <w:lang w:eastAsia="en-US" w:bidi="en-US"/>
        </w:rPr>
      </w:pPr>
      <w:r w:rsidRPr="00282ADC">
        <w:rPr>
          <w:rFonts w:ascii="Times New Roman" w:eastAsia="Lucida Sans Unicode" w:hAnsi="Times New Roman" w:cs="Tahoma"/>
          <w:sz w:val="20"/>
          <w:szCs w:val="20"/>
          <w:lang w:eastAsia="en-US" w:bidi="en-US"/>
        </w:rPr>
        <w:t xml:space="preserve">3.2.4. Максимальный срок поступления заявления в </w:t>
      </w:r>
      <w:r w:rsidRPr="00282ADC">
        <w:rPr>
          <w:rFonts w:ascii="Times New Roman" w:eastAsia="Times New Roman" w:hAnsi="Times New Roman" w:cs="Times New Roman"/>
          <w:sz w:val="20"/>
          <w:szCs w:val="20"/>
        </w:rPr>
        <w:t>Отдел</w:t>
      </w:r>
      <w:r w:rsidRPr="00282ADC">
        <w:rPr>
          <w:rFonts w:ascii="Times New Roman" w:eastAsia="Lucida Sans Unicode" w:hAnsi="Times New Roman" w:cs="Tahoma"/>
          <w:sz w:val="20"/>
          <w:szCs w:val="20"/>
          <w:lang w:eastAsia="en-US" w:bidi="en-US"/>
        </w:rPr>
        <w:t xml:space="preserve"> на рассмотрение – 2 рабочих дня со дня регистрации заявления.</w:t>
      </w:r>
    </w:p>
    <w:p w:rsidR="00282ADC" w:rsidRPr="00282ADC" w:rsidRDefault="00282ADC" w:rsidP="00282ADC">
      <w:pPr>
        <w:widowControl w:val="0"/>
        <w:tabs>
          <w:tab w:val="left" w:pos="1560"/>
        </w:tabs>
        <w:spacing w:after="0" w:line="240" w:lineRule="auto"/>
        <w:ind w:firstLine="709"/>
        <w:jc w:val="both"/>
        <w:rPr>
          <w:rFonts w:ascii="Times New Roman" w:eastAsia="MS Mincho" w:hAnsi="Times New Roman" w:cs="Times New Roman"/>
          <w:bCs/>
          <w:sz w:val="20"/>
          <w:szCs w:val="20"/>
          <w:lang w:eastAsia="ar-SA"/>
        </w:rPr>
      </w:pPr>
      <w:r w:rsidRPr="00282ADC">
        <w:rPr>
          <w:rFonts w:ascii="Times New Roman" w:eastAsia="MS Mincho" w:hAnsi="Times New Roman" w:cs="Times New Roman"/>
          <w:bCs/>
          <w:sz w:val="20"/>
          <w:szCs w:val="20"/>
          <w:lang w:eastAsia="ar-SA"/>
        </w:rPr>
        <w:t xml:space="preserve">3.2.5. После поступления заявления в </w:t>
      </w:r>
      <w:r w:rsidRPr="00282ADC">
        <w:rPr>
          <w:rFonts w:ascii="Times New Roman" w:eastAsia="MS Mincho" w:hAnsi="Times New Roman" w:cs="Times New Roman"/>
          <w:sz w:val="20"/>
          <w:szCs w:val="20"/>
          <w:lang w:eastAsia="ar-SA"/>
        </w:rPr>
        <w:t>Отдел</w:t>
      </w:r>
      <w:r w:rsidRPr="00282ADC">
        <w:rPr>
          <w:rFonts w:ascii="Times New Roman" w:eastAsia="Lucida Sans Unicode" w:hAnsi="Times New Roman" w:cs="Times New Roman"/>
          <w:sz w:val="20"/>
          <w:szCs w:val="20"/>
          <w:lang w:eastAsia="en-US" w:bidi="en-US"/>
        </w:rPr>
        <w:t xml:space="preserve"> л</w:t>
      </w:r>
      <w:r w:rsidRPr="00282ADC">
        <w:rPr>
          <w:rFonts w:ascii="Times New Roman" w:eastAsia="MS Mincho" w:hAnsi="Times New Roman" w:cs="Times New Roman"/>
          <w:bCs/>
          <w:sz w:val="20"/>
          <w:szCs w:val="20"/>
          <w:lang w:eastAsia="ar-SA"/>
        </w:rPr>
        <w:t xml:space="preserve">ицом, ответственным за выполнение административной процедуры, является </w:t>
      </w:r>
      <w:r w:rsidRPr="00282ADC">
        <w:rPr>
          <w:rFonts w:ascii="Times New Roman" w:eastAsia="MS Mincho" w:hAnsi="Times New Roman" w:cs="Times New Roman"/>
          <w:sz w:val="20"/>
          <w:szCs w:val="20"/>
          <w:lang w:eastAsia="ar-SA"/>
        </w:rPr>
        <w:t>специалист</w:t>
      </w:r>
      <w:r w:rsidRPr="00282ADC">
        <w:rPr>
          <w:rFonts w:ascii="Times New Roman" w:eastAsia="MS Mincho" w:hAnsi="Times New Roman" w:cs="Times New Roman"/>
          <w:bCs/>
          <w:sz w:val="20"/>
          <w:szCs w:val="20"/>
          <w:lang w:eastAsia="ar-SA"/>
        </w:rPr>
        <w:t xml:space="preserve"> </w:t>
      </w:r>
      <w:r w:rsidRPr="00282ADC">
        <w:rPr>
          <w:rFonts w:ascii="Times New Roman" w:eastAsia="MS Mincho" w:hAnsi="Times New Roman" w:cs="Times New Roman"/>
          <w:sz w:val="20"/>
          <w:szCs w:val="20"/>
          <w:lang w:eastAsia="ar-SA"/>
        </w:rPr>
        <w:t>Отдела, которому дано соответствующее поручение (далее – ответственный исполнитель).</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bCs/>
          <w:sz w:val="20"/>
          <w:szCs w:val="20"/>
        </w:rPr>
        <w:t>3.2.6. </w:t>
      </w:r>
      <w:r w:rsidRPr="00282ADC">
        <w:rPr>
          <w:rFonts w:ascii="Times New Roman" w:eastAsia="Times New Roman" w:hAnsi="Times New Roman" w:cs="Times New Roman"/>
          <w:sz w:val="20"/>
          <w:szCs w:val="20"/>
        </w:rPr>
        <w:t xml:space="preserve">Ответственный исполнитель в течение 3 рабочих дней со дня принятия и регистрации заявления и прилагаемых к нему документов рассматривает заявление и прилагаемые к нему документы на предмет наличия (отсутствия) оснований для возврата заявления и прилагаемых к нему документов или приостановления предоставления </w:t>
      </w:r>
      <w:r w:rsidRPr="00282ADC">
        <w:rPr>
          <w:rFonts w:ascii="Times New Roman" w:eastAsia="Times New Roman" w:hAnsi="Times New Roman" w:cs="Times New Roman"/>
          <w:bCs/>
          <w:sz w:val="20"/>
          <w:szCs w:val="20"/>
        </w:rPr>
        <w:t>муниципальной</w:t>
      </w:r>
      <w:r w:rsidRPr="00282ADC">
        <w:rPr>
          <w:rFonts w:ascii="Times New Roman" w:eastAsia="Times New Roman" w:hAnsi="Times New Roman" w:cs="Times New Roman"/>
          <w:sz w:val="20"/>
          <w:szCs w:val="20"/>
        </w:rPr>
        <w:t xml:space="preserve"> услуги. </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Malgun Gothic" w:hAnsi="Times New Roman" w:cs="Times New Roman"/>
          <w:sz w:val="20"/>
          <w:szCs w:val="20"/>
          <w:lang w:eastAsia="ko-KR"/>
        </w:rPr>
      </w:pPr>
      <w:r w:rsidRPr="00282ADC">
        <w:rPr>
          <w:rFonts w:ascii="Times New Roman" w:eastAsia="Times New Roman" w:hAnsi="Times New Roman" w:cs="Times New Roman"/>
          <w:sz w:val="20"/>
          <w:szCs w:val="20"/>
        </w:rPr>
        <w:t xml:space="preserve">- при наличии </w:t>
      </w:r>
      <w:r w:rsidRPr="00282ADC">
        <w:rPr>
          <w:rFonts w:ascii="Times New Roman" w:eastAsia="Malgun Gothic" w:hAnsi="Times New Roman" w:cs="Times New Roman"/>
          <w:sz w:val="20"/>
          <w:szCs w:val="20"/>
          <w:lang w:eastAsia="ko-KR"/>
        </w:rPr>
        <w:t>оснований, перечисленных в подпункте 2.14.1</w:t>
      </w:r>
      <w:r w:rsidRPr="00282ADC">
        <w:rPr>
          <w:rFonts w:ascii="Times New Roman" w:eastAsia="Malgun Gothic" w:hAnsi="Times New Roman" w:cs="Times New Roman" w:hint="eastAsia"/>
          <w:sz w:val="20"/>
          <w:szCs w:val="20"/>
          <w:lang w:eastAsia="ko-KR"/>
        </w:rPr>
        <w:t xml:space="preserve"> </w:t>
      </w:r>
      <w:r w:rsidRPr="00282ADC">
        <w:rPr>
          <w:rFonts w:ascii="Times New Roman" w:eastAsia="Malgun Gothic" w:hAnsi="Times New Roman" w:cs="Times New Roman"/>
          <w:sz w:val="20"/>
          <w:szCs w:val="20"/>
          <w:lang w:eastAsia="ko-KR"/>
        </w:rPr>
        <w:t>пункта 2.14 раздела 2 настоящего Административного регламента, ответственный исполнитель в течение 2 рабочих дней со дня установления соответствующих оснований осуществляет подготовку проекта письма о возвращении заявления и прилагаемых к нему документов.</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Malgun Gothic" w:hAnsi="Times New Roman" w:cs="Times New Roman"/>
          <w:sz w:val="20"/>
          <w:szCs w:val="20"/>
          <w:lang w:eastAsia="ko-KR"/>
        </w:rPr>
      </w:pPr>
      <w:r w:rsidRPr="00282ADC">
        <w:rPr>
          <w:rFonts w:ascii="Times New Roman" w:eastAsia="Malgun Gothic" w:hAnsi="Times New Roman" w:cs="Times New Roman"/>
          <w:sz w:val="20"/>
          <w:szCs w:val="20"/>
          <w:lang w:eastAsia="ko-KR"/>
        </w:rPr>
        <w:t>В письме о возврате заявления и прилагаемых к нему документов указываются причины, послужившие основанием для возврата;</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Malgun Gothic" w:hAnsi="Times New Roman" w:cs="Times New Roman"/>
          <w:sz w:val="20"/>
          <w:szCs w:val="20"/>
          <w:lang w:eastAsia="ko-KR"/>
        </w:rPr>
      </w:pPr>
      <w:r w:rsidRPr="00282ADC">
        <w:rPr>
          <w:rFonts w:ascii="Times New Roman" w:eastAsia="Malgun Gothic" w:hAnsi="Times New Roman" w:cs="Times New Roman"/>
          <w:sz w:val="20"/>
          <w:szCs w:val="20"/>
          <w:lang w:eastAsia="ko-KR"/>
        </w:rPr>
        <w:t xml:space="preserve">- при наличии оснований, предусмотренных подпунктом 1 подпункта 2.15.1 пункта 2.15 раздела 2 настоящего Административного регламента, ответственный исполнитель в течение 2 рабочих дней со дня установления соответствующих оснований осуществляет подготовку проекта письма о приостановлении срока предоставления </w:t>
      </w:r>
      <w:r w:rsidRPr="00282ADC">
        <w:rPr>
          <w:rFonts w:ascii="Times New Roman" w:eastAsia="Times New Roman" w:hAnsi="Times New Roman" w:cs="Times New Roman"/>
          <w:bCs/>
          <w:sz w:val="20"/>
          <w:szCs w:val="20"/>
        </w:rPr>
        <w:t>муниципальной</w:t>
      </w:r>
      <w:r w:rsidRPr="00282ADC">
        <w:rPr>
          <w:rFonts w:ascii="Times New Roman" w:eastAsia="Times New Roman" w:hAnsi="Times New Roman" w:cs="Times New Roman"/>
          <w:sz w:val="20"/>
          <w:szCs w:val="20"/>
        </w:rPr>
        <w:t xml:space="preserve"> </w:t>
      </w:r>
      <w:r w:rsidRPr="00282ADC">
        <w:rPr>
          <w:rFonts w:ascii="Times New Roman" w:eastAsia="Malgun Gothic" w:hAnsi="Times New Roman" w:cs="Times New Roman"/>
          <w:sz w:val="20"/>
          <w:szCs w:val="20"/>
          <w:lang w:eastAsia="ko-KR"/>
        </w:rPr>
        <w:t>услуги.</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Malgun Gothic" w:hAnsi="Times New Roman" w:cs="Times New Roman"/>
          <w:sz w:val="20"/>
          <w:szCs w:val="20"/>
          <w:lang w:eastAsia="ko-KR"/>
        </w:rPr>
      </w:pPr>
      <w:r w:rsidRPr="00282ADC">
        <w:rPr>
          <w:rFonts w:ascii="Times New Roman" w:eastAsia="Malgun Gothic" w:hAnsi="Times New Roman" w:cs="Times New Roman"/>
          <w:sz w:val="20"/>
          <w:szCs w:val="20"/>
          <w:lang w:eastAsia="ko-KR"/>
        </w:rPr>
        <w:t xml:space="preserve">В письме о приостановлении срока предоставления </w:t>
      </w:r>
      <w:r w:rsidRPr="00282ADC">
        <w:rPr>
          <w:rFonts w:ascii="Times New Roman" w:eastAsia="Times New Roman" w:hAnsi="Times New Roman" w:cs="Times New Roman"/>
          <w:bCs/>
          <w:sz w:val="20"/>
          <w:szCs w:val="20"/>
        </w:rPr>
        <w:t>муниципальной</w:t>
      </w:r>
      <w:r w:rsidRPr="00282ADC">
        <w:rPr>
          <w:rFonts w:ascii="Times New Roman" w:eastAsia="Malgun Gothic" w:hAnsi="Times New Roman" w:cs="Times New Roman"/>
          <w:sz w:val="20"/>
          <w:szCs w:val="20"/>
          <w:lang w:eastAsia="ko-KR"/>
        </w:rPr>
        <w:t xml:space="preserve"> услуги указываются причины, послужившие основанием для приостановления предоставления </w:t>
      </w:r>
      <w:r w:rsidRPr="00282ADC">
        <w:rPr>
          <w:rFonts w:ascii="Times New Roman" w:eastAsia="Times New Roman" w:hAnsi="Times New Roman" w:cs="Times New Roman"/>
          <w:sz w:val="20"/>
          <w:szCs w:val="20"/>
        </w:rPr>
        <w:t>муниципальной</w:t>
      </w:r>
      <w:r w:rsidRPr="00282ADC">
        <w:rPr>
          <w:rFonts w:ascii="Times New Roman" w:eastAsia="Malgun Gothic" w:hAnsi="Times New Roman" w:cs="Times New Roman"/>
          <w:sz w:val="20"/>
          <w:szCs w:val="20"/>
          <w:lang w:eastAsia="ko-KR"/>
        </w:rPr>
        <w:t xml:space="preserve"> услуги.</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Malgun Gothic" w:hAnsi="Times New Roman" w:cs="Times New Roman"/>
          <w:sz w:val="20"/>
          <w:szCs w:val="20"/>
          <w:lang w:eastAsia="ko-KR"/>
        </w:rPr>
      </w:pPr>
      <w:r w:rsidRPr="00282ADC">
        <w:rPr>
          <w:rFonts w:ascii="Times New Roman" w:eastAsia="Malgun Gothic" w:hAnsi="Times New Roman" w:cs="Times New Roman"/>
          <w:sz w:val="20"/>
          <w:szCs w:val="20"/>
          <w:lang w:eastAsia="ko-KR"/>
        </w:rPr>
        <w:t xml:space="preserve">Письмо о приостановлении срока предоставления </w:t>
      </w:r>
      <w:r w:rsidRPr="00282ADC">
        <w:rPr>
          <w:rFonts w:ascii="Times New Roman" w:eastAsia="Times New Roman" w:hAnsi="Times New Roman" w:cs="Times New Roman"/>
          <w:sz w:val="20"/>
          <w:szCs w:val="20"/>
        </w:rPr>
        <w:t>муниципальной</w:t>
      </w:r>
      <w:r w:rsidRPr="00282ADC">
        <w:rPr>
          <w:rFonts w:ascii="Times New Roman" w:eastAsia="Malgun Gothic" w:hAnsi="Times New Roman" w:cs="Times New Roman"/>
          <w:sz w:val="20"/>
          <w:szCs w:val="20"/>
          <w:lang w:eastAsia="ko-KR"/>
        </w:rPr>
        <w:t xml:space="preserve"> услуги, о возврате заявления и прилагаемых к нему документов подписываются </w:t>
      </w:r>
      <w:r w:rsidRPr="00282ADC">
        <w:rPr>
          <w:rFonts w:ascii="Times New Roman" w:eastAsia="Times New Roman" w:hAnsi="Times New Roman" w:cs="Times New Roman"/>
          <w:sz w:val="20"/>
          <w:szCs w:val="20"/>
        </w:rPr>
        <w:t>главой администрации сельского поселения "Село Маяк" Нанайского района Хабаровского края либо лицом его замещающим</w:t>
      </w:r>
      <w:r w:rsidRPr="00282ADC">
        <w:rPr>
          <w:rFonts w:ascii="Times New Roman" w:eastAsia="Times New Roman" w:hAnsi="Times New Roman" w:cs="Times New Roman"/>
          <w:bCs/>
          <w:sz w:val="20"/>
          <w:szCs w:val="20"/>
        </w:rPr>
        <w:t xml:space="preserve">, и направляется </w:t>
      </w:r>
      <w:r w:rsidRPr="00282ADC">
        <w:rPr>
          <w:rFonts w:ascii="Times New Roman" w:eastAsia="Times New Roman" w:hAnsi="Times New Roman" w:cs="Times New Roman"/>
          <w:sz w:val="20"/>
          <w:szCs w:val="20"/>
        </w:rPr>
        <w:t>способом направления заявителю, указанном в заявлении.</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Lucida Sans Unicode" w:hAnsi="Times New Roman" w:cs="Tahoma"/>
          <w:sz w:val="20"/>
          <w:szCs w:val="20"/>
          <w:lang w:eastAsia="en-US" w:bidi="en-US"/>
        </w:rPr>
      </w:pPr>
      <w:r w:rsidRPr="00282ADC">
        <w:rPr>
          <w:rFonts w:ascii="Times New Roman" w:eastAsia="Lucida Sans Unicode" w:hAnsi="Times New Roman" w:cs="Tahoma"/>
          <w:sz w:val="20"/>
          <w:szCs w:val="20"/>
          <w:lang w:eastAsia="en-US" w:bidi="en-US"/>
        </w:rPr>
        <w:t xml:space="preserve">3.2.7. Максимальный срок выполнения административной процедуры </w:t>
      </w:r>
      <w:r w:rsidRPr="00282ADC">
        <w:rPr>
          <w:rFonts w:ascii="Times New Roman" w:eastAsia="Times New Roman" w:hAnsi="Times New Roman" w:cs="Times New Roman"/>
          <w:sz w:val="20"/>
          <w:szCs w:val="20"/>
        </w:rPr>
        <w:t xml:space="preserve">предусмотренной пунктом 3.2 настоящего раздела, </w:t>
      </w:r>
      <w:r w:rsidRPr="00282ADC">
        <w:rPr>
          <w:rFonts w:ascii="Times New Roman" w:eastAsia="Lucida Sans Unicode" w:hAnsi="Times New Roman" w:cs="Tahoma"/>
          <w:sz w:val="20"/>
          <w:szCs w:val="20"/>
          <w:lang w:eastAsia="en-US" w:bidi="en-US"/>
        </w:rPr>
        <w:t>не более 7 рабочих дней со дня регистрации заявления.</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Lucida Sans Unicode" w:hAnsi="Times New Roman" w:cs="Tahoma"/>
          <w:sz w:val="20"/>
          <w:szCs w:val="20"/>
          <w:lang w:eastAsia="en-US" w:bidi="en-US"/>
        </w:rPr>
      </w:pPr>
      <w:r w:rsidRPr="00282ADC">
        <w:rPr>
          <w:rFonts w:ascii="Times New Roman" w:eastAsia="Lucida Sans Unicode" w:hAnsi="Times New Roman" w:cs="Tahoma"/>
          <w:sz w:val="20"/>
          <w:szCs w:val="20"/>
          <w:lang w:eastAsia="en-US" w:bidi="en-US"/>
        </w:rPr>
        <w:t>3.2.8. </w:t>
      </w:r>
      <w:r w:rsidRPr="00282ADC">
        <w:rPr>
          <w:rFonts w:ascii="Times New Roman" w:eastAsia="Times New Roman" w:hAnsi="Times New Roman" w:cs="Times New Roman"/>
          <w:sz w:val="20"/>
          <w:szCs w:val="20"/>
        </w:rPr>
        <w:t xml:space="preserve">В случае, если в компетенцию уполномоченного органа не входит предоставление испрашиваемого земельного участка, уполномоченный орган в течение 3 рабочих дней со дня поступления заявления направляет его в соответствующий уполномоченный орган и уведомляет об этом в письменной форме заявителя, подавшего данное заявление. </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Lucida Sans Unicode" w:hAnsi="Times New Roman" w:cs="Tahoma"/>
          <w:sz w:val="20"/>
          <w:szCs w:val="20"/>
          <w:lang w:eastAsia="en-US" w:bidi="en-US"/>
        </w:rPr>
      </w:pPr>
      <w:r w:rsidRPr="00282ADC">
        <w:rPr>
          <w:rFonts w:ascii="Times New Roman" w:eastAsia="Lucida Sans Unicode" w:hAnsi="Times New Roman" w:cs="Tahoma"/>
          <w:sz w:val="20"/>
          <w:szCs w:val="20"/>
          <w:lang w:eastAsia="en-US" w:bidi="en-US"/>
        </w:rPr>
        <w:t>3.2.9. Результат административной процедуры:</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Lucida Sans Unicode" w:hAnsi="Times New Roman" w:cs="Tahoma"/>
          <w:sz w:val="20"/>
          <w:szCs w:val="20"/>
          <w:lang w:eastAsia="en-US" w:bidi="en-US"/>
        </w:rPr>
        <w:t xml:space="preserve">- прием, регистрация заявления и документов, </w:t>
      </w:r>
      <w:r w:rsidRPr="00282ADC">
        <w:rPr>
          <w:rFonts w:ascii="Times New Roman" w:eastAsia="Times New Roman" w:hAnsi="Times New Roman" w:cs="Times New Roman"/>
          <w:sz w:val="20"/>
          <w:szCs w:val="20"/>
        </w:rPr>
        <w:t>представленных заявителем;</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Lucida Sans Unicode" w:hAnsi="Times New Roman" w:cs="Tahoma"/>
          <w:sz w:val="20"/>
          <w:szCs w:val="20"/>
          <w:lang w:eastAsia="en-US" w:bidi="en-US"/>
        </w:rPr>
      </w:pPr>
      <w:r w:rsidRPr="00282ADC">
        <w:rPr>
          <w:rFonts w:ascii="Times New Roman" w:eastAsia="Times New Roman" w:hAnsi="Times New Roman" w:cs="Times New Roman"/>
          <w:sz w:val="20"/>
          <w:szCs w:val="20"/>
        </w:rPr>
        <w:t>- направление заявителю письма уполномоченного органа о возврате заявления и прилагаемых к нему документов, с указанием причин возврата;</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 направление заявителю письма уполномоченного органа о приостановлении срока предоставления </w:t>
      </w:r>
      <w:r w:rsidRPr="00282ADC">
        <w:rPr>
          <w:rFonts w:ascii="Times New Roman" w:eastAsia="Times New Roman" w:hAnsi="Times New Roman" w:cs="Times New Roman"/>
          <w:bCs/>
          <w:sz w:val="20"/>
          <w:szCs w:val="20"/>
        </w:rPr>
        <w:t>муниципальной</w:t>
      </w:r>
      <w:r w:rsidRPr="00282ADC">
        <w:rPr>
          <w:rFonts w:ascii="Times New Roman" w:eastAsia="Times New Roman" w:hAnsi="Times New Roman" w:cs="Times New Roman"/>
          <w:sz w:val="20"/>
          <w:szCs w:val="20"/>
        </w:rPr>
        <w:t xml:space="preserve"> услуги, с указанием причин приостановления;</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282ADC">
        <w:rPr>
          <w:rFonts w:ascii="Times New Roman" w:eastAsia="Malgun Gothic" w:hAnsi="Times New Roman" w:cs="Times New Roman"/>
          <w:sz w:val="20"/>
          <w:szCs w:val="20"/>
          <w:lang w:eastAsia="ko-KR"/>
        </w:rPr>
        <w:t xml:space="preserve">- направление </w:t>
      </w:r>
      <w:r w:rsidRPr="00282ADC">
        <w:rPr>
          <w:rFonts w:ascii="Times New Roman" w:eastAsia="Times New Roman" w:hAnsi="Times New Roman" w:cs="Times New Roman"/>
          <w:sz w:val="20"/>
          <w:szCs w:val="20"/>
        </w:rPr>
        <w:t>заявителю письма уполномоченного органа о направлении его заявления и документов в иной уполномоченный орган</w:t>
      </w:r>
      <w:r w:rsidRPr="00282ADC">
        <w:rPr>
          <w:rFonts w:ascii="Times New Roman" w:eastAsia="Times New Roman" w:hAnsi="Times New Roman" w:cs="Times New Roman"/>
          <w:bCs/>
          <w:sz w:val="20"/>
          <w:szCs w:val="20"/>
        </w:rPr>
        <w:t>;</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Malgun Gothic" w:hAnsi="Times New Roman" w:cs="Times New Roman"/>
          <w:sz w:val="20"/>
          <w:szCs w:val="20"/>
          <w:lang w:eastAsia="ko-KR"/>
        </w:rPr>
      </w:pPr>
      <w:r w:rsidRPr="00282ADC">
        <w:rPr>
          <w:rFonts w:ascii="Times New Roman" w:eastAsia="Lucida Sans Unicode" w:hAnsi="Times New Roman" w:cs="Times New Roman"/>
          <w:sz w:val="20"/>
          <w:szCs w:val="20"/>
          <w:lang w:eastAsia="en-US" w:bidi="en-US"/>
        </w:rPr>
        <w:t xml:space="preserve">- установление </w:t>
      </w:r>
      <w:r w:rsidRPr="00282ADC">
        <w:rPr>
          <w:rFonts w:ascii="Times New Roman" w:eastAsia="Times New Roman" w:hAnsi="Times New Roman" w:cs="Times New Roman"/>
          <w:sz w:val="20"/>
          <w:szCs w:val="20"/>
        </w:rPr>
        <w:t>оснований для рассмотрения заявления и документов, представленных заявителем.</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3.3. Формирование и направление межведомственных запросов в органы, участвующие в предоставлении </w:t>
      </w:r>
      <w:r w:rsidRPr="00282ADC">
        <w:rPr>
          <w:rFonts w:ascii="Times New Roman" w:eastAsia="Times New Roman" w:hAnsi="Times New Roman" w:cs="Times New Roman"/>
          <w:bCs/>
          <w:sz w:val="20"/>
          <w:szCs w:val="20"/>
        </w:rPr>
        <w:t>муниципальной</w:t>
      </w:r>
      <w:r w:rsidRPr="00282ADC">
        <w:rPr>
          <w:rFonts w:ascii="Times New Roman" w:eastAsia="Times New Roman" w:hAnsi="Times New Roman" w:cs="Times New Roman"/>
          <w:sz w:val="20"/>
          <w:szCs w:val="20"/>
        </w:rPr>
        <w:t xml:space="preserve"> услуги</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3.3.1. Основанием для начала административной процедуры является установление оснований для рассмотрения заявления и документов, представленных заявителем.</w:t>
      </w:r>
    </w:p>
    <w:p w:rsidR="00282ADC" w:rsidRPr="00282ADC" w:rsidRDefault="00282ADC" w:rsidP="00282AD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Административная процедура проводится в случае, если заявитель по собственной инициативе не представил документ(ы), указанные в пункте 2.11 раздела 2 настоящего Административного регламента.</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3.3.2. Должностным лицом уполномоченного органа, ответственным за административную процедуру является специалист Отдела</w:t>
      </w:r>
      <w:r w:rsidRPr="00282ADC">
        <w:rPr>
          <w:rFonts w:ascii="Times New Roman" w:eastAsia="Times New Roman" w:hAnsi="Times New Roman" w:cs="Times New Roman"/>
          <w:sz w:val="20"/>
          <w:szCs w:val="20"/>
          <w:lang w:eastAsia="ko-KR"/>
        </w:rPr>
        <w:t xml:space="preserve">, которому дано соответствующее поручение </w:t>
      </w:r>
      <w:r w:rsidRPr="00282ADC">
        <w:rPr>
          <w:rFonts w:ascii="Times New Roman" w:eastAsia="Times New Roman" w:hAnsi="Times New Roman" w:cs="Times New Roman"/>
          <w:sz w:val="20"/>
          <w:szCs w:val="20"/>
          <w:lang w:eastAsia="ar-SA"/>
        </w:rPr>
        <w:t>(далее также – Исполнитель).</w:t>
      </w:r>
    </w:p>
    <w:p w:rsidR="00282ADC" w:rsidRPr="00282ADC" w:rsidRDefault="00282ADC" w:rsidP="00282ADC">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lastRenderedPageBreak/>
        <w:t xml:space="preserve">3.3.3. Исполнитель в течение 1 рабочего дня со дня установления оснований для рассмотрения заявления и прилагаемых к нему документов обеспечивает подготовку и направление межведомственных запросов в Росреестр – в целях получения сведений из Единого государственного реестра недвижимости. </w:t>
      </w:r>
    </w:p>
    <w:p w:rsidR="00282ADC" w:rsidRPr="00282ADC" w:rsidRDefault="00282ADC" w:rsidP="00282ADC">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3.3.4. Межведомственный запрос оформляется и направляется в соответствии с требованиями федерального законодательства.</w:t>
      </w:r>
    </w:p>
    <w:p w:rsidR="00282ADC" w:rsidRPr="00282ADC" w:rsidRDefault="00282ADC" w:rsidP="00282ADC">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282ADC" w:rsidRPr="00282ADC" w:rsidRDefault="00282ADC" w:rsidP="00282ADC">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Документы, полученные по межведомственному запросу, в день их поступления в Отдел передаются Исполнителю. </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 xml:space="preserve">3.3.5. Результатом административной процедуры является получение документов, необходимых для предоставления </w:t>
      </w:r>
      <w:r w:rsidRPr="00282ADC">
        <w:rPr>
          <w:rFonts w:ascii="Times New Roman" w:eastAsia="Times New Roman" w:hAnsi="Times New Roman" w:cs="Times New Roman"/>
          <w:bCs/>
          <w:sz w:val="20"/>
          <w:szCs w:val="20"/>
          <w:lang w:eastAsia="ar-SA"/>
        </w:rPr>
        <w:t>муниципальной</w:t>
      </w:r>
      <w:r w:rsidRPr="00282ADC">
        <w:rPr>
          <w:rFonts w:ascii="Times New Roman" w:eastAsia="Times New Roman" w:hAnsi="Times New Roman" w:cs="Times New Roman"/>
          <w:sz w:val="20"/>
          <w:szCs w:val="20"/>
          <w:lang w:eastAsia="ar-SA"/>
        </w:rPr>
        <w:t xml:space="preserve"> услуги, находящихся в распоряжении государственных органов, не представленных заявителем по собственной инициативе.</w:t>
      </w:r>
    </w:p>
    <w:p w:rsidR="00282ADC" w:rsidRPr="00282ADC" w:rsidRDefault="00282ADC" w:rsidP="00282ADC">
      <w:pPr>
        <w:widowControl w:val="0"/>
        <w:tabs>
          <w:tab w:val="left" w:pos="1560"/>
        </w:tabs>
        <w:spacing w:after="0" w:line="240" w:lineRule="auto"/>
        <w:ind w:firstLine="709"/>
        <w:jc w:val="both"/>
        <w:rPr>
          <w:rFonts w:ascii="Times New Roman" w:eastAsia="MS Mincho" w:hAnsi="Times New Roman" w:cs="Times New Roman"/>
          <w:sz w:val="20"/>
          <w:szCs w:val="20"/>
          <w:lang w:eastAsia="ar-SA"/>
        </w:rPr>
      </w:pPr>
      <w:r w:rsidRPr="00282ADC">
        <w:rPr>
          <w:rFonts w:ascii="Times New Roman" w:eastAsia="MS Mincho" w:hAnsi="Times New Roman" w:cs="Times New Roman"/>
          <w:bCs/>
          <w:sz w:val="20"/>
          <w:szCs w:val="20"/>
          <w:lang w:eastAsia="ar-SA"/>
        </w:rPr>
        <w:t>3.4. П</w:t>
      </w:r>
      <w:r w:rsidRPr="00282ADC">
        <w:rPr>
          <w:rFonts w:ascii="Times New Roman" w:eastAsia="MS Mincho" w:hAnsi="Times New Roman" w:cs="Times New Roman"/>
          <w:sz w:val="20"/>
          <w:szCs w:val="20"/>
          <w:lang w:eastAsia="ar-SA"/>
        </w:rPr>
        <w:t xml:space="preserve">одготовка проекта договора </w:t>
      </w:r>
      <w:r w:rsidRPr="00282ADC">
        <w:rPr>
          <w:rFonts w:ascii="Times New Roman" w:eastAsia="Calibri" w:hAnsi="Times New Roman" w:cs="Times New Roman"/>
          <w:bCs/>
          <w:sz w:val="20"/>
          <w:szCs w:val="20"/>
          <w:lang w:eastAsia="en-US"/>
        </w:rPr>
        <w:t xml:space="preserve">безвозмездного пользования земельным участком или принятие решения </w:t>
      </w:r>
      <w:r w:rsidRPr="00282ADC">
        <w:rPr>
          <w:rFonts w:ascii="Times New Roman" w:eastAsia="MS Mincho" w:hAnsi="Times New Roman" w:cs="Times New Roman"/>
          <w:sz w:val="20"/>
          <w:szCs w:val="20"/>
          <w:lang w:eastAsia="ar-SA"/>
        </w:rPr>
        <w:t xml:space="preserve">об отказе в предоставлении земельного участка в безвозмездное пользование, а также подготовка письма о принятии Росреестром решения </w:t>
      </w:r>
      <w:r w:rsidRPr="00282ADC">
        <w:rPr>
          <w:rFonts w:ascii="Times New Roman" w:eastAsia="Times New Roman" w:hAnsi="Times New Roman" w:cs="Times New Roman"/>
          <w:sz w:val="20"/>
          <w:szCs w:val="20"/>
        </w:rPr>
        <w:t>о приостановлении осуществления государственного кадастрового учета земельного участка</w:t>
      </w:r>
      <w:r w:rsidRPr="00282ADC">
        <w:rPr>
          <w:rFonts w:ascii="Times New Roman" w:eastAsia="MS Mincho" w:hAnsi="Times New Roman" w:cs="Times New Roman"/>
          <w:sz w:val="20"/>
          <w:szCs w:val="20"/>
          <w:lang w:eastAsia="ar-SA"/>
        </w:rPr>
        <w:t xml:space="preserve"> </w:t>
      </w:r>
    </w:p>
    <w:p w:rsidR="00282ADC" w:rsidRPr="00282ADC" w:rsidRDefault="00282ADC" w:rsidP="00282ADC">
      <w:pPr>
        <w:widowControl w:val="0"/>
        <w:tabs>
          <w:tab w:val="left" w:pos="1560"/>
        </w:tabs>
        <w:spacing w:after="0" w:line="240" w:lineRule="auto"/>
        <w:ind w:firstLine="709"/>
        <w:jc w:val="both"/>
        <w:rPr>
          <w:rFonts w:ascii="Times New Roman" w:eastAsia="MS Mincho" w:hAnsi="Times New Roman" w:cs="Times New Roman"/>
          <w:sz w:val="20"/>
          <w:szCs w:val="20"/>
          <w:lang w:eastAsia="ar-SA"/>
        </w:rPr>
      </w:pPr>
      <w:r w:rsidRPr="00282ADC">
        <w:rPr>
          <w:rFonts w:ascii="Times New Roman" w:eastAsia="MS Mincho" w:hAnsi="Times New Roman" w:cs="Times New Roman"/>
          <w:sz w:val="20"/>
          <w:szCs w:val="20"/>
          <w:lang w:eastAsia="ar-SA"/>
        </w:rPr>
        <w:t xml:space="preserve">3.4.1. Основанием для начала административной процедуры является получение ответственным исполнителем документов, указанных </w:t>
      </w:r>
      <w:r w:rsidRPr="00282ADC">
        <w:rPr>
          <w:rFonts w:ascii="Times New Roman" w:eastAsia="MS Mincho" w:hAnsi="Times New Roman" w:cs="Times New Roman"/>
          <w:sz w:val="20"/>
          <w:szCs w:val="20"/>
          <w:shd w:val="clear" w:color="auto" w:fill="FFFFFF"/>
          <w:lang w:eastAsia="ar-SA"/>
        </w:rPr>
        <w:t xml:space="preserve">в </w:t>
      </w:r>
      <w:r w:rsidRPr="00282ADC">
        <w:rPr>
          <w:rFonts w:ascii="Times New Roman" w:eastAsia="MS Mincho" w:hAnsi="Times New Roman" w:cs="Times New Roman"/>
          <w:sz w:val="20"/>
          <w:szCs w:val="20"/>
          <w:lang w:eastAsia="ar-SA"/>
        </w:rPr>
        <w:t>подпунктах 2.7.1-2.7.3</w:t>
      </w:r>
      <w:r w:rsidRPr="00282ADC">
        <w:rPr>
          <w:rFonts w:ascii="Courier New" w:eastAsia="MS Mincho" w:hAnsi="Courier New" w:cs="Courier New"/>
          <w:sz w:val="20"/>
          <w:szCs w:val="20"/>
          <w:lang w:eastAsia="ar-SA"/>
        </w:rPr>
        <w:t xml:space="preserve"> </w:t>
      </w:r>
      <w:r w:rsidRPr="00282ADC">
        <w:rPr>
          <w:rFonts w:ascii="Times New Roman" w:eastAsia="MS Mincho" w:hAnsi="Times New Roman" w:cs="Times New Roman"/>
          <w:sz w:val="20"/>
          <w:szCs w:val="20"/>
          <w:shd w:val="clear" w:color="auto" w:fill="FFFFFF"/>
          <w:lang w:eastAsia="ar-SA"/>
        </w:rPr>
        <w:t>пункта 2.7 раздела 2, подпункте 3.3.5 пункта 3 настоящего</w:t>
      </w:r>
      <w:r w:rsidRPr="00282ADC">
        <w:rPr>
          <w:rFonts w:ascii="Times New Roman" w:eastAsia="MS Mincho" w:hAnsi="Times New Roman" w:cs="Times New Roman"/>
          <w:sz w:val="20"/>
          <w:szCs w:val="20"/>
          <w:lang w:eastAsia="ar-SA"/>
        </w:rPr>
        <w:t xml:space="preserve"> раздела,</w:t>
      </w:r>
      <w:r w:rsidRPr="00282ADC">
        <w:rPr>
          <w:rFonts w:ascii="Times New Roman" w:eastAsia="MS Mincho" w:hAnsi="Times New Roman" w:cs="Times New Roman"/>
          <w:bCs/>
          <w:sz w:val="20"/>
          <w:szCs w:val="20"/>
          <w:lang w:eastAsia="ar-SA"/>
        </w:rPr>
        <w:t xml:space="preserve"> необходимых для предоставления муниципальной услуги.</w:t>
      </w:r>
    </w:p>
    <w:p w:rsidR="00282ADC" w:rsidRPr="00282ADC" w:rsidRDefault="00282ADC" w:rsidP="00282ADC">
      <w:pPr>
        <w:widowControl w:val="0"/>
        <w:suppressAutoHyphens/>
        <w:autoSpaceDE w:val="0"/>
        <w:spacing w:after="0" w:line="240" w:lineRule="auto"/>
        <w:ind w:firstLine="708"/>
        <w:jc w:val="both"/>
        <w:rPr>
          <w:rFonts w:ascii="Times New Roman" w:eastAsia="Calibri" w:hAnsi="Times New Roman" w:cs="Times New Roman"/>
          <w:sz w:val="20"/>
          <w:szCs w:val="20"/>
          <w:lang w:eastAsia="en-US"/>
        </w:rPr>
      </w:pPr>
      <w:r w:rsidRPr="00282ADC">
        <w:rPr>
          <w:rFonts w:ascii="Times New Roman" w:eastAsia="Times New Roman" w:hAnsi="Times New Roman" w:cs="Times New Roman"/>
          <w:sz w:val="20"/>
          <w:szCs w:val="20"/>
          <w:lang w:eastAsia="ar-SA"/>
        </w:rPr>
        <w:t xml:space="preserve">3.4.2. Ответственный исполнитель </w:t>
      </w:r>
      <w:r w:rsidRPr="00282ADC">
        <w:rPr>
          <w:rFonts w:ascii="Times New Roman" w:eastAsia="Calibri" w:hAnsi="Times New Roman" w:cs="Times New Roman"/>
          <w:sz w:val="20"/>
          <w:szCs w:val="20"/>
          <w:lang w:eastAsia="en-US"/>
        </w:rPr>
        <w:t xml:space="preserve">в течение 7 рабочих дней со дня поступления в </w:t>
      </w:r>
      <w:r w:rsidRPr="00282ADC">
        <w:rPr>
          <w:rFonts w:ascii="Times New Roman" w:eastAsia="Times New Roman" w:hAnsi="Times New Roman" w:cs="Times New Roman"/>
          <w:sz w:val="20"/>
          <w:szCs w:val="20"/>
          <w:lang w:eastAsia="ar-SA"/>
        </w:rPr>
        <w:t>уполномоченный орган</w:t>
      </w:r>
      <w:r w:rsidRPr="00282ADC">
        <w:rPr>
          <w:rFonts w:ascii="Times New Roman" w:eastAsia="Calibri" w:hAnsi="Times New Roman" w:cs="Times New Roman"/>
          <w:sz w:val="20"/>
          <w:szCs w:val="20"/>
          <w:lang w:eastAsia="en-US"/>
        </w:rPr>
        <w:t xml:space="preserve"> заявления о предоставлении в безвозмездное пользование земельного участка при отсутствии оснований, установленных подпунктом 2.14.1 </w:t>
      </w:r>
      <w:r w:rsidRPr="00282ADC">
        <w:rPr>
          <w:rFonts w:ascii="Times New Roman" w:eastAsia="Malgun Gothic" w:hAnsi="Times New Roman" w:cs="Times New Roman"/>
          <w:sz w:val="20"/>
          <w:szCs w:val="20"/>
          <w:lang w:eastAsia="ko-KR"/>
        </w:rPr>
        <w:t>пункта 2.14 раздела 2 настоящего Административного регламента</w:t>
      </w:r>
      <w:r w:rsidRPr="00282ADC">
        <w:rPr>
          <w:rFonts w:ascii="Times New Roman" w:eastAsia="Calibri" w:hAnsi="Times New Roman" w:cs="Times New Roman"/>
          <w:sz w:val="20"/>
          <w:szCs w:val="20"/>
          <w:lang w:eastAsia="en-US"/>
        </w:rPr>
        <w:t>:</w:t>
      </w:r>
    </w:p>
    <w:p w:rsidR="00282ADC" w:rsidRPr="00282ADC" w:rsidRDefault="00282ADC" w:rsidP="00282ADC">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282ADC">
        <w:rPr>
          <w:rFonts w:ascii="Times New Roman" w:eastAsia="Calibri" w:hAnsi="Times New Roman" w:cs="Times New Roman"/>
          <w:sz w:val="20"/>
          <w:szCs w:val="20"/>
          <w:lang w:eastAsia="en-US"/>
        </w:rP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282ADC" w:rsidRPr="00282ADC" w:rsidRDefault="00282ADC" w:rsidP="00282ADC">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282ADC">
        <w:rPr>
          <w:rFonts w:ascii="Times New Roman" w:eastAsia="Calibri" w:hAnsi="Times New Roman" w:cs="Times New Roman"/>
          <w:sz w:val="20"/>
          <w:szCs w:val="20"/>
          <w:lang w:eastAsia="en-US"/>
        </w:rPr>
        <w:t>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3.4.3. В случае, если сведения об испрашиваемом земельном участке внесены в государственный кадастр недвижимости, ответственный исполнитель в срок, не превышающий 19 рабочих дней со дня поступления заявления и документов:</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 xml:space="preserve">1) при отсутствии оснований, предусмотренных </w:t>
      </w:r>
      <w:r w:rsidRPr="00282ADC">
        <w:rPr>
          <w:rFonts w:ascii="Times New Roman" w:eastAsia="Malgun Gothic" w:hAnsi="Times New Roman" w:cs="Times New Roman"/>
          <w:sz w:val="20"/>
          <w:szCs w:val="20"/>
          <w:lang w:eastAsia="ko-KR"/>
        </w:rPr>
        <w:t xml:space="preserve">подпунктами 2 и 3 подпункта 2.15.2 пункта 2.15 </w:t>
      </w:r>
      <w:r w:rsidRPr="00282ADC">
        <w:rPr>
          <w:rFonts w:ascii="Times New Roman" w:eastAsia="Times New Roman" w:hAnsi="Times New Roman" w:cs="Times New Roman"/>
          <w:sz w:val="20"/>
          <w:szCs w:val="20"/>
          <w:lang w:eastAsia="ar-SA"/>
        </w:rPr>
        <w:t xml:space="preserve">раздела 2 настоящего Административного регламента, </w:t>
      </w:r>
      <w:r w:rsidRPr="00282ADC">
        <w:rPr>
          <w:rFonts w:ascii="Times New Roman" w:eastAsia="Calibri" w:hAnsi="Times New Roman" w:cs="Times New Roman"/>
          <w:sz w:val="20"/>
          <w:szCs w:val="20"/>
          <w:lang w:eastAsia="en-US"/>
        </w:rPr>
        <w:t xml:space="preserve">осуществляет подготовку </w:t>
      </w:r>
      <w:r w:rsidRPr="00282ADC">
        <w:rPr>
          <w:rFonts w:ascii="Times New Roman" w:eastAsia="Times New Roman" w:hAnsi="Times New Roman" w:cs="Times New Roman"/>
          <w:sz w:val="20"/>
          <w:szCs w:val="20"/>
          <w:lang w:eastAsia="ar-SA"/>
        </w:rPr>
        <w:t xml:space="preserve">проекта договора </w:t>
      </w:r>
      <w:r w:rsidRPr="00282ADC">
        <w:rPr>
          <w:rFonts w:ascii="Times New Roman" w:eastAsia="Calibri" w:hAnsi="Times New Roman" w:cs="Times New Roman"/>
          <w:sz w:val="20"/>
          <w:szCs w:val="20"/>
          <w:lang w:eastAsia="en-US"/>
        </w:rPr>
        <w:t>в трех экземплярах</w:t>
      </w:r>
      <w:r w:rsidRPr="00282ADC">
        <w:rPr>
          <w:rFonts w:ascii="Times New Roman" w:eastAsia="Times New Roman" w:hAnsi="Times New Roman" w:cs="Times New Roman"/>
          <w:sz w:val="20"/>
          <w:szCs w:val="20"/>
          <w:lang w:eastAsia="ar-SA"/>
        </w:rPr>
        <w:t>;</w:t>
      </w:r>
    </w:p>
    <w:p w:rsidR="00282ADC" w:rsidRPr="00282ADC" w:rsidRDefault="00282ADC" w:rsidP="00282ADC">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 xml:space="preserve">2) при наличии оснований, предусмотренных </w:t>
      </w:r>
      <w:r w:rsidRPr="00282ADC">
        <w:rPr>
          <w:rFonts w:ascii="Times New Roman" w:eastAsia="Malgun Gothic" w:hAnsi="Times New Roman" w:cs="Times New Roman"/>
          <w:sz w:val="20"/>
          <w:szCs w:val="20"/>
          <w:lang w:eastAsia="ko-KR"/>
        </w:rPr>
        <w:t xml:space="preserve">подпунктами 2 и 3 подпункта 2.15.2 пункта 2.15 </w:t>
      </w:r>
      <w:r w:rsidRPr="00282ADC">
        <w:rPr>
          <w:rFonts w:ascii="Times New Roman" w:eastAsia="Times New Roman" w:hAnsi="Times New Roman" w:cs="Times New Roman"/>
          <w:sz w:val="20"/>
          <w:szCs w:val="20"/>
          <w:lang w:eastAsia="ar-SA"/>
        </w:rPr>
        <w:t xml:space="preserve">раздела 2 настоящего Административного регламента, осуществляет подготовку проекта письма уполномоченного органа об отказе в предоставлении земельного участка в безвозмездное пользование с указанием оснований отказа.  </w:t>
      </w:r>
    </w:p>
    <w:p w:rsidR="00282ADC" w:rsidRPr="00282ADC" w:rsidRDefault="00282ADC" w:rsidP="00282ADC">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282ADC">
        <w:rPr>
          <w:rFonts w:ascii="Times New Roman" w:eastAsia="Calibri" w:hAnsi="Times New Roman" w:cs="Times New Roman"/>
          <w:sz w:val="20"/>
          <w:szCs w:val="20"/>
          <w:lang w:eastAsia="en-US"/>
        </w:rPr>
        <w:t xml:space="preserve">3.4.4. В случае, если испрашиваемый земельный участок предстоит образовать, </w:t>
      </w:r>
      <w:r w:rsidRPr="00282ADC">
        <w:rPr>
          <w:rFonts w:ascii="Times New Roman" w:eastAsia="Times New Roman" w:hAnsi="Times New Roman" w:cs="Times New Roman"/>
          <w:sz w:val="20"/>
          <w:szCs w:val="20"/>
        </w:rPr>
        <w:t>уполномоченный орган</w:t>
      </w:r>
      <w:r w:rsidRPr="00282ADC">
        <w:rPr>
          <w:rFonts w:ascii="Times New Roman" w:eastAsia="Calibri" w:hAnsi="Times New Roman" w:cs="Times New Roman"/>
          <w:sz w:val="20"/>
          <w:szCs w:val="20"/>
          <w:lang w:eastAsia="en-US"/>
        </w:rPr>
        <w:t xml:space="preserve"> в срок, не превышающий 20 рабочих дней со дня поступления заявления о предоставлении земельного участка в безвозмездное пользование, при отсутствии оснований, </w:t>
      </w:r>
      <w:r w:rsidRPr="00282ADC">
        <w:rPr>
          <w:rFonts w:ascii="Times New Roman" w:eastAsia="Times New Roman" w:hAnsi="Times New Roman" w:cs="Times New Roman"/>
          <w:sz w:val="20"/>
          <w:szCs w:val="20"/>
        </w:rPr>
        <w:t xml:space="preserve">предусмотренных подпунктом 1 подпункта 2.15.1, </w:t>
      </w:r>
      <w:r w:rsidRPr="00282ADC">
        <w:rPr>
          <w:rFonts w:ascii="Times New Roman" w:eastAsia="Malgun Gothic" w:hAnsi="Times New Roman" w:cs="Times New Roman"/>
          <w:sz w:val="20"/>
          <w:szCs w:val="20"/>
          <w:lang w:eastAsia="ko-KR"/>
        </w:rPr>
        <w:t xml:space="preserve">подпунктами 2 и 3 подпункта 2.15.2 пункта 2.15 </w:t>
      </w:r>
      <w:r w:rsidRPr="00282ADC">
        <w:rPr>
          <w:rFonts w:ascii="Times New Roman" w:eastAsia="Times New Roman" w:hAnsi="Times New Roman" w:cs="Times New Roman"/>
          <w:sz w:val="20"/>
          <w:szCs w:val="20"/>
        </w:rPr>
        <w:t>раздела 2</w:t>
      </w:r>
      <w:r w:rsidRPr="00282ADC">
        <w:rPr>
          <w:rFonts w:ascii="Times New Roman" w:eastAsia="Calibri" w:hAnsi="Times New Roman" w:cs="Times New Roman"/>
          <w:sz w:val="20"/>
          <w:szCs w:val="20"/>
          <w:lang w:eastAsia="en-US"/>
        </w:rPr>
        <w:t xml:space="preserve"> </w:t>
      </w:r>
      <w:r w:rsidRPr="00282ADC">
        <w:rPr>
          <w:rFonts w:ascii="Times New Roman" w:eastAsia="Times New Roman" w:hAnsi="Times New Roman" w:cs="Times New Roman"/>
          <w:sz w:val="20"/>
          <w:szCs w:val="20"/>
        </w:rPr>
        <w:t>настоящего Административного регламента</w:t>
      </w:r>
      <w:r w:rsidRPr="00282ADC">
        <w:rPr>
          <w:rFonts w:ascii="Times New Roman" w:eastAsia="Calibri" w:hAnsi="Times New Roman" w:cs="Times New Roman"/>
          <w:sz w:val="20"/>
          <w:szCs w:val="20"/>
          <w:lang w:eastAsia="en-US"/>
        </w:rPr>
        <w:t>:</w:t>
      </w:r>
    </w:p>
    <w:p w:rsidR="00282ADC" w:rsidRPr="00282ADC" w:rsidRDefault="00282ADC" w:rsidP="00282ADC">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282ADC">
        <w:rPr>
          <w:rFonts w:ascii="Times New Roman" w:eastAsia="Calibri" w:hAnsi="Times New Roman" w:cs="Times New Roman"/>
          <w:sz w:val="20"/>
          <w:szCs w:val="20"/>
          <w:lang w:eastAsia="en-US"/>
        </w:rPr>
        <w:t xml:space="preserve">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w:t>
      </w:r>
    </w:p>
    <w:p w:rsidR="00282ADC" w:rsidRPr="00282ADC" w:rsidRDefault="00282ADC" w:rsidP="00282ADC">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282ADC">
        <w:rPr>
          <w:rFonts w:ascii="Times New Roman" w:eastAsia="Calibri" w:hAnsi="Times New Roman" w:cs="Times New Roman"/>
          <w:sz w:val="20"/>
          <w:szCs w:val="20"/>
          <w:lang w:eastAsia="en-US"/>
        </w:rPr>
        <w:t xml:space="preserve">2) обращается в Росреестр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собственности на такой земельный участок. </w:t>
      </w:r>
    </w:p>
    <w:p w:rsidR="00282ADC" w:rsidRPr="00282ADC" w:rsidRDefault="00282ADC" w:rsidP="00282ADC">
      <w:pPr>
        <w:widowControl w:val="0"/>
        <w:suppressAutoHyphens/>
        <w:autoSpaceDE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3.4.5. Ответственный исполнитель </w:t>
      </w:r>
      <w:r w:rsidRPr="00282ADC">
        <w:rPr>
          <w:rFonts w:ascii="Times New Roman" w:eastAsia="Times New Roman" w:hAnsi="Times New Roman" w:cs="Times New Roman"/>
          <w:sz w:val="20"/>
          <w:szCs w:val="20"/>
          <w:lang w:eastAsia="ar-SA"/>
        </w:rPr>
        <w:t>Отдела</w:t>
      </w:r>
      <w:r w:rsidRPr="00282ADC">
        <w:rPr>
          <w:rFonts w:ascii="Times New Roman" w:eastAsia="Times New Roman" w:hAnsi="Times New Roman" w:cs="Times New Roman"/>
          <w:sz w:val="20"/>
          <w:szCs w:val="20"/>
        </w:rPr>
        <w:t xml:space="preserve"> в срок, не превышающий 2 рабочих дня</w:t>
      </w:r>
      <w:r w:rsidRPr="00282ADC">
        <w:rPr>
          <w:rFonts w:ascii="Times New Roman" w:eastAsia="Calibri" w:hAnsi="Times New Roman" w:cs="Times New Roman"/>
          <w:sz w:val="20"/>
          <w:szCs w:val="20"/>
          <w:lang w:eastAsia="en-US"/>
        </w:rPr>
        <w:t>:</w:t>
      </w:r>
    </w:p>
    <w:p w:rsidR="00282ADC" w:rsidRPr="00282ADC" w:rsidRDefault="00282ADC" w:rsidP="00282AD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1) с момента осуществления Росреестром государственного кадастрового учета земельного участка, осуществляет подготовку проекта договора в трех экземплярах;</w:t>
      </w:r>
    </w:p>
    <w:p w:rsidR="00282ADC" w:rsidRPr="00282ADC" w:rsidRDefault="00282ADC" w:rsidP="00282AD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2) со дня поступления решения Росреестра о приостановлении осуществления государственного кадастрового учета земельного участка по основаниям, указанным в части 11 статьи 6 Федерального </w:t>
      </w:r>
      <w:r w:rsidRPr="00282ADC">
        <w:rPr>
          <w:rFonts w:ascii="Times New Roman" w:eastAsia="Times New Roman" w:hAnsi="Times New Roman" w:cs="Times New Roman"/>
          <w:sz w:val="20"/>
          <w:szCs w:val="20"/>
        </w:rPr>
        <w:lastRenderedPageBreak/>
        <w:t xml:space="preserve">закона от 01 мая 2016 г. № 119-ФЗ, осуществляет подготовку проекта письма в адрес заявителя о принятии Росреестром такого решения; </w:t>
      </w:r>
    </w:p>
    <w:p w:rsidR="00282ADC" w:rsidRPr="00282ADC" w:rsidRDefault="00282ADC" w:rsidP="00282ADC">
      <w:pPr>
        <w:autoSpaceDE w:val="0"/>
        <w:autoSpaceDN w:val="0"/>
        <w:adjustRightInd w:val="0"/>
        <w:spacing w:after="0" w:line="240" w:lineRule="auto"/>
        <w:ind w:firstLine="709"/>
        <w:jc w:val="both"/>
        <w:rPr>
          <w:rFonts w:ascii="Times New Roman" w:eastAsia="Batang" w:hAnsi="Times New Roman" w:cs="Times New Roman"/>
          <w:sz w:val="20"/>
          <w:szCs w:val="20"/>
        </w:rPr>
      </w:pPr>
      <w:r w:rsidRPr="00282ADC">
        <w:rPr>
          <w:rFonts w:ascii="Times New Roman" w:eastAsia="Batang" w:hAnsi="Times New Roman" w:cs="Times New Roman"/>
          <w:sz w:val="20"/>
          <w:szCs w:val="20"/>
        </w:rPr>
        <w:t>3) со дня поступления решения Росреестра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осуществляет подготовку проекта письма об отказе в предоставлении заявителю земельного участка в безвозмездное пользование.</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3.4.6. Максимальный срок выполнения административной процедуры – 32 рабочих дня со дня поступления и регистрации заявления в уполномоченный орган.</w:t>
      </w:r>
    </w:p>
    <w:p w:rsidR="00282ADC" w:rsidRPr="00282ADC" w:rsidRDefault="00282ADC" w:rsidP="00282ADC">
      <w:pPr>
        <w:widowControl w:val="0"/>
        <w:suppressAutoHyphens/>
        <w:autoSpaceDE w:val="0"/>
        <w:spacing w:after="0" w:line="240" w:lineRule="auto"/>
        <w:ind w:firstLine="709"/>
        <w:jc w:val="both"/>
        <w:rPr>
          <w:rFonts w:ascii="Times New Roman" w:eastAsia="Batang" w:hAnsi="Times New Roman" w:cs="Times New Roman"/>
          <w:sz w:val="20"/>
          <w:szCs w:val="20"/>
        </w:rPr>
      </w:pPr>
      <w:r w:rsidRPr="00282ADC">
        <w:rPr>
          <w:rFonts w:ascii="Times New Roman" w:eastAsia="Times New Roman" w:hAnsi="Times New Roman" w:cs="Times New Roman"/>
          <w:sz w:val="20"/>
          <w:szCs w:val="20"/>
          <w:lang w:eastAsia="ar-SA"/>
        </w:rPr>
        <w:t>3.4.7. </w:t>
      </w:r>
      <w:r w:rsidRPr="00282ADC">
        <w:rPr>
          <w:rFonts w:ascii="Times New Roman" w:eastAsia="Times New Roman" w:hAnsi="Times New Roman" w:cs="Times New Roman"/>
          <w:sz w:val="20"/>
          <w:szCs w:val="20"/>
        </w:rPr>
        <w:t xml:space="preserve">Ответственный исполнитель </w:t>
      </w:r>
      <w:r w:rsidRPr="00282ADC">
        <w:rPr>
          <w:rFonts w:ascii="Times New Roman" w:eastAsia="Times New Roman" w:hAnsi="Times New Roman" w:cs="Times New Roman"/>
          <w:sz w:val="20"/>
          <w:szCs w:val="20"/>
          <w:lang w:eastAsia="ar-SA"/>
        </w:rPr>
        <w:t xml:space="preserve">Отдела в срок, не превышающий 3 рабочих дней </w:t>
      </w:r>
      <w:r w:rsidRPr="00282ADC">
        <w:rPr>
          <w:rFonts w:ascii="Times New Roman" w:eastAsia="Times New Roman" w:hAnsi="Times New Roman" w:cs="Times New Roman"/>
          <w:sz w:val="20"/>
          <w:szCs w:val="20"/>
        </w:rPr>
        <w:t xml:space="preserve">со дня поступления решения Росреестра о приостановлении осуществления государственного кадастрового учета земельного участка по основаниям, указанным в части 10 статьи 6 Федерального закона от 01 мая 2016 г. № 119-ФЗ, </w:t>
      </w:r>
      <w:r w:rsidRPr="00282ADC">
        <w:rPr>
          <w:rFonts w:ascii="Times New Roman" w:eastAsia="Batang" w:hAnsi="Times New Roman" w:cs="Times New Roman"/>
          <w:sz w:val="20"/>
          <w:szCs w:val="20"/>
        </w:rPr>
        <w:t xml:space="preserve">устраняет обстоятельства, послужившие основанием для принятия такого решения, и направляет </w:t>
      </w:r>
      <w:r w:rsidRPr="00282ADC">
        <w:rPr>
          <w:rFonts w:ascii="Times New Roman" w:eastAsia="Times New Roman" w:hAnsi="Times New Roman" w:cs="Times New Roman"/>
          <w:sz w:val="20"/>
          <w:szCs w:val="20"/>
          <w:lang w:eastAsia="ar-SA"/>
        </w:rPr>
        <w:t>в Росреестр заявление о приеме дополнительных документов, подтверждающих устранение указанных обстоятельств, с приложением таких документов</w:t>
      </w:r>
      <w:r w:rsidRPr="00282ADC">
        <w:rPr>
          <w:rFonts w:ascii="Times New Roman" w:eastAsia="Batang" w:hAnsi="Times New Roman" w:cs="Times New Roman"/>
          <w:sz w:val="20"/>
          <w:szCs w:val="20"/>
        </w:rPr>
        <w:t>.</w:t>
      </w:r>
      <w:r w:rsidRPr="00282ADC">
        <w:rPr>
          <w:rFonts w:ascii="Arial" w:eastAsia="Times New Roman" w:hAnsi="Arial" w:cs="Arial"/>
          <w:sz w:val="20"/>
          <w:szCs w:val="20"/>
          <w:lang w:eastAsia="ar-SA"/>
        </w:rPr>
        <w:t xml:space="preserve"> </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3.4.8. Результатом административной процедуры является подготовка проекта договора о предоставлении заявителю земельного участка в безвозмездное пользование либо подготовка и подписание письма уполномоченного органа об отказе в предоставлении земельного участка в безвозмездное пользование или письма о принятии Росреестром решения  о приостановлении осуществления государственного кадастрового учета земельного участка по основаниям, указанным в части 11 статьи 6 Федерального закона от 01 мая 2016 г. № 119-ФЗ.  </w:t>
      </w:r>
    </w:p>
    <w:p w:rsidR="00282ADC" w:rsidRPr="00282ADC" w:rsidRDefault="00282ADC" w:rsidP="00282ADC">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 xml:space="preserve">Письмо об отказе заявителю в предоставлении земельного участка в безвозмездное пользование или письмо о принятии Росреестром решения </w:t>
      </w:r>
      <w:r w:rsidRPr="00282ADC">
        <w:rPr>
          <w:rFonts w:ascii="Times New Roman" w:eastAsia="Times New Roman" w:hAnsi="Times New Roman" w:cs="Times New Roman"/>
          <w:sz w:val="20"/>
          <w:szCs w:val="20"/>
        </w:rPr>
        <w:t>о приостановлении осуществления государственного кадастрового учета земельного участка</w:t>
      </w:r>
      <w:r w:rsidRPr="00282ADC">
        <w:rPr>
          <w:rFonts w:ascii="Times New Roman" w:eastAsia="Times New Roman" w:hAnsi="Times New Roman" w:cs="Times New Roman"/>
          <w:sz w:val="20"/>
          <w:szCs w:val="20"/>
          <w:lang w:eastAsia="ar-SA"/>
        </w:rPr>
        <w:t xml:space="preserve"> подписывается заместителем министра либо лицом, его замещающим.</w:t>
      </w:r>
    </w:p>
    <w:p w:rsidR="00282ADC" w:rsidRPr="00282ADC" w:rsidRDefault="00282ADC" w:rsidP="00282ADC">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3.4.9. </w:t>
      </w:r>
      <w:r w:rsidRPr="00282ADC">
        <w:rPr>
          <w:rFonts w:ascii="Times New Roman" w:eastAsia="Batang" w:hAnsi="Times New Roman" w:cs="Times New Roman"/>
          <w:sz w:val="20"/>
          <w:szCs w:val="20"/>
        </w:rPr>
        <w:t xml:space="preserve">При наличии в письменной форме согласия заявителя,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w:t>
      </w:r>
      <w:r w:rsidRPr="00282ADC">
        <w:rPr>
          <w:rFonts w:ascii="Times New Roman" w:eastAsia="Times New Roman" w:hAnsi="Times New Roman" w:cs="Times New Roman"/>
          <w:sz w:val="20"/>
          <w:szCs w:val="20"/>
          <w:lang w:eastAsia="ar-SA"/>
        </w:rPr>
        <w:t>уполномоченный орган</w:t>
      </w:r>
      <w:r w:rsidRPr="00282ADC">
        <w:rPr>
          <w:rFonts w:ascii="Times New Roman" w:eastAsia="Batang" w:hAnsi="Times New Roman" w:cs="Times New Roman"/>
          <w:sz w:val="20"/>
          <w:szCs w:val="20"/>
        </w:rPr>
        <w:t xml:space="preserve">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19" w:history="1">
        <w:r w:rsidRPr="00282ADC">
          <w:rPr>
            <w:rFonts w:ascii="Times New Roman" w:eastAsia="Batang" w:hAnsi="Times New Roman" w:cs="Times New Roman"/>
            <w:sz w:val="20"/>
            <w:szCs w:val="20"/>
          </w:rPr>
          <w:t>пунктом 1 части 2 статьи 3</w:t>
        </w:r>
      </w:hyperlink>
      <w:r w:rsidRPr="00282ADC">
        <w:rPr>
          <w:rFonts w:ascii="Times New Roman" w:eastAsia="Batang" w:hAnsi="Times New Roman" w:cs="Times New Roman"/>
          <w:sz w:val="20"/>
          <w:szCs w:val="20"/>
        </w:rPr>
        <w:t xml:space="preserve"> настоящего Федерального закона от 01 мая 2016 г. № 119-ФЗ.</w:t>
      </w:r>
    </w:p>
    <w:p w:rsidR="00282ADC" w:rsidRPr="00282ADC" w:rsidRDefault="00282ADC" w:rsidP="00282A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3.5. Выдача (направление) заявителю для подписания проекта договора либо подписанного уполномоченным органом письма об отказе в предоставлении земельного участка в безвозмездное пользование или письма о принятии Росреестром решения о приостановлении осуществления государственного кадастрового учета земельного участка.</w:t>
      </w:r>
    </w:p>
    <w:p w:rsidR="00282ADC" w:rsidRPr="00282ADC" w:rsidRDefault="00282ADC" w:rsidP="00282A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3.5.1. Основанием для начала административной процедуры является подготовленный проект договора либо подписанное в установленном порядке письмо об отказе в предоставлении в безвозмездное пользование земельного участка или письмо о принятии Росреестром решения о приостановлении осуществления государственного кадастрового учета земельного участка.</w:t>
      </w:r>
    </w:p>
    <w:p w:rsidR="00282ADC" w:rsidRPr="00282ADC" w:rsidRDefault="00282ADC" w:rsidP="00282A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3.5.2. Ответственный исполнитель выдает либо направляет заявителю способом, указанным в заявлении, проект договора для подписания либо письмо об отказе в предоставлении земельного участка в безвозмездное пользование или письмо о принятии Росреестром решения о приостановлении осуществления государственного кадастрового учета земельного участка.</w:t>
      </w:r>
    </w:p>
    <w:p w:rsidR="00282ADC" w:rsidRPr="00282ADC" w:rsidRDefault="00282ADC" w:rsidP="00282A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3.5.2.1. К письму уполномоченного органа об отказе в предоставлении земельного участка в безвозмездное пользование в связи с принятием Росреестром </w:t>
      </w:r>
      <w:r w:rsidRPr="00282ADC">
        <w:rPr>
          <w:rFonts w:ascii="Times New Roman" w:eastAsia="Batang" w:hAnsi="Times New Roman" w:cs="Times New Roman"/>
          <w:sz w:val="20"/>
          <w:szCs w:val="20"/>
        </w:rPr>
        <w:t xml:space="preserve">решения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w:t>
      </w:r>
      <w:r w:rsidRPr="00282ADC">
        <w:rPr>
          <w:rFonts w:ascii="Times New Roman" w:eastAsia="Times New Roman" w:hAnsi="Times New Roman" w:cs="Times New Roman"/>
          <w:sz w:val="20"/>
          <w:szCs w:val="20"/>
        </w:rPr>
        <w:t>должна быть приложена копия решения Росреестра.</w:t>
      </w:r>
    </w:p>
    <w:p w:rsidR="00282ADC" w:rsidRPr="00282ADC" w:rsidRDefault="00282ADC" w:rsidP="00282A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3.5.3. Максимальный срок исполнения административной процедуры – не превышает 1 рабочий день со дня подготовки проекта договора либо письма уполномоченного органа об отказе в предоставлении в безвозмездное пользование земельного участка или письма о принятии Росреестром решения о приостановлении осуществления государственного кадастрового учета земельного участка.</w:t>
      </w:r>
    </w:p>
    <w:p w:rsidR="00282ADC" w:rsidRPr="00282ADC" w:rsidRDefault="00282ADC" w:rsidP="00282A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3.5.4. Результатом административной процедуры является выдача (направление) заявителю для подписания проекта договора либо письма уполномоченного органа об отказе в предоставлении земельного участка в безвозмездное пользование или письма о принятии Росреестром решения о приостановлении осуществления государственного кадастрового учета земельного участка.</w:t>
      </w:r>
    </w:p>
    <w:p w:rsidR="00282ADC" w:rsidRPr="00282ADC" w:rsidRDefault="00282ADC" w:rsidP="00282A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3.6. Подписание уполномоченным органом подписанного заявителем проекта договора и обращение в Росреестр с заявлением о государственной регистрации права безвозмездного пользования земельным участком </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3.6.1. Основанием для начала административной процедуры является поступление в уполномоченный орган подписанного заявителем (заявителями) проекта договора в трех экземплярах.</w:t>
      </w:r>
    </w:p>
    <w:p w:rsidR="00282ADC" w:rsidRPr="00282ADC" w:rsidRDefault="00282ADC" w:rsidP="00282ADC">
      <w:pPr>
        <w:widowControl w:val="0"/>
        <w:suppressAutoHyphens/>
        <w:autoSpaceDE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Проект договора, выданный или направленный заявителю (заявителям в случае, если обратилось совместно несколько граждан), должен быть им (ими) подписан и направлен в </w:t>
      </w:r>
      <w:r w:rsidRPr="00282ADC">
        <w:rPr>
          <w:rFonts w:ascii="Times New Roman" w:eastAsia="Times New Roman" w:hAnsi="Times New Roman" w:cs="Times New Roman"/>
          <w:sz w:val="20"/>
          <w:szCs w:val="20"/>
          <w:lang w:eastAsia="ar-SA"/>
        </w:rPr>
        <w:t>уполномоченный орган</w:t>
      </w:r>
      <w:r w:rsidRPr="00282ADC">
        <w:rPr>
          <w:rFonts w:ascii="Times New Roman" w:eastAsia="Times New Roman" w:hAnsi="Times New Roman" w:cs="Times New Roman"/>
          <w:sz w:val="20"/>
          <w:szCs w:val="20"/>
        </w:rPr>
        <w:t xml:space="preserve"> в </w:t>
      </w:r>
      <w:r w:rsidRPr="00282ADC">
        <w:rPr>
          <w:rFonts w:ascii="Times New Roman" w:eastAsia="Times New Roman" w:hAnsi="Times New Roman" w:cs="Times New Roman"/>
          <w:sz w:val="20"/>
          <w:szCs w:val="20"/>
        </w:rPr>
        <w:lastRenderedPageBreak/>
        <w:t>срок, не превышающий 30 дней со дня получения заявителем этого проекта договора.</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282ADC">
        <w:rPr>
          <w:rFonts w:ascii="Times New Roman" w:eastAsia="Times New Roman" w:hAnsi="Times New Roman" w:cs="Times New Roman"/>
          <w:sz w:val="20"/>
          <w:szCs w:val="20"/>
        </w:rPr>
        <w:t xml:space="preserve">3.6.2. Ответственный исполнитель Отдела в срок, не превышающий 2 рабочих дня со дня </w:t>
      </w:r>
      <w:r w:rsidRPr="00282ADC">
        <w:rPr>
          <w:rFonts w:ascii="Times New Roman" w:eastAsia="Calibri" w:hAnsi="Times New Roman" w:cs="Times New Roman"/>
          <w:sz w:val="20"/>
          <w:szCs w:val="20"/>
          <w:lang w:eastAsia="en-US"/>
        </w:rPr>
        <w:t xml:space="preserve">поступления в </w:t>
      </w:r>
      <w:r w:rsidRPr="00282ADC">
        <w:rPr>
          <w:rFonts w:ascii="Times New Roman" w:eastAsia="Times New Roman" w:hAnsi="Times New Roman" w:cs="Times New Roman"/>
          <w:sz w:val="20"/>
          <w:szCs w:val="20"/>
        </w:rPr>
        <w:t>уполномоченный орган</w:t>
      </w:r>
      <w:r w:rsidRPr="00282ADC">
        <w:rPr>
          <w:rFonts w:ascii="Times New Roman" w:eastAsia="Calibri" w:hAnsi="Times New Roman" w:cs="Times New Roman"/>
          <w:sz w:val="20"/>
          <w:szCs w:val="20"/>
          <w:lang w:eastAsia="en-US"/>
        </w:rPr>
        <w:t xml:space="preserve"> подписанного заявителем проекта договора, обеспечивает подписание договора в трех экземплярах.</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Проект договора подписывается заместителем Председателя Правительства Хабаровского края – министром инвестиционной и земельно-имущественной политики края (далее – министр) либо лицом, его замещающим.</w:t>
      </w:r>
    </w:p>
    <w:p w:rsidR="00282ADC" w:rsidRPr="00282ADC" w:rsidRDefault="00282ADC" w:rsidP="00282ADC">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282ADC">
        <w:rPr>
          <w:rFonts w:ascii="Times New Roman" w:eastAsia="Calibri" w:hAnsi="Times New Roman" w:cs="Times New Roman"/>
          <w:sz w:val="20"/>
          <w:szCs w:val="20"/>
          <w:lang w:eastAsia="en-US"/>
        </w:rPr>
        <w:t>3.6.3. </w:t>
      </w:r>
      <w:r w:rsidRPr="00282ADC">
        <w:rPr>
          <w:rFonts w:ascii="Times New Roman" w:eastAsia="Times New Roman" w:hAnsi="Times New Roman" w:cs="Times New Roman"/>
          <w:sz w:val="20"/>
          <w:szCs w:val="20"/>
        </w:rPr>
        <w:t>Ответственный исполнитель Отдела в срок, не превышающий 3 рабочих дня со дня подписания договора главой сельского поселения "Село Маяк" Нанайского района Хабаровского края либо лицом его замещающим, о</w:t>
      </w:r>
      <w:r w:rsidRPr="00282ADC">
        <w:rPr>
          <w:rFonts w:ascii="Times New Roman" w:eastAsia="Calibri" w:hAnsi="Times New Roman" w:cs="Times New Roman"/>
          <w:sz w:val="20"/>
          <w:szCs w:val="20"/>
          <w:lang w:eastAsia="en-US"/>
        </w:rPr>
        <w:t>бращается в Росреестр с заявлением о государственной регистрации права безвозмездного пользования земельным участком.</w:t>
      </w:r>
    </w:p>
    <w:p w:rsidR="00282ADC" w:rsidRPr="00282ADC" w:rsidRDefault="00282ADC" w:rsidP="00282A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3.6.4. Максимальный срок исполнения административной процедуры не превышает 5 рабочих дней со дня </w:t>
      </w:r>
      <w:r w:rsidRPr="00282ADC">
        <w:rPr>
          <w:rFonts w:ascii="Times New Roman" w:eastAsia="Calibri" w:hAnsi="Times New Roman" w:cs="Times New Roman"/>
          <w:sz w:val="20"/>
          <w:szCs w:val="20"/>
          <w:lang w:eastAsia="en-US"/>
        </w:rPr>
        <w:t xml:space="preserve">поступления в </w:t>
      </w:r>
      <w:r w:rsidRPr="00282ADC">
        <w:rPr>
          <w:rFonts w:ascii="Times New Roman" w:eastAsia="Times New Roman" w:hAnsi="Times New Roman" w:cs="Times New Roman"/>
          <w:sz w:val="20"/>
          <w:szCs w:val="20"/>
        </w:rPr>
        <w:t>уполномоченный орган</w:t>
      </w:r>
      <w:r w:rsidRPr="00282ADC">
        <w:rPr>
          <w:rFonts w:ascii="Times New Roman" w:eastAsia="Calibri" w:hAnsi="Times New Roman" w:cs="Times New Roman"/>
          <w:sz w:val="20"/>
          <w:szCs w:val="20"/>
          <w:lang w:eastAsia="en-US"/>
        </w:rPr>
        <w:t xml:space="preserve"> подписанного заявителем проекта договора.</w:t>
      </w:r>
      <w:r w:rsidRPr="00282ADC">
        <w:rPr>
          <w:rFonts w:ascii="Times New Roman" w:eastAsia="Times New Roman" w:hAnsi="Times New Roman" w:cs="Times New Roman"/>
          <w:sz w:val="20"/>
          <w:szCs w:val="20"/>
        </w:rPr>
        <w:t xml:space="preserve"> </w:t>
      </w:r>
    </w:p>
    <w:p w:rsidR="00282ADC" w:rsidRPr="00282ADC" w:rsidRDefault="00282ADC" w:rsidP="00282ADC">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282ADC">
        <w:rPr>
          <w:rFonts w:ascii="Times New Roman" w:eastAsia="Times New Roman" w:hAnsi="Times New Roman" w:cs="Times New Roman"/>
          <w:sz w:val="20"/>
          <w:szCs w:val="20"/>
        </w:rPr>
        <w:t xml:space="preserve">3.6.5. Результатом административной процедуры является подписание договора безвозмездного пользования земельным участком, направление заявления и передача договора в трех экземплярах в Росреестр для </w:t>
      </w:r>
      <w:r w:rsidRPr="00282ADC">
        <w:rPr>
          <w:rFonts w:ascii="Times New Roman" w:eastAsia="Calibri" w:hAnsi="Times New Roman" w:cs="Times New Roman"/>
          <w:sz w:val="20"/>
          <w:szCs w:val="20"/>
          <w:lang w:eastAsia="en-US"/>
        </w:rPr>
        <w:t>государственной регистрации права безвозмездного пользования земельным участком.</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3.7. Выдача (направление) заявителю договора, подписанного заявителем и уполномоченным органом, после </w:t>
      </w:r>
      <w:r w:rsidRPr="00282ADC">
        <w:rPr>
          <w:rFonts w:ascii="Times New Roman" w:eastAsia="Calibri" w:hAnsi="Times New Roman" w:cs="Times New Roman"/>
          <w:sz w:val="20"/>
          <w:szCs w:val="20"/>
        </w:rPr>
        <w:t>государственной регистрации права.</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3.7.1. Основанием для начала административной процедуры является получение ответственным исполнителем Отдела в Росреестре договора после государственной регистрации права безвозмездного пользования. </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282ADC">
        <w:rPr>
          <w:rFonts w:ascii="Times New Roman" w:eastAsia="Times New Roman" w:hAnsi="Times New Roman" w:cs="Times New Roman"/>
          <w:sz w:val="20"/>
          <w:szCs w:val="20"/>
        </w:rPr>
        <w:t xml:space="preserve">3.7.2. Ответственный исполнитель Отдела в срок, не превышающий 3 рабочих дня со дня </w:t>
      </w:r>
      <w:r w:rsidRPr="00282ADC">
        <w:rPr>
          <w:rFonts w:ascii="Times New Roman" w:eastAsia="Calibri" w:hAnsi="Times New Roman" w:cs="Times New Roman"/>
          <w:sz w:val="20"/>
          <w:szCs w:val="20"/>
          <w:lang w:eastAsia="en-US"/>
        </w:rPr>
        <w:t>получения договора в Росреестре после государственной регистрации договора, выдает лично либо направляет заявителю почтовой связью</w:t>
      </w:r>
      <w:r w:rsidRPr="00282ADC">
        <w:rPr>
          <w:rFonts w:ascii="Times New Roman" w:eastAsia="Times New Roman" w:hAnsi="Times New Roman" w:cs="Times New Roman"/>
          <w:sz w:val="20"/>
          <w:szCs w:val="20"/>
        </w:rPr>
        <w:t xml:space="preserve"> </w:t>
      </w:r>
      <w:r w:rsidRPr="00282ADC">
        <w:rPr>
          <w:rFonts w:ascii="Times New Roman" w:eastAsia="Calibri" w:hAnsi="Times New Roman" w:cs="Times New Roman"/>
          <w:sz w:val="20"/>
          <w:szCs w:val="20"/>
          <w:lang w:eastAsia="en-US"/>
        </w:rPr>
        <w:t>один экземпляр договора с отметкой о государственной регистрации договора, безвозмездного пользования.</w:t>
      </w:r>
    </w:p>
    <w:p w:rsidR="00282ADC" w:rsidRPr="00282ADC" w:rsidRDefault="00282ADC" w:rsidP="00282A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3.7.3. Максимальный срок исполнения административной процедуры не превышает 3 рабочих дня со дня получения в Росреестре договора после государственной регистрации права.</w:t>
      </w:r>
      <w:r w:rsidRPr="00282ADC">
        <w:rPr>
          <w:rFonts w:ascii="Times New Roman" w:eastAsia="Calibri" w:hAnsi="Times New Roman" w:cs="Times New Roman"/>
          <w:sz w:val="20"/>
          <w:szCs w:val="20"/>
          <w:lang w:eastAsia="en-US"/>
        </w:rPr>
        <w:t xml:space="preserve"> </w:t>
      </w:r>
    </w:p>
    <w:p w:rsidR="00282ADC" w:rsidRPr="00282ADC" w:rsidRDefault="00282ADC" w:rsidP="00282AD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3.7.4. Результатом административной процедуры является выдача либо направление заявителю договора, подписанного заявителем и уполномоченным органом, после </w:t>
      </w:r>
      <w:r w:rsidRPr="00282ADC">
        <w:rPr>
          <w:rFonts w:ascii="Times New Roman" w:eastAsia="Calibri" w:hAnsi="Times New Roman" w:cs="Times New Roman"/>
          <w:sz w:val="20"/>
          <w:szCs w:val="20"/>
        </w:rPr>
        <w:t xml:space="preserve">государственной регистрации </w:t>
      </w:r>
      <w:r w:rsidRPr="00282ADC">
        <w:rPr>
          <w:rFonts w:ascii="Times New Roman" w:eastAsia="Calibri" w:hAnsi="Times New Roman" w:cs="Times New Roman"/>
          <w:sz w:val="20"/>
          <w:szCs w:val="20"/>
          <w:lang w:eastAsia="en-US"/>
        </w:rPr>
        <w:t xml:space="preserve">договора, </w:t>
      </w:r>
      <w:r w:rsidRPr="00282ADC">
        <w:rPr>
          <w:rFonts w:ascii="Times New Roman" w:eastAsia="Calibri" w:hAnsi="Times New Roman" w:cs="Times New Roman"/>
          <w:sz w:val="20"/>
          <w:szCs w:val="20"/>
        </w:rPr>
        <w:t xml:space="preserve">с отметкой о государственной регистрации </w:t>
      </w:r>
      <w:r w:rsidRPr="00282ADC">
        <w:rPr>
          <w:rFonts w:ascii="Times New Roman" w:eastAsia="Calibri" w:hAnsi="Times New Roman" w:cs="Times New Roman"/>
          <w:sz w:val="20"/>
          <w:szCs w:val="20"/>
          <w:lang w:eastAsia="en-US"/>
        </w:rPr>
        <w:t xml:space="preserve">договора, </w:t>
      </w:r>
      <w:r w:rsidRPr="00282ADC">
        <w:rPr>
          <w:rFonts w:ascii="Times New Roman" w:eastAsia="Calibri" w:hAnsi="Times New Roman" w:cs="Times New Roman"/>
          <w:sz w:val="20"/>
          <w:szCs w:val="20"/>
        </w:rPr>
        <w:t xml:space="preserve"> безвозмездного пользования.</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282ADC">
        <w:rPr>
          <w:rFonts w:ascii="Times New Roman" w:eastAsia="Calibri" w:hAnsi="Times New Roman" w:cs="Times New Roman"/>
          <w:sz w:val="20"/>
          <w:szCs w:val="20"/>
          <w:lang w:eastAsia="en-US"/>
        </w:rPr>
        <w:t>3.8. Выполнение административных процедур в МФЦ осуществляется в соответствии с соглашением о взаимодействии.</w:t>
      </w:r>
    </w:p>
    <w:p w:rsidR="00282ADC" w:rsidRPr="00282ADC" w:rsidRDefault="00282ADC" w:rsidP="00282ADC">
      <w:pPr>
        <w:autoSpaceDE w:val="0"/>
        <w:autoSpaceDN w:val="0"/>
        <w:adjustRightInd w:val="0"/>
        <w:spacing w:after="0" w:line="240" w:lineRule="auto"/>
        <w:rPr>
          <w:rFonts w:ascii="Times New Roman" w:eastAsia="Times New Roman" w:hAnsi="Times New Roman" w:cs="Times New Roman"/>
          <w:sz w:val="20"/>
          <w:szCs w:val="20"/>
        </w:rPr>
      </w:pPr>
    </w:p>
    <w:p w:rsidR="00282ADC" w:rsidRPr="00282ADC" w:rsidRDefault="00282ADC" w:rsidP="00282ADC">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4. Формы контроля за исполнением</w:t>
      </w:r>
    </w:p>
    <w:p w:rsidR="00282ADC" w:rsidRPr="00282ADC" w:rsidRDefault="00282ADC" w:rsidP="00282ADC">
      <w:pPr>
        <w:autoSpaceDE w:val="0"/>
        <w:autoSpaceDN w:val="0"/>
        <w:adjustRightInd w:val="0"/>
        <w:spacing w:after="0" w:line="240" w:lineRule="auto"/>
        <w:jc w:val="center"/>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Административного регламента.</w:t>
      </w:r>
    </w:p>
    <w:p w:rsidR="00282ADC" w:rsidRPr="00282ADC" w:rsidRDefault="00282ADC" w:rsidP="00282ADC">
      <w:pPr>
        <w:autoSpaceDE w:val="0"/>
        <w:autoSpaceDN w:val="0"/>
        <w:adjustRightInd w:val="0"/>
        <w:spacing w:after="0" w:line="240" w:lineRule="auto"/>
        <w:jc w:val="both"/>
        <w:rPr>
          <w:rFonts w:ascii="Times New Roman" w:eastAsia="Times New Roman" w:hAnsi="Times New Roman" w:cs="Times New Roman"/>
          <w:sz w:val="20"/>
          <w:szCs w:val="20"/>
        </w:rPr>
      </w:pPr>
    </w:p>
    <w:p w:rsidR="00282ADC" w:rsidRPr="00282ADC" w:rsidRDefault="00282ADC" w:rsidP="00282ADC">
      <w:pPr>
        <w:widowControl w:val="0"/>
        <w:suppressAutoHyphens/>
        <w:autoSpaceDE w:val="0"/>
        <w:spacing w:after="0" w:line="240" w:lineRule="auto"/>
        <w:ind w:firstLine="708"/>
        <w:jc w:val="both"/>
        <w:outlineLvl w:val="0"/>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4.1. Порядок осуществления текущего контроля за соблюдением и исполнением ответственными должностными лицами </w:t>
      </w:r>
      <w:r w:rsidRPr="00282ADC">
        <w:rPr>
          <w:rFonts w:ascii="Times New Roman" w:eastAsia="Times New Roman" w:hAnsi="Times New Roman" w:cs="Times New Roman"/>
          <w:sz w:val="20"/>
          <w:szCs w:val="20"/>
          <w:lang w:eastAsia="ar-SA"/>
        </w:rPr>
        <w:t>уполномоченного органа</w:t>
      </w:r>
      <w:r w:rsidRPr="00282ADC">
        <w:rPr>
          <w:rFonts w:ascii="Times New Roman" w:eastAsia="Times New Roman" w:hAnsi="Times New Roman" w:cs="Times New Roman"/>
          <w:sz w:val="20"/>
          <w:szCs w:val="20"/>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282ADC">
        <w:rPr>
          <w:rFonts w:ascii="Times New Roman" w:eastAsia="Times New Roman" w:hAnsi="Times New Roman" w:cs="Times New Roman"/>
          <w:bCs/>
          <w:sz w:val="20"/>
          <w:szCs w:val="20"/>
          <w:lang w:eastAsia="ar-SA"/>
        </w:rPr>
        <w:t>муниципальной</w:t>
      </w:r>
      <w:r w:rsidRPr="00282ADC">
        <w:rPr>
          <w:rFonts w:ascii="Times New Roman" w:eastAsia="Times New Roman" w:hAnsi="Times New Roman" w:cs="Times New Roman"/>
          <w:sz w:val="20"/>
          <w:szCs w:val="20"/>
        </w:rPr>
        <w:t xml:space="preserve"> услуги, а также принятием решений ответственными лицами.</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4.1.1. Текущий контроль за соблюдением и исполнением ответственными должностными лицами </w:t>
      </w:r>
      <w:r w:rsidRPr="00282ADC">
        <w:rPr>
          <w:rFonts w:ascii="Times New Roman" w:eastAsia="Times New Roman" w:hAnsi="Times New Roman" w:cs="Times New Roman"/>
          <w:sz w:val="20"/>
          <w:szCs w:val="20"/>
          <w:lang w:eastAsia="ar-SA"/>
        </w:rPr>
        <w:t>уполномоченного органа</w:t>
      </w:r>
      <w:r w:rsidRPr="00282ADC">
        <w:rPr>
          <w:rFonts w:ascii="Times New Roman" w:eastAsia="Times New Roman" w:hAnsi="Times New Roman" w:cs="Times New Roman"/>
          <w:sz w:val="20"/>
          <w:szCs w:val="20"/>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282ADC">
        <w:rPr>
          <w:rFonts w:ascii="Times New Roman" w:eastAsia="Times New Roman" w:hAnsi="Times New Roman" w:cs="Times New Roman"/>
          <w:bCs/>
          <w:sz w:val="20"/>
          <w:szCs w:val="20"/>
          <w:lang w:eastAsia="ar-SA"/>
        </w:rPr>
        <w:t>муниципальной</w:t>
      </w:r>
      <w:r w:rsidRPr="00282ADC">
        <w:rPr>
          <w:rFonts w:ascii="Times New Roman" w:eastAsia="Times New Roman" w:hAnsi="Times New Roman" w:cs="Times New Roman"/>
          <w:sz w:val="20"/>
          <w:szCs w:val="20"/>
        </w:rPr>
        <w:t xml:space="preserve"> услуги, а также принятием ими решений осуществляется министром.</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4.1.2. По результатам текущего контроля министром даются указания по устранению выявленных нарушений и контролируется их выполнение.</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4.2. Порядок и периодичность осуществления плановых и внеплановых проверок полноты и качества предоставления </w:t>
      </w:r>
      <w:r w:rsidRPr="00282ADC">
        <w:rPr>
          <w:rFonts w:ascii="Times New Roman" w:eastAsia="Times New Roman" w:hAnsi="Times New Roman" w:cs="Times New Roman"/>
          <w:bCs/>
          <w:sz w:val="20"/>
          <w:szCs w:val="20"/>
        </w:rPr>
        <w:t>муниципальной</w:t>
      </w:r>
      <w:r w:rsidRPr="00282ADC">
        <w:rPr>
          <w:rFonts w:ascii="Times New Roman" w:eastAsia="Times New Roman" w:hAnsi="Times New Roman" w:cs="Times New Roman"/>
          <w:sz w:val="20"/>
          <w:szCs w:val="20"/>
        </w:rPr>
        <w:t xml:space="preserve"> услуги, порядок и формы контроля за полнотой и качеством предоставления </w:t>
      </w:r>
      <w:r w:rsidRPr="00282ADC">
        <w:rPr>
          <w:rFonts w:ascii="Times New Roman" w:eastAsia="Times New Roman" w:hAnsi="Times New Roman" w:cs="Times New Roman"/>
          <w:bCs/>
          <w:sz w:val="20"/>
          <w:szCs w:val="20"/>
        </w:rPr>
        <w:t>муниципальной</w:t>
      </w:r>
      <w:r w:rsidRPr="00282ADC">
        <w:rPr>
          <w:rFonts w:ascii="Times New Roman" w:eastAsia="Times New Roman" w:hAnsi="Times New Roman" w:cs="Times New Roman"/>
          <w:sz w:val="20"/>
          <w:szCs w:val="20"/>
        </w:rPr>
        <w:t xml:space="preserve"> услуги;</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4.2.1. Контроль за полнотой и качеством предоставления </w:t>
      </w:r>
      <w:r w:rsidRPr="00282ADC">
        <w:rPr>
          <w:rFonts w:ascii="Times New Roman" w:eastAsia="Times New Roman" w:hAnsi="Times New Roman" w:cs="Times New Roman"/>
          <w:bCs/>
          <w:sz w:val="20"/>
          <w:szCs w:val="20"/>
        </w:rPr>
        <w:t>муниципальной</w:t>
      </w:r>
      <w:r w:rsidRPr="00282ADC">
        <w:rPr>
          <w:rFonts w:ascii="Times New Roman" w:eastAsia="Times New Roman" w:hAnsi="Times New Roman" w:cs="Times New Roman"/>
          <w:sz w:val="20"/>
          <w:szCs w:val="20"/>
        </w:rPr>
        <w:t xml:space="preserve"> услуги включает в себя проведение проверок, рассмотрение, принятие решений и подготовку ответов на жалобы на решения, действия (бездействие) должностных лиц уполномоченного орган.</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4.2.2. Для осуществления контроля за полнотой и качеством предоставления </w:t>
      </w:r>
      <w:r w:rsidRPr="00282ADC">
        <w:rPr>
          <w:rFonts w:ascii="Times New Roman" w:eastAsia="Times New Roman" w:hAnsi="Times New Roman" w:cs="Times New Roman"/>
          <w:bCs/>
          <w:sz w:val="20"/>
          <w:szCs w:val="20"/>
        </w:rPr>
        <w:t>муниципальной</w:t>
      </w:r>
      <w:r w:rsidRPr="00282ADC">
        <w:rPr>
          <w:rFonts w:ascii="Times New Roman" w:eastAsia="Times New Roman" w:hAnsi="Times New Roman" w:cs="Times New Roman"/>
          <w:sz w:val="20"/>
          <w:szCs w:val="20"/>
        </w:rPr>
        <w:t xml:space="preserve"> услуги уполномоченным органом проводятся плановые и внеплановые проверки предоставления </w:t>
      </w:r>
      <w:r w:rsidRPr="00282ADC">
        <w:rPr>
          <w:rFonts w:ascii="Times New Roman" w:eastAsia="Times New Roman" w:hAnsi="Times New Roman" w:cs="Times New Roman"/>
          <w:bCs/>
          <w:sz w:val="20"/>
          <w:szCs w:val="20"/>
        </w:rPr>
        <w:t>муниципальной</w:t>
      </w:r>
      <w:r w:rsidRPr="00282ADC">
        <w:rPr>
          <w:rFonts w:ascii="Times New Roman" w:eastAsia="Times New Roman" w:hAnsi="Times New Roman" w:cs="Times New Roman"/>
          <w:sz w:val="20"/>
          <w:szCs w:val="20"/>
        </w:rPr>
        <w:t xml:space="preserve"> услуги.</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4.2.3. Плановые проверки осуществляются на основании годовых планов работы уполномоченного органа.</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4.2.4. Внеплановые проверки проводятся на основании решения министра, в том числе по поступившей в уполномоченный орган информации о нарушениях в ходе предоставления </w:t>
      </w:r>
      <w:r w:rsidRPr="00282ADC">
        <w:rPr>
          <w:rFonts w:ascii="Times New Roman" w:eastAsia="Times New Roman" w:hAnsi="Times New Roman" w:cs="Times New Roman"/>
          <w:bCs/>
          <w:sz w:val="20"/>
          <w:szCs w:val="20"/>
        </w:rPr>
        <w:t>муниципальных</w:t>
      </w:r>
      <w:r w:rsidRPr="00282ADC">
        <w:rPr>
          <w:rFonts w:ascii="Times New Roman" w:eastAsia="Times New Roman" w:hAnsi="Times New Roman" w:cs="Times New Roman"/>
          <w:sz w:val="20"/>
          <w:szCs w:val="20"/>
        </w:rPr>
        <w:t xml:space="preserve"> услуг, в том числе содержащейся в жалобах заявителей.</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При проверках рассматриваются вопросы соблюдения и исполнения должностными лицами нормативных правовых актов Российской Федерации и Хабаровского края, положений настоящего Административного регламента.</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lastRenderedPageBreak/>
        <w:t>4.2.5. Результаты проверок, проведенных уполномоченными должностными лицами уполномоченного органа, оформляются в виде справки, в которой отмечаются выявленные недостатки, рекомендации и сроки по их устранению.</w:t>
      </w:r>
    </w:p>
    <w:p w:rsidR="00282ADC" w:rsidRPr="00282ADC" w:rsidRDefault="00282ADC" w:rsidP="00282ADC">
      <w:pPr>
        <w:widowControl w:val="0"/>
        <w:suppressAutoHyphens/>
        <w:autoSpaceDE w:val="0"/>
        <w:spacing w:after="0" w:line="240" w:lineRule="auto"/>
        <w:ind w:firstLine="708"/>
        <w:jc w:val="both"/>
        <w:outlineLvl w:val="0"/>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4.3.</w:t>
      </w:r>
      <w:r w:rsidRPr="00282ADC">
        <w:rPr>
          <w:rFonts w:ascii="Times New Roman" w:eastAsia="Times New Roman" w:hAnsi="Times New Roman" w:cs="Times New Roman"/>
          <w:sz w:val="20"/>
          <w:szCs w:val="20"/>
          <w:lang w:eastAsia="ar-SA"/>
        </w:rPr>
        <w:t> </w:t>
      </w:r>
      <w:r w:rsidRPr="00282ADC">
        <w:rPr>
          <w:rFonts w:ascii="Times New Roman" w:eastAsia="Times New Roman" w:hAnsi="Times New Roman" w:cs="Times New Roman"/>
          <w:sz w:val="20"/>
          <w:szCs w:val="20"/>
        </w:rPr>
        <w:t xml:space="preserve">Ответственность должностных лиц за решения и действия (бездействия), принимаемые (осуществляемые) в ходе предоставления </w:t>
      </w:r>
      <w:r w:rsidRPr="00282ADC">
        <w:rPr>
          <w:rFonts w:ascii="Times New Roman" w:eastAsia="Times New Roman" w:hAnsi="Times New Roman" w:cs="Times New Roman"/>
          <w:bCs/>
          <w:sz w:val="20"/>
          <w:szCs w:val="20"/>
          <w:lang w:eastAsia="ar-SA"/>
        </w:rPr>
        <w:t>муниципальной</w:t>
      </w:r>
      <w:r w:rsidRPr="00282ADC">
        <w:rPr>
          <w:rFonts w:ascii="Times New Roman" w:eastAsia="Times New Roman" w:hAnsi="Times New Roman" w:cs="Times New Roman"/>
          <w:sz w:val="20"/>
          <w:szCs w:val="20"/>
        </w:rPr>
        <w:t xml:space="preserve"> услуги</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Должностные лица, муниципальные служащие, участвующие в предоставлении </w:t>
      </w:r>
      <w:r w:rsidRPr="00282ADC">
        <w:rPr>
          <w:rFonts w:ascii="Times New Roman" w:eastAsia="Times New Roman" w:hAnsi="Times New Roman" w:cs="Times New Roman"/>
          <w:bCs/>
          <w:sz w:val="20"/>
          <w:szCs w:val="20"/>
        </w:rPr>
        <w:t>муниципальной</w:t>
      </w:r>
      <w:r w:rsidRPr="00282ADC">
        <w:rPr>
          <w:rFonts w:ascii="Times New Roman" w:eastAsia="Times New Roman" w:hAnsi="Times New Roman" w:cs="Times New Roman"/>
          <w:sz w:val="20"/>
          <w:szCs w:val="20"/>
        </w:rPr>
        <w:t xml:space="preserve"> услуги, несут ответственность в соответствии с законодательством за решения и действия (бездействие), принимаемые (осуществляемые) ими в ходе предоставления </w:t>
      </w:r>
      <w:r w:rsidRPr="00282ADC">
        <w:rPr>
          <w:rFonts w:ascii="Times New Roman" w:eastAsia="Times New Roman" w:hAnsi="Times New Roman" w:cs="Times New Roman"/>
          <w:bCs/>
          <w:sz w:val="20"/>
          <w:szCs w:val="20"/>
        </w:rPr>
        <w:t>муниципальной</w:t>
      </w:r>
      <w:r w:rsidRPr="00282ADC">
        <w:rPr>
          <w:rFonts w:ascii="Times New Roman" w:eastAsia="Times New Roman" w:hAnsi="Times New Roman" w:cs="Times New Roman"/>
          <w:sz w:val="20"/>
          <w:szCs w:val="20"/>
        </w:rPr>
        <w:t xml:space="preserve"> услуги.</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282ADC" w:rsidRPr="00282ADC" w:rsidRDefault="00282ADC" w:rsidP="00282ADC">
      <w:pPr>
        <w:widowControl w:val="0"/>
        <w:autoSpaceDE w:val="0"/>
        <w:autoSpaceDN w:val="0"/>
        <w:adjustRightInd w:val="0"/>
        <w:spacing w:after="0" w:line="240" w:lineRule="auto"/>
        <w:ind w:left="993" w:hanging="284"/>
        <w:jc w:val="center"/>
        <w:outlineLvl w:val="0"/>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5. Досудебный (внесудебный) порядок обжалования решений и действий (бездействия) органа, исполняющего муниципальную функцию, а также должностных лиц и муниципальных служащих</w:t>
      </w:r>
    </w:p>
    <w:p w:rsidR="00282ADC" w:rsidRPr="00282ADC" w:rsidRDefault="00282ADC" w:rsidP="00282ADC">
      <w:pPr>
        <w:widowControl w:val="0"/>
        <w:autoSpaceDE w:val="0"/>
        <w:autoSpaceDN w:val="0"/>
        <w:adjustRightInd w:val="0"/>
        <w:spacing w:after="120" w:line="240" w:lineRule="exact"/>
        <w:ind w:left="993" w:hanging="284"/>
        <w:jc w:val="both"/>
        <w:outlineLvl w:val="0"/>
        <w:rPr>
          <w:rFonts w:ascii="Times New Roman" w:eastAsia="Times New Roman" w:hAnsi="Times New Roman" w:cs="Times New Roman"/>
          <w:sz w:val="20"/>
          <w:szCs w:val="20"/>
        </w:rPr>
      </w:pP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5.1. Заявитель вправе в досудебном (внесудебном) порядке обжаловать решения и действия (бездействие) уполномоченного органа, должностных лиц уполномоченного органа, муниципальных служащих, принятые (осуществляемые) ими в ходе предоставления </w:t>
      </w:r>
      <w:r w:rsidRPr="00282ADC">
        <w:rPr>
          <w:rFonts w:ascii="Times New Roman" w:eastAsia="Times New Roman" w:hAnsi="Times New Roman" w:cs="Times New Roman"/>
          <w:bCs/>
          <w:sz w:val="20"/>
          <w:szCs w:val="20"/>
        </w:rPr>
        <w:t>муниципальной</w:t>
      </w:r>
      <w:r w:rsidRPr="00282ADC">
        <w:rPr>
          <w:rFonts w:ascii="Times New Roman" w:eastAsia="Times New Roman" w:hAnsi="Times New Roman" w:cs="Times New Roman"/>
          <w:sz w:val="20"/>
          <w:szCs w:val="20"/>
        </w:rPr>
        <w:t xml:space="preserve"> услуги.</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5.2. Предмет досудебного (внесудебного) обжалования</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Заявитель может обратиться с жалобой, в том числе в случаях:</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1) нарушение срока регистрации запроса заявителя о предоставлении </w:t>
      </w:r>
      <w:r w:rsidRPr="00282ADC">
        <w:rPr>
          <w:rFonts w:ascii="Times New Roman" w:eastAsia="Times New Roman" w:hAnsi="Times New Roman" w:cs="Times New Roman"/>
          <w:bCs/>
          <w:sz w:val="20"/>
          <w:szCs w:val="20"/>
        </w:rPr>
        <w:t>муниципальной</w:t>
      </w:r>
      <w:r w:rsidRPr="00282ADC">
        <w:rPr>
          <w:rFonts w:ascii="Times New Roman" w:eastAsia="Times New Roman" w:hAnsi="Times New Roman" w:cs="Times New Roman"/>
          <w:sz w:val="20"/>
          <w:szCs w:val="20"/>
        </w:rPr>
        <w:t xml:space="preserve"> услуги;</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2) нарушение срока предоставления </w:t>
      </w:r>
      <w:r w:rsidRPr="00282ADC">
        <w:rPr>
          <w:rFonts w:ascii="Times New Roman" w:eastAsia="Times New Roman" w:hAnsi="Times New Roman" w:cs="Times New Roman"/>
          <w:bCs/>
          <w:sz w:val="20"/>
          <w:szCs w:val="20"/>
        </w:rPr>
        <w:t>муниципальной</w:t>
      </w:r>
      <w:r w:rsidRPr="00282ADC">
        <w:rPr>
          <w:rFonts w:ascii="Times New Roman" w:eastAsia="Times New Roman" w:hAnsi="Times New Roman" w:cs="Times New Roman"/>
          <w:sz w:val="20"/>
          <w:szCs w:val="20"/>
        </w:rPr>
        <w:t xml:space="preserve"> услуги;</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3) требование у заявителя документов, не предусмотренных нормативными правовыми актами Российской Федерации, Хабаровского края, для предоставления </w:t>
      </w:r>
      <w:r w:rsidRPr="00282ADC">
        <w:rPr>
          <w:rFonts w:ascii="Times New Roman" w:eastAsia="Times New Roman" w:hAnsi="Times New Roman" w:cs="Times New Roman"/>
          <w:bCs/>
          <w:sz w:val="20"/>
          <w:szCs w:val="20"/>
        </w:rPr>
        <w:t>муниципальной</w:t>
      </w:r>
      <w:r w:rsidRPr="00282ADC">
        <w:rPr>
          <w:rFonts w:ascii="Times New Roman" w:eastAsia="Times New Roman" w:hAnsi="Times New Roman" w:cs="Times New Roman"/>
          <w:sz w:val="20"/>
          <w:szCs w:val="20"/>
        </w:rPr>
        <w:t xml:space="preserve"> услуги;</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4) отказ в приеме у заявителя документов, представление которых предусмотрено нормативными правовыми актами Российской Федерации, Хабаровского края для предоставления </w:t>
      </w:r>
      <w:r w:rsidRPr="00282ADC">
        <w:rPr>
          <w:rFonts w:ascii="Times New Roman" w:eastAsia="Times New Roman" w:hAnsi="Times New Roman" w:cs="Times New Roman"/>
          <w:bCs/>
          <w:sz w:val="20"/>
          <w:szCs w:val="20"/>
        </w:rPr>
        <w:t>муниципальной</w:t>
      </w:r>
      <w:r w:rsidRPr="00282ADC">
        <w:rPr>
          <w:rFonts w:ascii="Times New Roman" w:eastAsia="Times New Roman" w:hAnsi="Times New Roman" w:cs="Times New Roman"/>
          <w:sz w:val="20"/>
          <w:szCs w:val="20"/>
        </w:rPr>
        <w:t xml:space="preserve"> услуги;</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5) отказ в предоставлении </w:t>
      </w:r>
      <w:r w:rsidRPr="00282ADC">
        <w:rPr>
          <w:rFonts w:ascii="Times New Roman" w:eastAsia="Times New Roman" w:hAnsi="Times New Roman" w:cs="Times New Roman"/>
          <w:bCs/>
          <w:sz w:val="20"/>
          <w:szCs w:val="20"/>
        </w:rPr>
        <w:t>муниципальной</w:t>
      </w:r>
      <w:r w:rsidRPr="00282ADC">
        <w:rPr>
          <w:rFonts w:ascii="Times New Roman" w:eastAsia="Times New Roman" w:hAnsi="Times New Roman" w:cs="Times New Roman"/>
          <w:sz w:val="20"/>
          <w:szCs w:val="20"/>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Хабаровского края;</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6) затребование с заявителя при предоставлении </w:t>
      </w:r>
      <w:r w:rsidRPr="00282ADC">
        <w:rPr>
          <w:rFonts w:ascii="Times New Roman" w:eastAsia="Times New Roman" w:hAnsi="Times New Roman" w:cs="Times New Roman"/>
          <w:bCs/>
          <w:sz w:val="20"/>
          <w:szCs w:val="20"/>
        </w:rPr>
        <w:t>муниципальной</w:t>
      </w:r>
      <w:r w:rsidRPr="00282ADC">
        <w:rPr>
          <w:rFonts w:ascii="Times New Roman" w:eastAsia="Times New Roman" w:hAnsi="Times New Roman" w:cs="Times New Roman"/>
          <w:sz w:val="20"/>
          <w:szCs w:val="20"/>
        </w:rPr>
        <w:t xml:space="preserve"> услуги платы, не предусмотренной нормативными правовыми актами Российской Федерации, Хабаровского края;</w:t>
      </w:r>
    </w:p>
    <w:p w:rsidR="00282ADC" w:rsidRPr="00282ADC" w:rsidRDefault="00282ADC" w:rsidP="00282AD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w:t>
      </w:r>
      <w:r w:rsidRPr="00282ADC">
        <w:rPr>
          <w:rFonts w:ascii="Times New Roman" w:eastAsia="Times New Roman" w:hAnsi="Times New Roman" w:cs="Times New Roman"/>
          <w:bCs/>
          <w:sz w:val="20"/>
          <w:szCs w:val="20"/>
        </w:rPr>
        <w:t>муниципальной</w:t>
      </w:r>
      <w:r w:rsidRPr="00282ADC">
        <w:rPr>
          <w:rFonts w:ascii="Times New Roman" w:eastAsia="Times New Roman" w:hAnsi="Times New Roman" w:cs="Times New Roman"/>
          <w:sz w:val="20"/>
          <w:szCs w:val="20"/>
        </w:rPr>
        <w:t xml:space="preserve"> услуги документах либо нарушения установленного срока таких исправлений.</w:t>
      </w:r>
    </w:p>
    <w:p w:rsidR="00282ADC" w:rsidRPr="00282ADC" w:rsidRDefault="00282ADC" w:rsidP="00282AD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5.3. Жалоба подается в письменной форме на бумажном носителе или в электронной форме в уполномоченный орган.</w:t>
      </w:r>
    </w:p>
    <w:p w:rsidR="00282ADC" w:rsidRPr="00282ADC" w:rsidRDefault="00282ADC" w:rsidP="00282ADC">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Жалоба на решения, принятая министром подается в Правительство Хабаровского края.</w:t>
      </w:r>
    </w:p>
    <w:p w:rsidR="00282ADC" w:rsidRPr="00282ADC" w:rsidRDefault="00282ADC" w:rsidP="00282AD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5.4. Жалоба может быть направлена по почте, при помощи факсимильной связи, через многофункциональный центр, с использованием информационно-телекоммуникационной сети "Интернет", официального сайта уполномоченного органа, а также может быть принята при личном приеме заявителя.</w:t>
      </w:r>
    </w:p>
    <w:p w:rsidR="00282ADC" w:rsidRPr="00282ADC" w:rsidRDefault="00282ADC" w:rsidP="00282AD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5.5. При рассмотрении жалобы заявитель вправе получить в уполномоченном органе информацию и документы, необходимые для обоснования и рассмотрения жалобы.</w:t>
      </w:r>
    </w:p>
    <w:p w:rsidR="00282ADC" w:rsidRPr="00282ADC" w:rsidRDefault="00282ADC" w:rsidP="00282AD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5.6. Жалоба, поступившая в уполномоченный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82ADC" w:rsidRPr="00282ADC" w:rsidRDefault="00282ADC" w:rsidP="00282AD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5.7. По результатам рассмотрения жалобы уполномоченный орган принимает одно из следующих решений:</w:t>
      </w:r>
    </w:p>
    <w:p w:rsidR="00282ADC" w:rsidRPr="00282ADC" w:rsidRDefault="00282ADC" w:rsidP="00282AD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1) удовлетворить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w:t>
      </w:r>
      <w:r w:rsidRPr="00282ADC">
        <w:rPr>
          <w:rFonts w:ascii="Times New Roman" w:eastAsia="Times New Roman" w:hAnsi="Times New Roman" w:cs="Times New Roman"/>
          <w:bCs/>
          <w:sz w:val="20"/>
          <w:szCs w:val="20"/>
        </w:rPr>
        <w:t>муниципальной</w:t>
      </w:r>
      <w:r w:rsidRPr="00282ADC">
        <w:rPr>
          <w:rFonts w:ascii="Times New Roman" w:eastAsia="Times New Roman" w:hAnsi="Times New Roman" w:cs="Times New Roman"/>
          <w:sz w:val="20"/>
          <w:szCs w:val="20"/>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Хабаровского края, а также в иных формах;</w:t>
      </w:r>
    </w:p>
    <w:p w:rsidR="00282ADC" w:rsidRPr="00282ADC" w:rsidRDefault="00282ADC" w:rsidP="00282AD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2) отказать в удовлетворении жалобы.</w:t>
      </w:r>
    </w:p>
    <w:p w:rsidR="00282ADC" w:rsidRPr="00282ADC" w:rsidRDefault="00282ADC" w:rsidP="00282AD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5.8. 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2ADC" w:rsidRPr="00282ADC" w:rsidRDefault="00282ADC" w:rsidP="00282AD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2ADC" w:rsidRPr="00282ADC" w:rsidRDefault="00282ADC" w:rsidP="00282AD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lastRenderedPageBreak/>
        <w:t>5.10. Уполномоченный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отказать в удовлетворении жалобы и сообщить заявителю, направившему жалобу, о недопустимости злоупотребления правом.</w:t>
      </w:r>
    </w:p>
    <w:p w:rsidR="00282ADC" w:rsidRPr="00282ADC" w:rsidRDefault="00282ADC" w:rsidP="00282AD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5.11.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уполномоченный орган в соответствии с его компетенцией.</w:t>
      </w:r>
    </w:p>
    <w:p w:rsidR="00282ADC" w:rsidRPr="00282ADC" w:rsidRDefault="00282ADC" w:rsidP="00282ADC">
      <w:pPr>
        <w:widowControl w:val="0"/>
        <w:suppressAutoHyphens/>
        <w:autoSpaceDE w:val="0"/>
        <w:spacing w:after="0" w:line="240" w:lineRule="auto"/>
        <w:ind w:firstLine="708"/>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5.12.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или лицо, его замещающее, вправе принять решение об отказе в удовлетворении жалобы при условии, что указанная жалоба и ранее направляемые жалобы направлялись в указанный орган исполнительной власти края. О данном решении уведомляется заявитель, направивший жалобу.</w:t>
      </w:r>
    </w:p>
    <w:p w:rsidR="00282ADC" w:rsidRPr="00282ADC" w:rsidRDefault="00282ADC" w:rsidP="00282ADC">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5.13.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82ADC" w:rsidRPr="00282ADC" w:rsidRDefault="00282ADC" w:rsidP="00282ADC">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282ADC" w:rsidRPr="00282ADC" w:rsidRDefault="00282ADC" w:rsidP="00282ADC">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______________</w:t>
      </w:r>
    </w:p>
    <w:p w:rsidR="00282ADC" w:rsidRPr="00282ADC" w:rsidRDefault="00282ADC" w:rsidP="00282ADC">
      <w:pPr>
        <w:widowControl w:val="0"/>
        <w:tabs>
          <w:tab w:val="left" w:pos="5670"/>
          <w:tab w:val="left" w:pos="6409"/>
        </w:tabs>
        <w:autoSpaceDE w:val="0"/>
        <w:autoSpaceDN w:val="0"/>
        <w:adjustRightInd w:val="0"/>
        <w:spacing w:after="0" w:line="240" w:lineRule="auto"/>
        <w:ind w:left="5670"/>
        <w:jc w:val="right"/>
        <w:rPr>
          <w:rFonts w:ascii="Times New Roman" w:eastAsia="Times New Roman" w:hAnsi="Times New Roman" w:cs="Times New Roman"/>
          <w:bCs/>
          <w:sz w:val="20"/>
          <w:szCs w:val="20"/>
        </w:rPr>
      </w:pPr>
    </w:p>
    <w:p w:rsidR="00282ADC" w:rsidRPr="00282ADC" w:rsidRDefault="00282ADC" w:rsidP="00282ADC">
      <w:pPr>
        <w:widowControl w:val="0"/>
        <w:tabs>
          <w:tab w:val="left" w:pos="5670"/>
          <w:tab w:val="left" w:pos="6409"/>
        </w:tabs>
        <w:autoSpaceDE w:val="0"/>
        <w:autoSpaceDN w:val="0"/>
        <w:adjustRightInd w:val="0"/>
        <w:spacing w:after="0" w:line="240" w:lineRule="auto"/>
        <w:ind w:left="5670"/>
        <w:jc w:val="right"/>
        <w:rPr>
          <w:rFonts w:ascii="Times New Roman" w:eastAsia="Times New Roman" w:hAnsi="Times New Roman" w:cs="Times New Roman"/>
          <w:bCs/>
          <w:sz w:val="20"/>
          <w:szCs w:val="20"/>
        </w:rPr>
      </w:pPr>
    </w:p>
    <w:p w:rsidR="00282ADC" w:rsidRPr="00282ADC" w:rsidRDefault="00282ADC" w:rsidP="00282ADC">
      <w:pPr>
        <w:widowControl w:val="0"/>
        <w:tabs>
          <w:tab w:val="left" w:pos="5670"/>
          <w:tab w:val="left" w:pos="6409"/>
        </w:tabs>
        <w:autoSpaceDE w:val="0"/>
        <w:autoSpaceDN w:val="0"/>
        <w:adjustRightInd w:val="0"/>
        <w:spacing w:after="0" w:line="240" w:lineRule="auto"/>
        <w:ind w:left="5670"/>
        <w:jc w:val="right"/>
        <w:rPr>
          <w:rFonts w:ascii="Times New Roman" w:eastAsia="Times New Roman" w:hAnsi="Times New Roman" w:cs="Times New Roman"/>
          <w:bCs/>
          <w:sz w:val="20"/>
          <w:szCs w:val="20"/>
        </w:rPr>
      </w:pPr>
    </w:p>
    <w:p w:rsidR="00282ADC" w:rsidRPr="00282ADC" w:rsidRDefault="00282ADC" w:rsidP="00282ADC">
      <w:pPr>
        <w:widowControl w:val="0"/>
        <w:tabs>
          <w:tab w:val="left" w:pos="5670"/>
          <w:tab w:val="left" w:pos="6409"/>
        </w:tabs>
        <w:autoSpaceDE w:val="0"/>
        <w:autoSpaceDN w:val="0"/>
        <w:adjustRightInd w:val="0"/>
        <w:spacing w:after="0" w:line="240" w:lineRule="auto"/>
        <w:ind w:left="5670"/>
        <w:jc w:val="right"/>
        <w:rPr>
          <w:rFonts w:ascii="Times New Roman" w:eastAsia="Times New Roman" w:hAnsi="Times New Roman" w:cs="Times New Roman"/>
          <w:bCs/>
          <w:sz w:val="20"/>
          <w:szCs w:val="20"/>
        </w:rPr>
      </w:pPr>
    </w:p>
    <w:p w:rsidR="00282ADC" w:rsidRPr="00282ADC" w:rsidRDefault="00282ADC" w:rsidP="00282ADC">
      <w:pPr>
        <w:widowControl w:val="0"/>
        <w:tabs>
          <w:tab w:val="left" w:pos="5670"/>
          <w:tab w:val="left" w:pos="6409"/>
        </w:tabs>
        <w:autoSpaceDE w:val="0"/>
        <w:autoSpaceDN w:val="0"/>
        <w:adjustRightInd w:val="0"/>
        <w:spacing w:after="0" w:line="240" w:lineRule="auto"/>
        <w:ind w:left="5670"/>
        <w:jc w:val="right"/>
        <w:rPr>
          <w:rFonts w:ascii="Times New Roman" w:eastAsia="Times New Roman" w:hAnsi="Times New Roman" w:cs="Times New Roman"/>
          <w:bCs/>
          <w:sz w:val="20"/>
          <w:szCs w:val="20"/>
        </w:rPr>
      </w:pPr>
    </w:p>
    <w:p w:rsidR="00282ADC" w:rsidRPr="00282ADC" w:rsidRDefault="00282ADC" w:rsidP="00282ADC">
      <w:pPr>
        <w:widowControl w:val="0"/>
        <w:tabs>
          <w:tab w:val="left" w:pos="5670"/>
          <w:tab w:val="left" w:pos="6409"/>
        </w:tabs>
        <w:autoSpaceDE w:val="0"/>
        <w:autoSpaceDN w:val="0"/>
        <w:adjustRightInd w:val="0"/>
        <w:spacing w:after="0" w:line="240" w:lineRule="auto"/>
        <w:ind w:left="5670"/>
        <w:jc w:val="right"/>
        <w:rPr>
          <w:rFonts w:ascii="Times New Roman" w:eastAsia="Times New Roman" w:hAnsi="Times New Roman" w:cs="Times New Roman"/>
          <w:bCs/>
          <w:sz w:val="20"/>
          <w:szCs w:val="20"/>
        </w:rPr>
      </w:pPr>
    </w:p>
    <w:p w:rsidR="00282ADC" w:rsidRPr="00282ADC" w:rsidRDefault="00282ADC" w:rsidP="00282ADC">
      <w:pPr>
        <w:widowControl w:val="0"/>
        <w:tabs>
          <w:tab w:val="left" w:pos="5670"/>
          <w:tab w:val="left" w:pos="6409"/>
        </w:tabs>
        <w:autoSpaceDE w:val="0"/>
        <w:autoSpaceDN w:val="0"/>
        <w:adjustRightInd w:val="0"/>
        <w:spacing w:after="0" w:line="240" w:lineRule="auto"/>
        <w:ind w:left="5670"/>
        <w:jc w:val="right"/>
        <w:rPr>
          <w:rFonts w:ascii="Times New Roman" w:eastAsia="Times New Roman" w:hAnsi="Times New Roman" w:cs="Times New Roman"/>
          <w:bCs/>
          <w:sz w:val="20"/>
          <w:szCs w:val="20"/>
        </w:rPr>
      </w:pPr>
      <w:r w:rsidRPr="00282ADC">
        <w:rPr>
          <w:rFonts w:ascii="Times New Roman" w:eastAsia="Times New Roman" w:hAnsi="Times New Roman" w:cs="Times New Roman"/>
          <w:bCs/>
          <w:sz w:val="20"/>
          <w:szCs w:val="20"/>
        </w:rPr>
        <w:t xml:space="preserve">ПРИЛОЖЕНИЕ </w:t>
      </w:r>
    </w:p>
    <w:p w:rsidR="00282ADC" w:rsidRPr="00282ADC" w:rsidRDefault="00282ADC" w:rsidP="00282ADC">
      <w:pPr>
        <w:widowControl w:val="0"/>
        <w:tabs>
          <w:tab w:val="left" w:pos="6409"/>
        </w:tabs>
        <w:autoSpaceDE w:val="0"/>
        <w:autoSpaceDN w:val="0"/>
        <w:adjustRightInd w:val="0"/>
        <w:spacing w:before="120" w:after="0" w:line="120" w:lineRule="exact"/>
        <w:jc w:val="right"/>
        <w:rPr>
          <w:rFonts w:ascii="Times New Roman" w:eastAsia="Times New Roman" w:hAnsi="Times New Roman" w:cs="Times New Roman"/>
          <w:bCs/>
          <w:sz w:val="20"/>
          <w:szCs w:val="20"/>
        </w:rPr>
      </w:pPr>
      <w:r w:rsidRPr="00282ADC">
        <w:rPr>
          <w:rFonts w:ascii="Times New Roman" w:eastAsia="Times New Roman" w:hAnsi="Times New Roman" w:cs="Times New Roman"/>
          <w:bCs/>
          <w:sz w:val="20"/>
          <w:szCs w:val="20"/>
        </w:rPr>
        <w:t>к Административному регламенту</w:t>
      </w:r>
    </w:p>
    <w:p w:rsidR="00282ADC" w:rsidRPr="00282ADC" w:rsidRDefault="00282ADC" w:rsidP="00282ADC">
      <w:pPr>
        <w:widowControl w:val="0"/>
        <w:tabs>
          <w:tab w:val="left" w:pos="6409"/>
        </w:tabs>
        <w:autoSpaceDE w:val="0"/>
        <w:autoSpaceDN w:val="0"/>
        <w:adjustRightInd w:val="0"/>
        <w:spacing w:before="120" w:after="0" w:line="120" w:lineRule="exact"/>
        <w:jc w:val="right"/>
        <w:rPr>
          <w:rFonts w:ascii="Times New Roman" w:eastAsia="Times New Roman" w:hAnsi="Times New Roman" w:cs="Times New Roman"/>
          <w:bCs/>
          <w:sz w:val="20"/>
          <w:szCs w:val="20"/>
        </w:rPr>
      </w:pPr>
      <w:r w:rsidRPr="00282ADC">
        <w:rPr>
          <w:rFonts w:ascii="Times New Roman" w:eastAsia="Times New Roman" w:hAnsi="Times New Roman" w:cs="Times New Roman"/>
          <w:bCs/>
          <w:sz w:val="20"/>
          <w:szCs w:val="20"/>
        </w:rPr>
        <w:t xml:space="preserve">предоставления </w:t>
      </w:r>
      <w:r w:rsidRPr="00282ADC">
        <w:rPr>
          <w:rFonts w:ascii="Times New Roman" w:eastAsia="Times New Roman" w:hAnsi="Times New Roman" w:cs="Times New Roman"/>
          <w:sz w:val="20"/>
          <w:szCs w:val="20"/>
        </w:rPr>
        <w:t>уполномоченным органом</w:t>
      </w:r>
      <w:r w:rsidRPr="00282ADC">
        <w:rPr>
          <w:rFonts w:ascii="Times New Roman" w:eastAsia="Times New Roman" w:hAnsi="Times New Roman" w:cs="Times New Roman"/>
          <w:bCs/>
          <w:sz w:val="20"/>
          <w:szCs w:val="20"/>
        </w:rPr>
        <w:t xml:space="preserve"> муниципальной услуги</w:t>
      </w:r>
    </w:p>
    <w:p w:rsidR="00282ADC" w:rsidRPr="00282ADC" w:rsidRDefault="00282ADC" w:rsidP="00282ADC">
      <w:pPr>
        <w:widowControl w:val="0"/>
        <w:autoSpaceDE w:val="0"/>
        <w:autoSpaceDN w:val="0"/>
        <w:adjustRightInd w:val="0"/>
        <w:spacing w:after="0" w:line="240" w:lineRule="exact"/>
        <w:ind w:left="4536" w:right="-2"/>
        <w:jc w:val="right"/>
        <w:rPr>
          <w:rFonts w:ascii="Times New Roman" w:eastAsia="Times New Roman" w:hAnsi="Times New Roman" w:cs="Times New Roman"/>
          <w:sz w:val="20"/>
          <w:szCs w:val="20"/>
        </w:rPr>
      </w:pPr>
      <w:r w:rsidRPr="00282ADC">
        <w:rPr>
          <w:rFonts w:ascii="Times New Roman" w:eastAsia="Times New Roman" w:hAnsi="Times New Roman" w:cs="Times New Roman"/>
          <w:bCs/>
          <w:sz w:val="20"/>
          <w:szCs w:val="20"/>
        </w:rPr>
        <w:t>"</w:t>
      </w:r>
      <w:r w:rsidRPr="00282ADC">
        <w:rPr>
          <w:rFonts w:ascii="Times New Roman" w:eastAsia="Times New Roman" w:hAnsi="Times New Roman" w:cs="Times New Roman"/>
          <w:sz w:val="20"/>
          <w:szCs w:val="20"/>
        </w:rPr>
        <w:t>По предоставлению в безвозмездное пользование земельного участка, находящегося в муниципальной собственности района, площадь которого не превышает одного гектара"</w:t>
      </w:r>
    </w:p>
    <w:p w:rsidR="00282ADC" w:rsidRPr="00282ADC" w:rsidRDefault="00282ADC" w:rsidP="00282ADC">
      <w:pPr>
        <w:widowControl w:val="0"/>
        <w:autoSpaceDE w:val="0"/>
        <w:autoSpaceDN w:val="0"/>
        <w:adjustRightInd w:val="0"/>
        <w:spacing w:after="0" w:line="240" w:lineRule="exact"/>
        <w:ind w:right="-2"/>
        <w:jc w:val="center"/>
        <w:rPr>
          <w:rFonts w:ascii="Times New Roman" w:eastAsia="Times New Roman" w:hAnsi="Times New Roman" w:cs="Times New Roman"/>
          <w:sz w:val="20"/>
          <w:szCs w:val="20"/>
        </w:rPr>
      </w:pPr>
    </w:p>
    <w:p w:rsidR="00282ADC" w:rsidRPr="00282ADC" w:rsidRDefault="00282ADC" w:rsidP="00282ADC">
      <w:pPr>
        <w:widowControl w:val="0"/>
        <w:tabs>
          <w:tab w:val="left" w:pos="6409"/>
        </w:tabs>
        <w:autoSpaceDE w:val="0"/>
        <w:autoSpaceDN w:val="0"/>
        <w:adjustRightInd w:val="0"/>
        <w:spacing w:before="120" w:after="0" w:line="120" w:lineRule="exact"/>
        <w:jc w:val="right"/>
        <w:rPr>
          <w:rFonts w:ascii="Times New Roman" w:eastAsia="Times New Roman" w:hAnsi="Times New Roman" w:cs="Times New Roman"/>
          <w:bCs/>
          <w:sz w:val="20"/>
          <w:szCs w:val="20"/>
        </w:rPr>
      </w:pPr>
      <w:r w:rsidRPr="00282ADC">
        <w:rPr>
          <w:rFonts w:ascii="Times New Roman" w:eastAsia="Times New Roman" w:hAnsi="Times New Roman" w:cs="Times New Roman"/>
          <w:bCs/>
          <w:sz w:val="20"/>
          <w:szCs w:val="20"/>
        </w:rPr>
        <w:t>"</w:t>
      </w:r>
    </w:p>
    <w:p w:rsidR="00282ADC" w:rsidRPr="00282ADC" w:rsidRDefault="00282ADC" w:rsidP="00282ADC">
      <w:pPr>
        <w:widowControl w:val="0"/>
        <w:tabs>
          <w:tab w:val="left" w:pos="6409"/>
        </w:tabs>
        <w:autoSpaceDE w:val="0"/>
        <w:autoSpaceDN w:val="0"/>
        <w:adjustRightInd w:val="0"/>
        <w:spacing w:after="0" w:line="240" w:lineRule="auto"/>
        <w:rPr>
          <w:rFonts w:ascii="Times New Roman" w:eastAsia="Times New Roman" w:hAnsi="Times New Roman" w:cs="Times New Roman"/>
          <w:sz w:val="20"/>
          <w:szCs w:val="20"/>
          <w:u w:val="single"/>
        </w:rPr>
      </w:pPr>
      <w:r w:rsidRPr="00282ADC">
        <w:rPr>
          <w:rFonts w:ascii="Times New Roman" w:eastAsia="Times New Roman" w:hAnsi="Times New Roman" w:cs="Times New Roman"/>
          <w:sz w:val="20"/>
          <w:szCs w:val="20"/>
          <w:u w:val="single"/>
        </w:rPr>
        <w:t>Форма</w:t>
      </w:r>
    </w:p>
    <w:p w:rsidR="00282ADC" w:rsidRPr="00282ADC" w:rsidRDefault="00282ADC" w:rsidP="00282ADC">
      <w:pPr>
        <w:widowControl w:val="0"/>
        <w:suppressAutoHyphens/>
        <w:autoSpaceDE w:val="0"/>
        <w:spacing w:after="0" w:line="200" w:lineRule="exact"/>
        <w:ind w:left="5670"/>
        <w:jc w:val="center"/>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Главе сельского поселения "Село Маяк" Нанайского муниципального района</w:t>
      </w:r>
    </w:p>
    <w:p w:rsidR="00282ADC" w:rsidRPr="00282ADC" w:rsidRDefault="00282ADC" w:rsidP="00282ADC">
      <w:pPr>
        <w:widowControl w:val="0"/>
        <w:suppressAutoHyphens/>
        <w:autoSpaceDE w:val="0"/>
        <w:spacing w:after="0" w:line="200" w:lineRule="exact"/>
        <w:ind w:left="5670"/>
        <w:jc w:val="center"/>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Хабаровского края</w:t>
      </w:r>
    </w:p>
    <w:p w:rsidR="00282ADC" w:rsidRPr="00282ADC" w:rsidRDefault="00282ADC" w:rsidP="00282ADC">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u w:val="single"/>
          <w:lang w:eastAsia="ar-SA"/>
        </w:rPr>
        <w:t>для граждан</w:t>
      </w:r>
      <w:r w:rsidRPr="00282ADC">
        <w:rPr>
          <w:rFonts w:ascii="Times New Roman" w:eastAsia="Times New Roman" w:hAnsi="Times New Roman" w:cs="Times New Roman"/>
          <w:sz w:val="20"/>
          <w:szCs w:val="20"/>
          <w:lang w:eastAsia="ar-SA"/>
        </w:rPr>
        <w:t>:</w:t>
      </w:r>
    </w:p>
    <w:p w:rsidR="00282ADC" w:rsidRPr="00282ADC" w:rsidRDefault="00282ADC" w:rsidP="00282ADC">
      <w:pPr>
        <w:widowControl w:val="0"/>
        <w:suppressAutoHyphens/>
        <w:autoSpaceDE w:val="0"/>
        <w:spacing w:after="0" w:line="240" w:lineRule="auto"/>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_______________________________________, _____________________________________,</w:t>
      </w:r>
    </w:p>
    <w:p w:rsidR="00282ADC" w:rsidRPr="00282ADC" w:rsidRDefault="00282ADC" w:rsidP="00282ADC">
      <w:pPr>
        <w:widowControl w:val="0"/>
        <w:suppressAutoHyphens/>
        <w:autoSpaceDE w:val="0"/>
        <w:spacing w:before="40" w:after="0" w:line="200" w:lineRule="exact"/>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 xml:space="preserve">               (</w:t>
      </w:r>
      <w:r w:rsidRPr="00282ADC">
        <w:rPr>
          <w:rFonts w:ascii="Times New Roman" w:eastAsia="Times New Roman" w:hAnsi="Times New Roman" w:cs="Times New Roman"/>
          <w:bCs/>
          <w:kern w:val="28"/>
          <w:sz w:val="20"/>
          <w:szCs w:val="20"/>
          <w:lang w:eastAsia="ar-SA"/>
        </w:rPr>
        <w:t>Фамилия, инициалы заявителя</w:t>
      </w:r>
      <w:r w:rsidRPr="00282ADC">
        <w:rPr>
          <w:rFonts w:ascii="Times New Roman" w:eastAsia="Times New Roman" w:hAnsi="Times New Roman" w:cs="Times New Roman"/>
          <w:sz w:val="20"/>
          <w:szCs w:val="20"/>
          <w:lang w:eastAsia="ar-SA"/>
        </w:rPr>
        <w:t xml:space="preserve">) </w:t>
      </w:r>
    </w:p>
    <w:p w:rsidR="00282ADC" w:rsidRPr="00282ADC" w:rsidRDefault="00282ADC" w:rsidP="00282ADC">
      <w:pPr>
        <w:widowControl w:val="0"/>
        <w:suppressAutoHyphens/>
        <w:autoSpaceDE w:val="0"/>
        <w:spacing w:after="0" w:line="240" w:lineRule="auto"/>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 xml:space="preserve">_____________________________________________________________, _______________.  </w:t>
      </w:r>
    </w:p>
    <w:p w:rsidR="00282ADC" w:rsidRPr="00282ADC" w:rsidRDefault="00282ADC" w:rsidP="00282ADC">
      <w:pPr>
        <w:widowControl w:val="0"/>
        <w:suppressAutoHyphens/>
        <w:autoSpaceDE w:val="0"/>
        <w:spacing w:after="0" w:line="240" w:lineRule="auto"/>
        <w:rPr>
          <w:rFonts w:ascii="Courier New" w:eastAsia="Times New Roman" w:hAnsi="Courier New" w:cs="Courier New"/>
          <w:sz w:val="20"/>
          <w:szCs w:val="20"/>
          <w:lang w:eastAsia="ar-SA"/>
        </w:rPr>
      </w:pPr>
      <w:r w:rsidRPr="00282ADC">
        <w:rPr>
          <w:rFonts w:ascii="Times New Roman" w:eastAsia="Times New Roman" w:hAnsi="Times New Roman" w:cs="Times New Roman"/>
          <w:sz w:val="20"/>
          <w:szCs w:val="20"/>
          <w:lang w:eastAsia="ar-SA"/>
        </w:rPr>
        <w:t xml:space="preserve">                        (реквизиты документа удостоверяющего личность)                                                               (телефон)</w:t>
      </w:r>
    </w:p>
    <w:p w:rsidR="00282ADC" w:rsidRPr="00282ADC" w:rsidRDefault="00282ADC" w:rsidP="00282ADC">
      <w:pPr>
        <w:widowControl w:val="0"/>
        <w:suppressAutoHyphens/>
        <w:autoSpaceDE w:val="0"/>
        <w:spacing w:after="0" w:line="240" w:lineRule="auto"/>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____________________________________________________________________________,</w:t>
      </w:r>
    </w:p>
    <w:p w:rsidR="00282ADC" w:rsidRPr="00282ADC" w:rsidRDefault="00282ADC" w:rsidP="00282ADC">
      <w:pPr>
        <w:widowControl w:val="0"/>
        <w:suppressAutoHyphens/>
        <w:autoSpaceDE w:val="0"/>
        <w:spacing w:before="40" w:after="0" w:line="200" w:lineRule="exact"/>
        <w:jc w:val="center"/>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(адрес места жительства)</w:t>
      </w:r>
    </w:p>
    <w:p w:rsidR="00282ADC" w:rsidRPr="00282ADC" w:rsidRDefault="00282ADC" w:rsidP="00282ADC">
      <w:pPr>
        <w:widowControl w:val="0"/>
        <w:suppressAutoHyphens/>
        <w:autoSpaceDE w:val="0"/>
        <w:spacing w:after="0" w:line="240" w:lineRule="auto"/>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___________________________________________________,  _____________________________</w:t>
      </w:r>
    </w:p>
    <w:p w:rsidR="00282ADC" w:rsidRPr="00282ADC" w:rsidRDefault="00282ADC" w:rsidP="00282ADC">
      <w:pPr>
        <w:widowControl w:val="0"/>
        <w:suppressAutoHyphens/>
        <w:autoSpaceDE w:val="0"/>
        <w:spacing w:after="0" w:line="240" w:lineRule="auto"/>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 xml:space="preserve">                        (СНИЛС)                                                                                                                   (телефон)</w:t>
      </w:r>
    </w:p>
    <w:p w:rsidR="00282ADC" w:rsidRPr="00282ADC" w:rsidRDefault="00282ADC" w:rsidP="00282ADC">
      <w:pPr>
        <w:widowControl w:val="0"/>
        <w:suppressAutoHyphens/>
        <w:autoSpaceDE w:val="0"/>
        <w:spacing w:after="0" w:line="240" w:lineRule="auto"/>
        <w:rPr>
          <w:rFonts w:ascii="Arial" w:eastAsia="Times New Roman" w:hAnsi="Arial" w:cs="Arial"/>
          <w:sz w:val="20"/>
          <w:szCs w:val="20"/>
          <w:lang w:eastAsia="ar-SA"/>
        </w:rPr>
      </w:pPr>
      <w:r w:rsidRPr="00282ADC">
        <w:rPr>
          <w:rFonts w:ascii="Arial" w:eastAsia="Times New Roman" w:hAnsi="Arial" w:cs="Arial"/>
          <w:sz w:val="20"/>
          <w:szCs w:val="20"/>
          <w:lang w:eastAsia="ar-SA"/>
        </w:rPr>
        <w:t xml:space="preserve">___________________________________________________________________________________ </w:t>
      </w:r>
    </w:p>
    <w:p w:rsidR="00282ADC" w:rsidRPr="00282ADC" w:rsidRDefault="00282ADC" w:rsidP="00282ADC">
      <w:pPr>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rPr>
        <w:t>(номер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(если заявление подано иностранным гражданином или лицом без гражданства, являющимися участниками такой Государственной программы)"</w:t>
      </w:r>
    </w:p>
    <w:p w:rsidR="00282ADC" w:rsidRPr="00282ADC" w:rsidRDefault="00282ADC" w:rsidP="00282AD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282ADC" w:rsidRPr="00282ADC" w:rsidRDefault="00282ADC" w:rsidP="00282ADC">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ЗАЯВЛЕНИЕ</w:t>
      </w:r>
    </w:p>
    <w:p w:rsidR="00282ADC" w:rsidRPr="00282ADC" w:rsidRDefault="00282ADC" w:rsidP="00282ADC">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о предоставлении в безвозмездное пользование земельного участка, находящегося в собственности сельского поселения "Село Маяк Нанайского муниципального района Хабаровского края</w:t>
      </w:r>
    </w:p>
    <w:p w:rsidR="00282ADC" w:rsidRPr="00282ADC" w:rsidRDefault="00282ADC" w:rsidP="00282ADC">
      <w:pPr>
        <w:autoSpaceDE w:val="0"/>
        <w:autoSpaceDN w:val="0"/>
        <w:adjustRightInd w:val="0"/>
        <w:spacing w:after="0" w:line="240" w:lineRule="auto"/>
        <w:rPr>
          <w:rFonts w:ascii="Times New Roman" w:eastAsia="Times New Roman" w:hAnsi="Times New Roman" w:cs="Times New Roman"/>
          <w:sz w:val="20"/>
          <w:szCs w:val="20"/>
        </w:rPr>
      </w:pPr>
    </w:p>
    <w:p w:rsidR="00282ADC" w:rsidRPr="00282ADC" w:rsidRDefault="00282ADC" w:rsidP="00282ADC">
      <w:pPr>
        <w:widowControl w:val="0"/>
        <w:autoSpaceDE w:val="0"/>
        <w:spacing w:after="0" w:line="240" w:lineRule="auto"/>
        <w:ind w:firstLine="709"/>
        <w:jc w:val="both"/>
        <w:rPr>
          <w:rFonts w:ascii="Times New Roman" w:eastAsia="Times New Roman" w:hAnsi="Times New Roman" w:cs="Times New Roman"/>
          <w:spacing w:val="-2"/>
          <w:sz w:val="20"/>
          <w:szCs w:val="20"/>
          <w:lang w:eastAsia="ar-SA"/>
        </w:rPr>
      </w:pPr>
      <w:r w:rsidRPr="00282ADC">
        <w:rPr>
          <w:rFonts w:ascii="Times New Roman" w:eastAsia="Times New Roman" w:hAnsi="Times New Roman" w:cs="Times New Roman"/>
          <w:spacing w:val="-2"/>
          <w:sz w:val="20"/>
          <w:szCs w:val="20"/>
          <w:lang w:eastAsia="ar-SA"/>
        </w:rPr>
        <w:t xml:space="preserve">Прошу предоставить земельный участок </w:t>
      </w:r>
      <w:r w:rsidRPr="00282ADC">
        <w:rPr>
          <w:rFonts w:ascii="Times New Roman" w:eastAsia="Times New Roman" w:hAnsi="Times New Roman" w:cs="Times New Roman"/>
          <w:sz w:val="20"/>
          <w:szCs w:val="20"/>
          <w:lang w:eastAsia="ar-SA"/>
        </w:rPr>
        <w:t>в безвозмездное пользование</w:t>
      </w:r>
      <w:r w:rsidRPr="00282ADC">
        <w:rPr>
          <w:rFonts w:ascii="Times New Roman" w:eastAsia="Times New Roman" w:hAnsi="Times New Roman" w:cs="Times New Roman"/>
          <w:spacing w:val="-2"/>
          <w:sz w:val="20"/>
          <w:szCs w:val="20"/>
          <w:lang w:eastAsia="ar-SA"/>
        </w:rPr>
        <w:t>:</w:t>
      </w:r>
    </w:p>
    <w:p w:rsidR="00282ADC" w:rsidRPr="00282ADC" w:rsidRDefault="00282ADC" w:rsidP="00282ADC">
      <w:pPr>
        <w:widowControl w:val="0"/>
        <w:autoSpaceDE w:val="0"/>
        <w:spacing w:after="0" w:line="240" w:lineRule="auto"/>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 xml:space="preserve">кадастровый номер _______________________(при наличии), кадастровый номер (кадастровые номера,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w:t>
      </w:r>
      <w:r w:rsidRPr="00282ADC">
        <w:rPr>
          <w:rFonts w:ascii="Times New Roman" w:eastAsia="Times New Roman" w:hAnsi="Times New Roman" w:cs="Times New Roman"/>
          <w:sz w:val="20"/>
          <w:szCs w:val="20"/>
          <w:lang w:eastAsia="ar-SA"/>
        </w:rPr>
        <w:lastRenderedPageBreak/>
        <w:t xml:space="preserve">государственный кадастр недвижимости)_______________________________________________, площадь _____________ кв. м, </w:t>
      </w:r>
    </w:p>
    <w:p w:rsidR="00282ADC" w:rsidRPr="00282ADC" w:rsidRDefault="00282ADC" w:rsidP="00282ADC">
      <w:pPr>
        <w:widowControl w:val="0"/>
        <w:autoSpaceDE w:val="0"/>
        <w:spacing w:after="0" w:line="240" w:lineRule="auto"/>
        <w:jc w:val="both"/>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 xml:space="preserve">местоположение: ______________________________________________________________, </w:t>
      </w:r>
    </w:p>
    <w:p w:rsidR="00282ADC" w:rsidRPr="00282ADC" w:rsidRDefault="00282ADC" w:rsidP="00282AD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почтовый адрес и (или) адрес электронной почты заявителя _________________________________________________, Способ доставки ____________________________________(лично, по почтовому адресу, адресу электронной почты или с использованием информационной системы)</w:t>
      </w:r>
    </w:p>
    <w:p w:rsidR="00282ADC" w:rsidRPr="00282ADC" w:rsidRDefault="00282ADC" w:rsidP="00282AD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Приложения: </w:t>
      </w:r>
    </w:p>
    <w:p w:rsidR="00282ADC" w:rsidRPr="00282ADC" w:rsidRDefault="00282ADC" w:rsidP="00282ADC">
      <w:pPr>
        <w:autoSpaceDE w:val="0"/>
        <w:autoSpaceDN w:val="0"/>
        <w:adjustRightInd w:val="0"/>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1) копия документа, удостоверяющего личность заявителя;</w:t>
      </w:r>
    </w:p>
    <w:p w:rsidR="00282ADC" w:rsidRPr="00282ADC" w:rsidRDefault="00282ADC" w:rsidP="00282ADC">
      <w:pPr>
        <w:autoSpaceDE w:val="0"/>
        <w:autoSpaceDN w:val="0"/>
        <w:adjustRightInd w:val="0"/>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2) схема размещения земельного участка в случае, если испрашиваемый земельный участок предстоит образовать;</w:t>
      </w:r>
    </w:p>
    <w:p w:rsidR="00282ADC" w:rsidRPr="00282ADC" w:rsidRDefault="00282ADC" w:rsidP="00282ADC">
      <w:pPr>
        <w:autoSpaceDE w:val="0"/>
        <w:autoSpaceDN w:val="0"/>
        <w:adjustRightInd w:val="0"/>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 </w:t>
      </w:r>
    </w:p>
    <w:p w:rsidR="00282ADC" w:rsidRPr="00282ADC" w:rsidRDefault="00282ADC" w:rsidP="00282ADC">
      <w:pPr>
        <w:autoSpaceDE w:val="0"/>
        <w:autoSpaceDN w:val="0"/>
        <w:adjustRightInd w:val="0"/>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bCs/>
          <w:kern w:val="28"/>
          <w:sz w:val="20"/>
          <w:szCs w:val="20"/>
        </w:rPr>
        <w:t>4)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282ADC" w:rsidRPr="00282ADC" w:rsidRDefault="00282ADC" w:rsidP="00282ADC">
      <w:pPr>
        <w:widowControl w:val="0"/>
        <w:suppressAutoHyphens/>
        <w:autoSpaceDE w:val="0"/>
        <w:spacing w:after="0" w:line="240" w:lineRule="auto"/>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____________________________                                   _____________________</w:t>
      </w:r>
    </w:p>
    <w:p w:rsidR="00282ADC" w:rsidRPr="00282ADC" w:rsidRDefault="00282ADC" w:rsidP="00282ADC">
      <w:pPr>
        <w:widowControl w:val="0"/>
        <w:suppressAutoHyphens/>
        <w:autoSpaceDE w:val="0"/>
        <w:spacing w:before="40" w:after="0" w:line="200" w:lineRule="exact"/>
        <w:ind w:left="993"/>
        <w:rPr>
          <w:rFonts w:ascii="Times New Roman" w:eastAsia="Times New Roman" w:hAnsi="Times New Roman" w:cs="Times New Roman"/>
          <w:sz w:val="20"/>
          <w:szCs w:val="20"/>
          <w:lang w:eastAsia="ar-SA"/>
        </w:rPr>
      </w:pPr>
      <w:r w:rsidRPr="00282ADC">
        <w:rPr>
          <w:rFonts w:ascii="Times New Roman" w:eastAsia="Times New Roman" w:hAnsi="Times New Roman" w:cs="Times New Roman"/>
          <w:sz w:val="20"/>
          <w:szCs w:val="20"/>
          <w:lang w:eastAsia="ar-SA"/>
        </w:rPr>
        <w:t>(Ф.И.О. заявителя)                                                                          (подпись)</w:t>
      </w:r>
    </w:p>
    <w:p w:rsidR="00282ADC" w:rsidRPr="00282ADC" w:rsidRDefault="00282ADC" w:rsidP="00282AD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______________</w:t>
      </w:r>
    </w:p>
    <w:p w:rsidR="00282ADC" w:rsidRPr="00282ADC" w:rsidRDefault="00282ADC" w:rsidP="00282ADC">
      <w:pPr>
        <w:autoSpaceDE w:val="0"/>
        <w:autoSpaceDN w:val="0"/>
        <w:adjustRightInd w:val="0"/>
        <w:spacing w:after="0" w:line="240" w:lineRule="auto"/>
        <w:jc w:val="both"/>
        <w:rPr>
          <w:rFonts w:ascii="Times New Roman" w:eastAsia="Times New Roman" w:hAnsi="Times New Roman" w:cs="Times New Roman"/>
          <w:sz w:val="20"/>
          <w:szCs w:val="20"/>
        </w:rPr>
      </w:pPr>
    </w:p>
    <w:p w:rsidR="001F48D4" w:rsidRPr="001F48D4" w:rsidRDefault="001F48D4" w:rsidP="0088012F">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282ADC" w:rsidRPr="005730AD" w:rsidRDefault="00282ADC" w:rsidP="00282ADC">
      <w:pPr>
        <w:spacing w:after="0" w:line="240" w:lineRule="auto"/>
        <w:jc w:val="center"/>
        <w:rPr>
          <w:rFonts w:ascii="Times New Roman" w:hAnsi="Times New Roman" w:cs="Times New Roman"/>
        </w:rPr>
      </w:pPr>
      <w:r w:rsidRPr="005730AD">
        <w:rPr>
          <w:rFonts w:ascii="Times New Roman" w:hAnsi="Times New Roman" w:cs="Times New Roman"/>
        </w:rPr>
        <w:t>***</w:t>
      </w:r>
    </w:p>
    <w:p w:rsidR="00282ADC" w:rsidRDefault="00282ADC" w:rsidP="00282ADC">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282ADC" w:rsidRDefault="00282ADC" w:rsidP="00282ADC">
      <w:pPr>
        <w:spacing w:after="0" w:line="240" w:lineRule="auto"/>
        <w:rPr>
          <w:rFonts w:ascii="Times New Roman" w:hAnsi="Times New Roman" w:cs="Times New Roman"/>
          <w:sz w:val="20"/>
          <w:szCs w:val="20"/>
        </w:rPr>
      </w:pPr>
      <w:r>
        <w:rPr>
          <w:rFonts w:ascii="Times New Roman" w:hAnsi="Times New Roman" w:cs="Times New Roman"/>
          <w:sz w:val="20"/>
          <w:szCs w:val="20"/>
        </w:rPr>
        <w:t>04.06.2020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55</w:t>
      </w:r>
    </w:p>
    <w:p w:rsidR="00282ADC" w:rsidRPr="0088012F" w:rsidRDefault="00282ADC" w:rsidP="00282ADC">
      <w:pPr>
        <w:spacing w:after="0" w:line="240" w:lineRule="auto"/>
        <w:jc w:val="center"/>
        <w:rPr>
          <w:rFonts w:ascii="Times New Roman" w:hAnsi="Times New Roman" w:cs="Times New Roman"/>
          <w:sz w:val="20"/>
          <w:szCs w:val="20"/>
        </w:rPr>
      </w:pPr>
      <w:r w:rsidRPr="005730AD">
        <w:rPr>
          <w:rFonts w:ascii="Times New Roman" w:hAnsi="Times New Roman"/>
        </w:rPr>
        <w:t>с. Маяк</w:t>
      </w:r>
    </w:p>
    <w:p w:rsidR="00282ADC" w:rsidRPr="00282ADC" w:rsidRDefault="00282ADC" w:rsidP="00282ADC">
      <w:pPr>
        <w:spacing w:after="0" w:line="240" w:lineRule="exact"/>
        <w:jc w:val="both"/>
        <w:rPr>
          <w:rFonts w:ascii="Times New Roman" w:hAnsi="Times New Roman" w:cs="Times New Roman"/>
          <w:sz w:val="20"/>
          <w:szCs w:val="20"/>
        </w:rPr>
      </w:pPr>
      <w:r w:rsidRPr="00282ADC">
        <w:rPr>
          <w:rFonts w:ascii="Times New Roman" w:hAnsi="Times New Roman" w:cs="Times New Roman"/>
          <w:sz w:val="20"/>
          <w:szCs w:val="20"/>
        </w:rPr>
        <w:t>О присвоении адреса</w:t>
      </w:r>
    </w:p>
    <w:p w:rsidR="00282ADC" w:rsidRPr="00282ADC" w:rsidRDefault="00282ADC" w:rsidP="00282ADC">
      <w:pPr>
        <w:spacing w:after="0" w:line="240" w:lineRule="exact"/>
        <w:jc w:val="both"/>
        <w:rPr>
          <w:rFonts w:ascii="Times New Roman" w:hAnsi="Times New Roman" w:cs="Times New Roman"/>
          <w:sz w:val="20"/>
          <w:szCs w:val="20"/>
        </w:rPr>
      </w:pPr>
      <w:r w:rsidRPr="00282ADC">
        <w:rPr>
          <w:rFonts w:ascii="Times New Roman" w:hAnsi="Times New Roman" w:cs="Times New Roman"/>
          <w:sz w:val="20"/>
          <w:szCs w:val="20"/>
        </w:rPr>
        <w:t>земельному участку</w:t>
      </w:r>
    </w:p>
    <w:p w:rsidR="00282ADC" w:rsidRPr="00282ADC" w:rsidRDefault="00282ADC" w:rsidP="00282ADC">
      <w:pPr>
        <w:spacing w:after="0"/>
        <w:ind w:firstLine="708"/>
        <w:jc w:val="both"/>
        <w:rPr>
          <w:rFonts w:ascii="Times New Roman" w:hAnsi="Times New Roman" w:cs="Times New Roman"/>
          <w:sz w:val="20"/>
          <w:szCs w:val="20"/>
        </w:rPr>
      </w:pPr>
    </w:p>
    <w:p w:rsidR="00282ADC" w:rsidRPr="00282ADC" w:rsidRDefault="00282ADC" w:rsidP="00282ADC">
      <w:pPr>
        <w:spacing w:after="0"/>
        <w:ind w:firstLine="708"/>
        <w:jc w:val="both"/>
        <w:rPr>
          <w:rFonts w:ascii="Times New Roman" w:hAnsi="Times New Roman" w:cs="Times New Roman"/>
          <w:sz w:val="20"/>
          <w:szCs w:val="20"/>
        </w:rPr>
      </w:pPr>
      <w:r w:rsidRPr="00282ADC">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ПОСТАНОВЛЯЕТ:</w:t>
      </w:r>
    </w:p>
    <w:p w:rsidR="00282ADC" w:rsidRPr="00282ADC" w:rsidRDefault="00282ADC" w:rsidP="00282ADC">
      <w:pPr>
        <w:spacing w:after="0"/>
        <w:ind w:firstLine="708"/>
        <w:jc w:val="both"/>
        <w:rPr>
          <w:rFonts w:ascii="Times New Roman" w:hAnsi="Times New Roman" w:cs="Times New Roman"/>
          <w:iCs/>
          <w:sz w:val="20"/>
          <w:szCs w:val="20"/>
        </w:rPr>
      </w:pPr>
      <w:r w:rsidRPr="00282ADC">
        <w:rPr>
          <w:rFonts w:ascii="Times New Roman" w:hAnsi="Times New Roman" w:cs="Times New Roman"/>
          <w:sz w:val="20"/>
          <w:szCs w:val="20"/>
        </w:rPr>
        <w:t xml:space="preserve">1. Земельному участку с кадастровым номером  27:09:0001301:1483, площадью 847,00 кв.м., расположенному примерно в 15 метрах, по направлению на юго-восток от ориентира нежилого здания, адрес ориентира: Российская Федерация, Хабаровский край, Нанайский район, село Маяк, улица Центральная, д. 27, присвоить адрес: </w:t>
      </w:r>
      <w:r w:rsidRPr="00282ADC">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участок  27г </w:t>
      </w:r>
    </w:p>
    <w:p w:rsidR="00282ADC" w:rsidRPr="00282ADC" w:rsidRDefault="00282ADC" w:rsidP="00282ADC">
      <w:pPr>
        <w:spacing w:after="0"/>
        <w:ind w:firstLine="708"/>
        <w:jc w:val="both"/>
        <w:rPr>
          <w:rFonts w:ascii="Times New Roman" w:hAnsi="Times New Roman" w:cs="Times New Roman"/>
          <w:sz w:val="20"/>
          <w:szCs w:val="20"/>
        </w:rPr>
      </w:pPr>
      <w:r w:rsidRPr="00282ADC">
        <w:rPr>
          <w:rFonts w:ascii="Times New Roman" w:hAnsi="Times New Roman" w:cs="Times New Roman"/>
          <w:sz w:val="20"/>
          <w:szCs w:val="20"/>
        </w:rPr>
        <w:t>2. Внести соответствующие изменения в адресный реестр объектов недвижимости сельского поселения «Село Маяк» Нанайского муниципального района.</w:t>
      </w:r>
    </w:p>
    <w:p w:rsidR="00282ADC" w:rsidRPr="00282ADC" w:rsidRDefault="00282ADC" w:rsidP="00282ADC">
      <w:pPr>
        <w:spacing w:after="0"/>
        <w:ind w:firstLine="708"/>
        <w:jc w:val="both"/>
        <w:rPr>
          <w:rFonts w:ascii="Times New Roman" w:hAnsi="Times New Roman" w:cs="Times New Roman"/>
          <w:sz w:val="20"/>
          <w:szCs w:val="20"/>
        </w:rPr>
      </w:pPr>
      <w:r w:rsidRPr="00282ADC">
        <w:rPr>
          <w:rFonts w:ascii="Times New Roman" w:hAnsi="Times New Roman" w:cs="Times New Roman"/>
          <w:sz w:val="20"/>
          <w:szCs w:val="20"/>
        </w:rPr>
        <w:t>3. Контроль за исполнением настоящего постановления оставляю за собой.</w:t>
      </w:r>
    </w:p>
    <w:p w:rsidR="00282ADC" w:rsidRPr="00282ADC" w:rsidRDefault="00282ADC" w:rsidP="00282ADC">
      <w:pPr>
        <w:spacing w:after="0"/>
        <w:ind w:firstLine="708"/>
        <w:jc w:val="both"/>
        <w:rPr>
          <w:rFonts w:ascii="Times New Roman" w:hAnsi="Times New Roman" w:cs="Times New Roman"/>
          <w:sz w:val="20"/>
          <w:szCs w:val="20"/>
        </w:rPr>
      </w:pPr>
    </w:p>
    <w:p w:rsidR="00282ADC" w:rsidRPr="00282ADC" w:rsidRDefault="00282ADC" w:rsidP="00282ADC">
      <w:pPr>
        <w:spacing w:after="0"/>
        <w:jc w:val="both"/>
        <w:rPr>
          <w:rFonts w:ascii="Times New Roman" w:hAnsi="Times New Roman" w:cs="Times New Roman"/>
          <w:sz w:val="20"/>
          <w:szCs w:val="20"/>
        </w:rPr>
      </w:pPr>
    </w:p>
    <w:p w:rsidR="00282ADC" w:rsidRPr="00282ADC" w:rsidRDefault="00282ADC" w:rsidP="00282ADC">
      <w:pPr>
        <w:spacing w:after="0"/>
        <w:rPr>
          <w:sz w:val="20"/>
          <w:szCs w:val="20"/>
        </w:rPr>
      </w:pPr>
      <w:r w:rsidRPr="00282ADC">
        <w:rPr>
          <w:rFonts w:ascii="Times New Roman" w:hAnsi="Times New Roman" w:cs="Times New Roman"/>
          <w:sz w:val="20"/>
          <w:szCs w:val="20"/>
        </w:rPr>
        <w:t>Глава сельского поселения</w:t>
      </w:r>
      <w:r w:rsidRPr="00282ADC">
        <w:rPr>
          <w:rFonts w:ascii="Times New Roman" w:hAnsi="Times New Roman" w:cs="Times New Roman"/>
          <w:sz w:val="20"/>
          <w:szCs w:val="20"/>
        </w:rPr>
        <w:tab/>
      </w:r>
      <w:r w:rsidRPr="00282ADC">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82ADC">
        <w:rPr>
          <w:rFonts w:ascii="Times New Roman" w:hAnsi="Times New Roman" w:cs="Times New Roman"/>
          <w:sz w:val="20"/>
          <w:szCs w:val="20"/>
        </w:rPr>
        <w:t xml:space="preserve"> А.Н. Ильин</w:t>
      </w:r>
    </w:p>
    <w:p w:rsidR="00282ADC" w:rsidRDefault="00282ADC" w:rsidP="00282ADC">
      <w:pPr>
        <w:spacing w:after="0" w:line="240" w:lineRule="auto"/>
        <w:jc w:val="center"/>
        <w:rPr>
          <w:rFonts w:ascii="Times New Roman" w:hAnsi="Times New Roman" w:cs="Times New Roman"/>
        </w:rPr>
      </w:pPr>
    </w:p>
    <w:p w:rsidR="00282ADC" w:rsidRPr="005730AD" w:rsidRDefault="00282ADC" w:rsidP="00282ADC">
      <w:pPr>
        <w:spacing w:after="0" w:line="240" w:lineRule="auto"/>
        <w:jc w:val="center"/>
        <w:rPr>
          <w:rFonts w:ascii="Times New Roman" w:hAnsi="Times New Roman" w:cs="Times New Roman"/>
        </w:rPr>
      </w:pPr>
      <w:r w:rsidRPr="005730AD">
        <w:rPr>
          <w:rFonts w:ascii="Times New Roman" w:hAnsi="Times New Roman" w:cs="Times New Roman"/>
        </w:rPr>
        <w:t>***</w:t>
      </w:r>
    </w:p>
    <w:p w:rsidR="00282ADC" w:rsidRDefault="00282ADC" w:rsidP="00282ADC">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282ADC" w:rsidRDefault="00282ADC" w:rsidP="00282ADC">
      <w:pPr>
        <w:spacing w:after="0" w:line="240" w:lineRule="auto"/>
        <w:rPr>
          <w:rFonts w:ascii="Times New Roman" w:hAnsi="Times New Roman" w:cs="Times New Roman"/>
          <w:sz w:val="20"/>
          <w:szCs w:val="20"/>
        </w:rPr>
      </w:pPr>
      <w:r>
        <w:rPr>
          <w:rFonts w:ascii="Times New Roman" w:hAnsi="Times New Roman" w:cs="Times New Roman"/>
          <w:sz w:val="20"/>
          <w:szCs w:val="20"/>
        </w:rPr>
        <w:t>10.06.2020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56</w:t>
      </w:r>
    </w:p>
    <w:p w:rsidR="00282ADC" w:rsidRDefault="00282ADC" w:rsidP="00282ADC">
      <w:pPr>
        <w:spacing w:after="0" w:line="240" w:lineRule="auto"/>
        <w:jc w:val="center"/>
        <w:rPr>
          <w:rFonts w:ascii="Times New Roman" w:hAnsi="Times New Roman"/>
        </w:rPr>
      </w:pPr>
      <w:r w:rsidRPr="005730AD">
        <w:rPr>
          <w:rFonts w:ascii="Times New Roman" w:hAnsi="Times New Roman"/>
        </w:rPr>
        <w:t>с. Маяк</w:t>
      </w:r>
    </w:p>
    <w:p w:rsidR="00282ADC" w:rsidRDefault="00282ADC" w:rsidP="00282ADC">
      <w:pPr>
        <w:spacing w:after="0" w:line="240" w:lineRule="auto"/>
        <w:jc w:val="center"/>
        <w:rPr>
          <w:rFonts w:ascii="Times New Roman" w:hAnsi="Times New Roman"/>
        </w:rPr>
      </w:pPr>
    </w:p>
    <w:p w:rsidR="00282ADC" w:rsidRPr="00282ADC" w:rsidRDefault="00282ADC" w:rsidP="00282ADC">
      <w:pPr>
        <w:spacing w:after="0" w:line="240" w:lineRule="auto"/>
        <w:jc w:val="both"/>
        <w:rPr>
          <w:rFonts w:ascii="Times New Roman" w:hAnsi="Times New Roman" w:cs="Times New Roman"/>
          <w:color w:val="22272F"/>
          <w:sz w:val="20"/>
          <w:szCs w:val="20"/>
        </w:rPr>
      </w:pPr>
      <w:r w:rsidRPr="00282ADC">
        <w:rPr>
          <w:rFonts w:ascii="Times New Roman" w:hAnsi="Times New Roman" w:cs="Times New Roman"/>
          <w:sz w:val="20"/>
          <w:szCs w:val="20"/>
        </w:rPr>
        <w:t>О передачи</w:t>
      </w:r>
      <w:r w:rsidRPr="00282ADC">
        <w:rPr>
          <w:rFonts w:ascii="Times New Roman" w:hAnsi="Times New Roman" w:cs="Times New Roman"/>
          <w:color w:val="22272F"/>
          <w:sz w:val="20"/>
          <w:szCs w:val="20"/>
        </w:rPr>
        <w:t xml:space="preserve"> в собственность местной религиозной организации «Православный приход Владимирской иконы Божией матери  села Маяк Нанайского района Ванинской епархии Русской Православной Церкви (Московский Патриархат), административное здание и земельный участок, расположенный по адресу:682354, Хабаровский край, Нанайский район, с. Маяк, ул. Садовая, дом 20.</w:t>
      </w:r>
    </w:p>
    <w:p w:rsidR="00282ADC" w:rsidRDefault="00282ADC" w:rsidP="00282ADC">
      <w:pPr>
        <w:spacing w:after="0" w:line="240" w:lineRule="auto"/>
        <w:jc w:val="both"/>
        <w:rPr>
          <w:rFonts w:ascii="Times New Roman" w:hAnsi="Times New Roman" w:cs="Times New Roman"/>
          <w:sz w:val="20"/>
          <w:szCs w:val="20"/>
        </w:rPr>
      </w:pPr>
    </w:p>
    <w:p w:rsidR="00282ADC" w:rsidRPr="00282ADC" w:rsidRDefault="00282ADC" w:rsidP="00282ADC">
      <w:pPr>
        <w:spacing w:after="0" w:line="240" w:lineRule="auto"/>
        <w:jc w:val="both"/>
        <w:rPr>
          <w:rFonts w:ascii="Times New Roman" w:hAnsi="Times New Roman" w:cs="Times New Roman"/>
          <w:color w:val="22272F"/>
          <w:sz w:val="20"/>
          <w:szCs w:val="20"/>
        </w:rPr>
      </w:pPr>
      <w:r>
        <w:rPr>
          <w:rFonts w:ascii="Times New Roman" w:hAnsi="Times New Roman" w:cs="Times New Roman"/>
          <w:sz w:val="20"/>
          <w:szCs w:val="20"/>
        </w:rPr>
        <w:tab/>
      </w:r>
      <w:r w:rsidRPr="00282ADC">
        <w:rPr>
          <w:rFonts w:ascii="Times New Roman" w:hAnsi="Times New Roman" w:cs="Times New Roman"/>
          <w:sz w:val="20"/>
          <w:szCs w:val="20"/>
        </w:rPr>
        <w:t xml:space="preserve">В соответствии  ст.ст.1,3 </w:t>
      </w:r>
      <w:r w:rsidRPr="00282ADC">
        <w:rPr>
          <w:rFonts w:ascii="Times New Roman" w:hAnsi="Times New Roman" w:cs="Times New Roman"/>
          <w:color w:val="22272F"/>
          <w:sz w:val="20"/>
          <w:szCs w:val="20"/>
        </w:rPr>
        <w:t>Федерального закона  от 30 ноября 2010 г. № 327-ФЗ "О передаче религиозным организациям имущества религиозного назначения, находящегося в государственной или муниципальной собственности", Федерального закона от 08.11.2008 № 195-ФЗ «О внесении изменений в Федеральный закон «О защите конкуренции» и на основании решения Совета депутатов сельского поселения «Село Маяк» Нанайского муниципального района Хабаровского края от 22.11.2019 года № 15 «О передаче религиозной организации в собственность муниципального имущества религиозного назначения сельского поселения «Село Маяк» Нанайского муниципального района Хабаровского края», заявления местной религиозной организации, администрация сельского поселения «Село Маяк» Нанайского муниципального района Хабаровского края</w:t>
      </w:r>
    </w:p>
    <w:p w:rsidR="00282ADC" w:rsidRPr="00282ADC" w:rsidRDefault="00282ADC" w:rsidP="00282ADC">
      <w:pPr>
        <w:spacing w:after="0" w:line="240" w:lineRule="auto"/>
        <w:jc w:val="both"/>
        <w:rPr>
          <w:rFonts w:ascii="Times New Roman" w:hAnsi="Times New Roman" w:cs="Times New Roman"/>
          <w:sz w:val="20"/>
          <w:szCs w:val="20"/>
        </w:rPr>
      </w:pPr>
      <w:r w:rsidRPr="00282ADC">
        <w:rPr>
          <w:rFonts w:ascii="Times New Roman" w:hAnsi="Times New Roman" w:cs="Times New Roman"/>
          <w:sz w:val="20"/>
          <w:szCs w:val="20"/>
        </w:rPr>
        <w:t>ПОСТАНОВЛЯЕТ:</w:t>
      </w:r>
    </w:p>
    <w:p w:rsidR="00282ADC" w:rsidRPr="00282ADC" w:rsidRDefault="00282ADC" w:rsidP="00282ADC">
      <w:pPr>
        <w:spacing w:after="0" w:line="240" w:lineRule="auto"/>
        <w:jc w:val="both"/>
        <w:rPr>
          <w:rFonts w:ascii="Times New Roman" w:hAnsi="Times New Roman" w:cs="Times New Roman"/>
          <w:color w:val="22272F"/>
          <w:sz w:val="20"/>
          <w:szCs w:val="20"/>
        </w:rPr>
      </w:pPr>
      <w:r w:rsidRPr="00282ADC">
        <w:rPr>
          <w:rFonts w:ascii="Times New Roman" w:hAnsi="Times New Roman" w:cs="Times New Roman"/>
          <w:color w:val="22272F"/>
          <w:sz w:val="20"/>
          <w:szCs w:val="20"/>
        </w:rPr>
        <w:t>1. Передать в собственность местной религиозной организации «Православный приход Владимирской иконы Божией матери  села Маяк Нанайского района Ванинской епархии Русской Православной Церкви (Московский Патриархат), административное здание и земельный участок, расположенный по адресу:682354, Хабаровский край, Нанайский район, с. Маяк, ул. Садовая, дом 20.</w:t>
      </w:r>
    </w:p>
    <w:p w:rsidR="00282ADC" w:rsidRPr="00282ADC" w:rsidRDefault="00282ADC" w:rsidP="00282ADC">
      <w:pPr>
        <w:spacing w:after="0" w:line="240" w:lineRule="auto"/>
        <w:jc w:val="both"/>
        <w:rPr>
          <w:rFonts w:ascii="Times New Roman" w:hAnsi="Times New Roman" w:cs="Times New Roman"/>
          <w:color w:val="22272F"/>
          <w:sz w:val="20"/>
          <w:szCs w:val="20"/>
        </w:rPr>
      </w:pPr>
      <w:r w:rsidRPr="00282ADC">
        <w:rPr>
          <w:rFonts w:ascii="Times New Roman" w:hAnsi="Times New Roman" w:cs="Times New Roman"/>
          <w:color w:val="22272F"/>
          <w:sz w:val="20"/>
          <w:szCs w:val="20"/>
        </w:rPr>
        <w:t>2. Ведущему специалисту администрации сельского поселения «Село Маяк» Мельничук А.П. данный объект после подписания акта приема-передачи сторонами исключить из реестра муниципальной собственности.</w:t>
      </w:r>
    </w:p>
    <w:p w:rsidR="00282ADC" w:rsidRPr="00282ADC" w:rsidRDefault="00282ADC" w:rsidP="00282ADC">
      <w:pPr>
        <w:spacing w:after="0" w:line="240" w:lineRule="auto"/>
        <w:jc w:val="both"/>
        <w:rPr>
          <w:rFonts w:ascii="Times New Roman" w:hAnsi="Times New Roman" w:cs="Times New Roman"/>
          <w:color w:val="22272F"/>
          <w:sz w:val="20"/>
          <w:szCs w:val="20"/>
        </w:rPr>
      </w:pPr>
      <w:r w:rsidRPr="00282ADC">
        <w:rPr>
          <w:rFonts w:ascii="Times New Roman" w:hAnsi="Times New Roman" w:cs="Times New Roman"/>
          <w:color w:val="22272F"/>
          <w:sz w:val="20"/>
          <w:szCs w:val="20"/>
        </w:rPr>
        <w:t>3. Направить в налоговый орган сведения о передаче вышеуказанного недвижимого имущества религиозной организации (свидетельство о государственной регистрации №1112700001765) нежилое административное здание площадью 92,3 м.2 (кадастровый номер 27:09:0001301:850) и земельный участок площадью 784,4 м.2 (кадастровый номер 27:09:0001301:13).</w:t>
      </w:r>
    </w:p>
    <w:p w:rsidR="00282ADC" w:rsidRPr="00282ADC" w:rsidRDefault="00282ADC" w:rsidP="00282ADC">
      <w:pPr>
        <w:spacing w:after="0" w:line="240" w:lineRule="auto"/>
        <w:jc w:val="both"/>
        <w:rPr>
          <w:rFonts w:ascii="Times New Roman" w:hAnsi="Times New Roman" w:cs="Times New Roman"/>
          <w:sz w:val="20"/>
          <w:szCs w:val="20"/>
        </w:rPr>
      </w:pPr>
      <w:r w:rsidRPr="00282ADC">
        <w:rPr>
          <w:rFonts w:ascii="Times New Roman" w:hAnsi="Times New Roman" w:cs="Times New Roman"/>
          <w:color w:val="22272F"/>
          <w:sz w:val="20"/>
          <w:szCs w:val="20"/>
        </w:rPr>
        <w:t>4. Настоятелю прихода Владимирской иконы Божией Матери с. Маяк в установленные законом сроки произвести перерегистрацию передаваемого недвижимого имущества и земельного участка в органах государственной регистрации,  кадастра и картографии по Хабаровскому краю.</w:t>
      </w:r>
    </w:p>
    <w:p w:rsidR="00282ADC" w:rsidRPr="00282ADC" w:rsidRDefault="00282ADC" w:rsidP="00282ADC">
      <w:pPr>
        <w:pStyle w:val="1"/>
        <w:shd w:val="clear" w:color="auto" w:fill="FFFFFF"/>
        <w:jc w:val="both"/>
        <w:rPr>
          <w:b/>
          <w:color w:val="22272F"/>
          <w:sz w:val="20"/>
        </w:rPr>
      </w:pPr>
      <w:r w:rsidRPr="00282ADC">
        <w:rPr>
          <w:color w:val="22272F"/>
          <w:sz w:val="20"/>
        </w:rPr>
        <w:tab/>
        <w:t>5. Данное постановление вступает в силу с момента его опубликования (размещения) на официальном сайте администрации поселения в сети Интернет по адресу:</w:t>
      </w:r>
      <w:r w:rsidRPr="00282ADC">
        <w:rPr>
          <w:color w:val="22272F"/>
          <w:sz w:val="20"/>
          <w:lang w:val="en-US"/>
        </w:rPr>
        <w:t>sp</w:t>
      </w:r>
      <w:r w:rsidRPr="00282ADC">
        <w:rPr>
          <w:color w:val="22272F"/>
          <w:sz w:val="20"/>
        </w:rPr>
        <w:t>-</w:t>
      </w:r>
      <w:r w:rsidRPr="00282ADC">
        <w:rPr>
          <w:color w:val="22272F"/>
          <w:sz w:val="20"/>
          <w:lang w:val="en-US"/>
        </w:rPr>
        <w:t>mayak</w:t>
      </w:r>
      <w:r w:rsidRPr="00282ADC">
        <w:rPr>
          <w:color w:val="22272F"/>
          <w:sz w:val="20"/>
        </w:rPr>
        <w:t>.</w:t>
      </w:r>
      <w:r w:rsidRPr="00282ADC">
        <w:rPr>
          <w:color w:val="22272F"/>
          <w:sz w:val="20"/>
          <w:lang w:val="en-US"/>
        </w:rPr>
        <w:t>ru</w:t>
      </w:r>
    </w:p>
    <w:p w:rsidR="00282ADC" w:rsidRPr="00282ADC" w:rsidRDefault="00282ADC" w:rsidP="00282ADC">
      <w:pPr>
        <w:pStyle w:val="1"/>
        <w:shd w:val="clear" w:color="auto" w:fill="FFFFFF"/>
        <w:spacing w:after="161"/>
        <w:jc w:val="both"/>
        <w:rPr>
          <w:b/>
          <w:color w:val="22272F"/>
          <w:sz w:val="20"/>
        </w:rPr>
      </w:pPr>
      <w:r w:rsidRPr="00282ADC">
        <w:rPr>
          <w:color w:val="22272F"/>
          <w:sz w:val="20"/>
        </w:rPr>
        <w:tab/>
        <w:t>6. Контроль за исполнением настоящего постановления оставляю за собой.</w:t>
      </w:r>
    </w:p>
    <w:p w:rsidR="00282ADC" w:rsidRPr="00282ADC" w:rsidRDefault="00282ADC" w:rsidP="00282ADC">
      <w:pPr>
        <w:pStyle w:val="1"/>
        <w:shd w:val="clear" w:color="auto" w:fill="FFFFFF"/>
        <w:spacing w:before="161" w:after="161"/>
        <w:jc w:val="both"/>
        <w:rPr>
          <w:b/>
          <w:color w:val="22272F"/>
          <w:sz w:val="20"/>
        </w:rPr>
      </w:pPr>
      <w:r w:rsidRPr="00282ADC">
        <w:rPr>
          <w:color w:val="22272F"/>
          <w:sz w:val="20"/>
        </w:rPr>
        <w:t>Глава сельского поселения                                                 А.Н. Ильин</w:t>
      </w:r>
    </w:p>
    <w:p w:rsidR="00282ADC" w:rsidRPr="00282ADC" w:rsidRDefault="00282ADC" w:rsidP="00282ADC">
      <w:pPr>
        <w:pStyle w:val="1"/>
        <w:shd w:val="clear" w:color="auto" w:fill="FFFFFF"/>
        <w:spacing w:before="161" w:after="161"/>
        <w:jc w:val="center"/>
        <w:rPr>
          <w:b/>
          <w:color w:val="22272F"/>
          <w:sz w:val="20"/>
        </w:rPr>
      </w:pPr>
      <w:r w:rsidRPr="00282ADC">
        <w:rPr>
          <w:color w:val="22272F"/>
          <w:sz w:val="20"/>
        </w:rPr>
        <w:t>АКТ</w:t>
      </w:r>
    </w:p>
    <w:p w:rsidR="00282ADC" w:rsidRPr="00282ADC" w:rsidRDefault="00282ADC" w:rsidP="00282ADC">
      <w:pPr>
        <w:pStyle w:val="1"/>
        <w:shd w:val="clear" w:color="auto" w:fill="FFFFFF"/>
        <w:spacing w:before="161" w:after="161"/>
        <w:jc w:val="both"/>
        <w:rPr>
          <w:b/>
          <w:color w:val="22272F"/>
          <w:sz w:val="20"/>
        </w:rPr>
      </w:pPr>
      <w:r w:rsidRPr="00282ADC">
        <w:rPr>
          <w:color w:val="22272F"/>
          <w:sz w:val="20"/>
        </w:rPr>
        <w:t>приема-передачи в постоянную и безвозмездную собственность религиозной организации «Приход Владимирской иконы Божией Матери  села Маяк Нанайского района Ванинской епархии Русской Православной Церкви (Московский Патриархат)</w:t>
      </w:r>
    </w:p>
    <w:p w:rsidR="00282ADC" w:rsidRPr="00282ADC" w:rsidRDefault="00282ADC" w:rsidP="00282ADC">
      <w:pPr>
        <w:pStyle w:val="1"/>
        <w:shd w:val="clear" w:color="auto" w:fill="FFFFFF"/>
        <w:spacing w:before="161" w:after="161"/>
        <w:jc w:val="both"/>
        <w:rPr>
          <w:b/>
          <w:color w:val="22272F"/>
          <w:sz w:val="20"/>
        </w:rPr>
      </w:pPr>
      <w:r w:rsidRPr="00282ADC">
        <w:rPr>
          <w:color w:val="22272F"/>
          <w:sz w:val="20"/>
        </w:rPr>
        <w:t xml:space="preserve">      Мы, нижеподписавшиеся, Глава сельского поселения «Село Маяк» Нанайского муниципального района Хабаровского края Ильин Александр Николаевич, именуемый в дальнейшем "Уполномоченное лицо" и  настоятель прихода Владимирской иконы Божией Матери с. Маяк иерей Самаркин Александр Александрович, действующий на основании Устава прихода, вместе именуемые «Стороны», составили настоящий акт о нижеследующем:</w:t>
      </w:r>
    </w:p>
    <w:p w:rsidR="00282ADC" w:rsidRPr="00282ADC" w:rsidRDefault="00282ADC" w:rsidP="00282ADC">
      <w:pPr>
        <w:pStyle w:val="1"/>
        <w:shd w:val="clear" w:color="auto" w:fill="FFFFFF"/>
        <w:spacing w:before="161" w:after="161"/>
        <w:jc w:val="both"/>
        <w:rPr>
          <w:b/>
          <w:color w:val="22272F"/>
          <w:sz w:val="20"/>
        </w:rPr>
      </w:pPr>
      <w:r w:rsidRPr="00282ADC">
        <w:rPr>
          <w:color w:val="22272F"/>
          <w:sz w:val="20"/>
        </w:rPr>
        <w:t>Уполномоченное лицо передает, а религиозная организация «Приход Владимирской иконы Божией Матери с. Маяк Нанайского района Ванинской епархии Русской Православной Церкви (Московский Патриархат) принимает в постоянное и безвозмездное пользование административное здание площадью 92,3 м.2 с кадастровым номером 27:09:0001301:850 и земельный участок под зданием и прилегающей территорией площадью 784,4 м.2 с кадастровым номером 27:09:0001301:13 расположенных по адресу:682354, Хабаровский край, Нанайский район, с. Маяк, ул. Садовая, дом 20.</w:t>
      </w:r>
    </w:p>
    <w:p w:rsidR="00282ADC" w:rsidRPr="00282ADC" w:rsidRDefault="00282ADC" w:rsidP="00282ADC">
      <w:pPr>
        <w:pStyle w:val="1"/>
        <w:shd w:val="clear" w:color="auto" w:fill="FFFFFF"/>
        <w:spacing w:before="161" w:after="161"/>
        <w:jc w:val="both"/>
        <w:rPr>
          <w:b/>
          <w:color w:val="22272F"/>
          <w:sz w:val="20"/>
        </w:rPr>
      </w:pPr>
      <w:r w:rsidRPr="00282ADC">
        <w:rPr>
          <w:color w:val="22272F"/>
          <w:sz w:val="20"/>
        </w:rPr>
        <w:t xml:space="preserve">Техническое состояние передаваемого имущества принимающей стороне известно. </w:t>
      </w:r>
    </w:p>
    <w:p w:rsidR="00282ADC" w:rsidRPr="00282ADC" w:rsidRDefault="00282ADC" w:rsidP="00282ADC">
      <w:pPr>
        <w:pStyle w:val="1"/>
        <w:shd w:val="clear" w:color="auto" w:fill="FFFFFF"/>
        <w:spacing w:before="161" w:after="161"/>
        <w:jc w:val="both"/>
        <w:rPr>
          <w:b/>
          <w:color w:val="22272F"/>
          <w:sz w:val="20"/>
        </w:rPr>
      </w:pPr>
      <w:r w:rsidRPr="00282ADC">
        <w:rPr>
          <w:color w:val="22272F"/>
          <w:sz w:val="20"/>
        </w:rPr>
        <w:t xml:space="preserve">Передал: </w:t>
      </w:r>
    </w:p>
    <w:p w:rsidR="00282ADC" w:rsidRPr="00282ADC" w:rsidRDefault="00282ADC" w:rsidP="00282ADC">
      <w:pPr>
        <w:pStyle w:val="1"/>
        <w:shd w:val="clear" w:color="auto" w:fill="FFFFFF"/>
        <w:spacing w:before="161" w:after="161"/>
        <w:jc w:val="both"/>
        <w:rPr>
          <w:b/>
          <w:color w:val="22272F"/>
          <w:sz w:val="20"/>
        </w:rPr>
      </w:pPr>
      <w:r w:rsidRPr="00282ADC">
        <w:rPr>
          <w:color w:val="22272F"/>
          <w:sz w:val="20"/>
        </w:rPr>
        <w:t>Глава сельского поселения «Село Маяк» Нанайского муниципального района Хабаровского края _________________________ А.Н. Ильин</w:t>
      </w:r>
    </w:p>
    <w:p w:rsidR="00282ADC" w:rsidRPr="00282ADC" w:rsidRDefault="00282ADC" w:rsidP="00282ADC">
      <w:pPr>
        <w:pStyle w:val="1"/>
        <w:shd w:val="clear" w:color="auto" w:fill="FFFFFF"/>
        <w:spacing w:before="161" w:after="161"/>
        <w:jc w:val="both"/>
        <w:rPr>
          <w:b/>
          <w:color w:val="22272F"/>
          <w:sz w:val="20"/>
        </w:rPr>
      </w:pPr>
      <w:r w:rsidRPr="00282ADC">
        <w:rPr>
          <w:color w:val="22272F"/>
          <w:sz w:val="20"/>
        </w:rPr>
        <w:t>Принял:</w:t>
      </w:r>
    </w:p>
    <w:p w:rsidR="00282ADC" w:rsidRPr="00282ADC" w:rsidRDefault="00282ADC" w:rsidP="00282ADC">
      <w:pPr>
        <w:pStyle w:val="1"/>
        <w:shd w:val="clear" w:color="auto" w:fill="FFFFFF"/>
        <w:spacing w:before="161" w:after="161"/>
        <w:jc w:val="both"/>
        <w:rPr>
          <w:b/>
          <w:color w:val="22272F"/>
          <w:sz w:val="20"/>
        </w:rPr>
      </w:pPr>
      <w:r w:rsidRPr="00282ADC">
        <w:rPr>
          <w:color w:val="22272F"/>
          <w:sz w:val="20"/>
        </w:rPr>
        <w:t>Иерей прихода Владимирской иконы Божией Матери с. Маяк Нанайского района Ванинской епархии Русской Православной Церкви (Московский Патриархат)___________________________ А.А. Самаркин</w:t>
      </w:r>
    </w:p>
    <w:p w:rsidR="00282ADC" w:rsidRDefault="00282ADC" w:rsidP="00282ADC">
      <w:pPr>
        <w:spacing w:after="0" w:line="240" w:lineRule="auto"/>
        <w:jc w:val="center"/>
        <w:rPr>
          <w:rFonts w:ascii="Times New Roman" w:hAnsi="Times New Roman" w:cs="Times New Roman"/>
        </w:rPr>
      </w:pPr>
    </w:p>
    <w:p w:rsidR="00282ADC" w:rsidRPr="005730AD" w:rsidRDefault="00282ADC" w:rsidP="00282ADC">
      <w:pPr>
        <w:spacing w:after="0" w:line="240" w:lineRule="auto"/>
        <w:jc w:val="center"/>
        <w:rPr>
          <w:rFonts w:ascii="Times New Roman" w:hAnsi="Times New Roman" w:cs="Times New Roman"/>
        </w:rPr>
      </w:pPr>
      <w:r w:rsidRPr="005730AD">
        <w:rPr>
          <w:rFonts w:ascii="Times New Roman" w:hAnsi="Times New Roman" w:cs="Times New Roman"/>
        </w:rPr>
        <w:t>***</w:t>
      </w:r>
    </w:p>
    <w:p w:rsidR="00282ADC" w:rsidRDefault="00282ADC" w:rsidP="00282ADC">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282ADC" w:rsidRDefault="00282ADC" w:rsidP="00282ADC">
      <w:pPr>
        <w:spacing w:after="0" w:line="240" w:lineRule="auto"/>
        <w:rPr>
          <w:rFonts w:ascii="Times New Roman" w:hAnsi="Times New Roman" w:cs="Times New Roman"/>
          <w:sz w:val="20"/>
          <w:szCs w:val="20"/>
        </w:rPr>
      </w:pPr>
      <w:r>
        <w:rPr>
          <w:rFonts w:ascii="Times New Roman" w:hAnsi="Times New Roman" w:cs="Times New Roman"/>
          <w:sz w:val="20"/>
          <w:szCs w:val="20"/>
        </w:rPr>
        <w:t>10.06.2020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57</w:t>
      </w:r>
    </w:p>
    <w:p w:rsidR="00282ADC" w:rsidRPr="0088012F" w:rsidRDefault="00282ADC" w:rsidP="00282ADC">
      <w:pPr>
        <w:spacing w:after="0" w:line="240" w:lineRule="auto"/>
        <w:jc w:val="center"/>
        <w:rPr>
          <w:rFonts w:ascii="Times New Roman" w:hAnsi="Times New Roman" w:cs="Times New Roman"/>
          <w:sz w:val="20"/>
          <w:szCs w:val="20"/>
        </w:rPr>
      </w:pPr>
      <w:r w:rsidRPr="005730AD">
        <w:rPr>
          <w:rFonts w:ascii="Times New Roman" w:hAnsi="Times New Roman"/>
        </w:rPr>
        <w:t>с. Маяк</w:t>
      </w:r>
    </w:p>
    <w:p w:rsidR="00282ADC" w:rsidRDefault="00282ADC" w:rsidP="0088012F">
      <w:pPr>
        <w:spacing w:after="0" w:line="240" w:lineRule="auto"/>
        <w:jc w:val="center"/>
        <w:rPr>
          <w:rFonts w:ascii="Times New Roman" w:hAnsi="Times New Roman" w:cs="Times New Roman"/>
        </w:rPr>
      </w:pPr>
    </w:p>
    <w:p w:rsidR="00282ADC" w:rsidRPr="00282ADC" w:rsidRDefault="00282ADC" w:rsidP="00282ADC">
      <w:pPr>
        <w:spacing w:after="0" w:line="252" w:lineRule="auto"/>
        <w:jc w:val="both"/>
        <w:rPr>
          <w:rFonts w:ascii="Times New Roman" w:eastAsiaTheme="minorHAnsi" w:hAnsi="Times New Roman" w:cstheme="majorBidi"/>
          <w:sz w:val="20"/>
          <w:szCs w:val="20"/>
          <w:lang w:eastAsia="en-US" w:bidi="en-US"/>
        </w:rPr>
      </w:pPr>
      <w:r w:rsidRPr="00282ADC">
        <w:rPr>
          <w:rFonts w:ascii="Times New Roman" w:eastAsiaTheme="minorHAnsi" w:hAnsi="Times New Roman" w:cstheme="majorBidi"/>
          <w:sz w:val="20"/>
          <w:szCs w:val="20"/>
          <w:lang w:eastAsia="en-US" w:bidi="en-US"/>
        </w:rPr>
        <w:t xml:space="preserve">Об изменении вида жилого помещения </w:t>
      </w:r>
    </w:p>
    <w:p w:rsidR="00282ADC" w:rsidRPr="00282ADC" w:rsidRDefault="00282ADC" w:rsidP="00282ADC">
      <w:pPr>
        <w:spacing w:after="0" w:line="252" w:lineRule="auto"/>
        <w:jc w:val="both"/>
        <w:rPr>
          <w:rFonts w:ascii="Times New Roman" w:eastAsiaTheme="minorHAnsi" w:hAnsi="Times New Roman" w:cstheme="majorBidi"/>
          <w:sz w:val="20"/>
          <w:szCs w:val="20"/>
          <w:lang w:eastAsia="en-US" w:bidi="en-US"/>
        </w:rPr>
      </w:pPr>
    </w:p>
    <w:p w:rsidR="00282ADC" w:rsidRPr="00282ADC" w:rsidRDefault="00282ADC" w:rsidP="00282ADC">
      <w:pPr>
        <w:spacing w:after="0" w:line="252" w:lineRule="auto"/>
        <w:ind w:firstLine="709"/>
        <w:jc w:val="both"/>
        <w:rPr>
          <w:rFonts w:ascii="Times New Roman" w:eastAsiaTheme="minorHAnsi" w:hAnsi="Times New Roman" w:cstheme="majorBidi"/>
          <w:sz w:val="20"/>
          <w:szCs w:val="20"/>
          <w:lang w:eastAsia="en-US" w:bidi="en-US"/>
        </w:rPr>
      </w:pPr>
      <w:r w:rsidRPr="00282ADC">
        <w:rPr>
          <w:rFonts w:ascii="Times New Roman" w:eastAsiaTheme="minorHAnsi" w:hAnsi="Times New Roman" w:cstheme="majorBidi"/>
          <w:sz w:val="20"/>
          <w:szCs w:val="20"/>
          <w:lang w:eastAsia="en-US" w:bidi="en-US"/>
        </w:rPr>
        <w:t>В соответствии со статьей 4 Федерального закона от 13.07.2015 № 218-ФЗ «О государственной регистрации недвижимости», статьей 16 Жилищного кодекса Российской Федерации и заявления собственника жилого помещения – Коренской Ольги Валерьевны, проживающей по адресу: Хабаровский край, Нанайский район, с. Маяк, ул. Октябрьская, д. 1А кв. 2, администрация сельского поселения «Село Маяк» Нанайского муниципального района Хабаровского края</w:t>
      </w:r>
    </w:p>
    <w:p w:rsidR="00282ADC" w:rsidRPr="00282ADC" w:rsidRDefault="00282ADC" w:rsidP="00282ADC">
      <w:pPr>
        <w:spacing w:after="0" w:line="252" w:lineRule="auto"/>
        <w:jc w:val="both"/>
        <w:rPr>
          <w:rFonts w:ascii="Times New Roman" w:eastAsiaTheme="minorHAnsi" w:hAnsi="Times New Roman" w:cstheme="majorBidi"/>
          <w:sz w:val="20"/>
          <w:szCs w:val="20"/>
          <w:lang w:eastAsia="en-US" w:bidi="en-US"/>
        </w:rPr>
      </w:pPr>
      <w:r w:rsidRPr="00282ADC">
        <w:rPr>
          <w:rFonts w:ascii="Times New Roman" w:eastAsiaTheme="minorHAnsi" w:hAnsi="Times New Roman" w:cstheme="majorBidi"/>
          <w:sz w:val="20"/>
          <w:szCs w:val="20"/>
          <w:lang w:eastAsia="en-US" w:bidi="en-US"/>
        </w:rPr>
        <w:t>ПОСТАНОВЛЯЕТ:</w:t>
      </w:r>
    </w:p>
    <w:p w:rsidR="00282ADC" w:rsidRPr="00282ADC" w:rsidRDefault="00282ADC" w:rsidP="00282ADC">
      <w:pPr>
        <w:spacing w:after="0" w:line="252" w:lineRule="auto"/>
        <w:ind w:firstLine="709"/>
        <w:jc w:val="both"/>
        <w:rPr>
          <w:rFonts w:ascii="Times New Roman" w:eastAsiaTheme="minorHAnsi" w:hAnsi="Times New Roman" w:cstheme="majorBidi"/>
          <w:sz w:val="20"/>
          <w:szCs w:val="20"/>
          <w:lang w:eastAsia="en-US" w:bidi="en-US"/>
        </w:rPr>
      </w:pPr>
      <w:r w:rsidRPr="00282ADC">
        <w:rPr>
          <w:rFonts w:ascii="Times New Roman" w:eastAsiaTheme="minorHAnsi" w:hAnsi="Times New Roman" w:cstheme="majorBidi"/>
          <w:sz w:val="20"/>
          <w:szCs w:val="20"/>
          <w:lang w:eastAsia="en-US" w:bidi="en-US"/>
        </w:rPr>
        <w:t>1. Изменить вид жилого помещения с кадастровым номером 27:09:0001301:1073, площадью 29,7 кв.м., находящегося по адресу: Хабаровский край, Нанайский район, с. Маяк, ул. Октябрьская, д. 1А, кв. 2, с «квартира» на «часть блокированного жилого дома».</w:t>
      </w:r>
    </w:p>
    <w:p w:rsidR="00282ADC" w:rsidRPr="00282ADC" w:rsidRDefault="00282ADC" w:rsidP="00282ADC">
      <w:pPr>
        <w:spacing w:after="0" w:line="252" w:lineRule="auto"/>
        <w:ind w:firstLine="709"/>
        <w:jc w:val="both"/>
        <w:rPr>
          <w:rFonts w:ascii="Times New Roman" w:eastAsiaTheme="minorHAnsi" w:hAnsi="Times New Roman" w:cstheme="majorBidi"/>
          <w:sz w:val="20"/>
          <w:szCs w:val="20"/>
          <w:lang w:eastAsia="en-US" w:bidi="en-US"/>
        </w:rPr>
      </w:pPr>
      <w:r w:rsidRPr="00282ADC">
        <w:rPr>
          <w:rFonts w:ascii="Times New Roman" w:eastAsiaTheme="minorHAnsi" w:hAnsi="Times New Roman" w:cstheme="majorBidi"/>
          <w:sz w:val="20"/>
          <w:szCs w:val="20"/>
          <w:lang w:eastAsia="en-US" w:bidi="en-US"/>
        </w:rPr>
        <w:t>2. Собственнику жилого помещения провести государственную регистрацию изменения согласно действующему законодательству Российской Федерации.</w:t>
      </w:r>
    </w:p>
    <w:p w:rsidR="00282ADC" w:rsidRPr="00282ADC" w:rsidRDefault="00282ADC" w:rsidP="00282ADC">
      <w:pPr>
        <w:spacing w:after="0" w:line="252" w:lineRule="auto"/>
        <w:ind w:firstLine="709"/>
        <w:jc w:val="both"/>
        <w:rPr>
          <w:rFonts w:ascii="Times New Roman" w:eastAsiaTheme="minorHAnsi" w:hAnsi="Times New Roman" w:cstheme="majorBidi"/>
          <w:sz w:val="20"/>
          <w:szCs w:val="20"/>
          <w:lang w:eastAsia="en-US" w:bidi="en-US"/>
        </w:rPr>
      </w:pPr>
      <w:r w:rsidRPr="00282ADC">
        <w:rPr>
          <w:rFonts w:ascii="Times New Roman" w:eastAsiaTheme="minorHAnsi" w:hAnsi="Times New Roman" w:cstheme="majorBidi"/>
          <w:sz w:val="20"/>
          <w:szCs w:val="20"/>
          <w:lang w:eastAsia="en-US" w:bidi="en-US"/>
        </w:rPr>
        <w:t>3. Контроль за выполнением настоящего постановления оставляю за собой.</w:t>
      </w:r>
    </w:p>
    <w:p w:rsidR="00282ADC" w:rsidRPr="00282ADC" w:rsidRDefault="00282ADC" w:rsidP="00282ADC">
      <w:pPr>
        <w:spacing w:after="0" w:line="252" w:lineRule="auto"/>
        <w:jc w:val="both"/>
        <w:rPr>
          <w:rFonts w:ascii="Times New Roman" w:eastAsiaTheme="minorHAnsi" w:hAnsi="Times New Roman" w:cstheme="majorBidi"/>
          <w:sz w:val="20"/>
          <w:szCs w:val="20"/>
          <w:lang w:eastAsia="en-US" w:bidi="en-US"/>
        </w:rPr>
      </w:pPr>
      <w:r w:rsidRPr="00282ADC">
        <w:rPr>
          <w:rFonts w:ascii="Times New Roman" w:eastAsiaTheme="minorHAnsi" w:hAnsi="Times New Roman" w:cstheme="majorBidi"/>
          <w:sz w:val="20"/>
          <w:szCs w:val="20"/>
          <w:lang w:eastAsia="en-US" w:bidi="en-US"/>
        </w:rPr>
        <w:t xml:space="preserve">        </w:t>
      </w:r>
    </w:p>
    <w:p w:rsidR="00282ADC" w:rsidRPr="00282ADC" w:rsidRDefault="00282ADC" w:rsidP="00282ADC">
      <w:pPr>
        <w:spacing w:after="0" w:line="252" w:lineRule="auto"/>
        <w:jc w:val="both"/>
        <w:rPr>
          <w:rFonts w:ascii="Times New Roman" w:eastAsiaTheme="minorHAnsi" w:hAnsi="Times New Roman" w:cstheme="majorBidi"/>
          <w:sz w:val="20"/>
          <w:szCs w:val="20"/>
          <w:lang w:eastAsia="en-US" w:bidi="en-US"/>
        </w:rPr>
      </w:pPr>
    </w:p>
    <w:p w:rsidR="00282ADC" w:rsidRPr="00282ADC" w:rsidRDefault="00282ADC" w:rsidP="00282ADC">
      <w:pPr>
        <w:spacing w:after="0" w:line="252" w:lineRule="auto"/>
        <w:jc w:val="both"/>
        <w:rPr>
          <w:rFonts w:ascii="Times New Roman" w:eastAsiaTheme="minorHAnsi" w:hAnsi="Times New Roman" w:cstheme="majorBidi"/>
          <w:sz w:val="20"/>
          <w:szCs w:val="20"/>
          <w:lang w:eastAsia="en-US" w:bidi="en-US"/>
        </w:rPr>
      </w:pPr>
      <w:r w:rsidRPr="00282ADC">
        <w:rPr>
          <w:rFonts w:ascii="Times New Roman" w:eastAsiaTheme="minorHAnsi" w:hAnsi="Times New Roman" w:cstheme="majorBidi"/>
          <w:sz w:val="20"/>
          <w:szCs w:val="20"/>
          <w:lang w:eastAsia="en-US" w:bidi="en-US"/>
        </w:rPr>
        <w:t>Глава сельского поселения                                                               А.Н. Ильин</w:t>
      </w:r>
    </w:p>
    <w:p w:rsidR="00282ADC" w:rsidRDefault="00282ADC" w:rsidP="00282ADC"/>
    <w:p w:rsidR="00282ADC" w:rsidRPr="005730AD" w:rsidRDefault="00282ADC" w:rsidP="00282ADC">
      <w:pPr>
        <w:spacing w:after="0" w:line="240" w:lineRule="auto"/>
        <w:jc w:val="center"/>
        <w:rPr>
          <w:rFonts w:ascii="Times New Roman" w:hAnsi="Times New Roman" w:cs="Times New Roman"/>
        </w:rPr>
      </w:pPr>
      <w:r w:rsidRPr="005730AD">
        <w:rPr>
          <w:rFonts w:ascii="Times New Roman" w:hAnsi="Times New Roman" w:cs="Times New Roman"/>
        </w:rPr>
        <w:t>***</w:t>
      </w:r>
    </w:p>
    <w:p w:rsidR="00282ADC" w:rsidRDefault="00282ADC" w:rsidP="00282ADC">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282ADC" w:rsidRPr="00282ADC" w:rsidRDefault="00282ADC" w:rsidP="00282ADC">
      <w:pPr>
        <w:spacing w:after="0" w:line="240" w:lineRule="auto"/>
        <w:rPr>
          <w:rFonts w:ascii="Times New Roman" w:hAnsi="Times New Roman" w:cs="Times New Roman"/>
          <w:sz w:val="20"/>
          <w:szCs w:val="20"/>
        </w:rPr>
      </w:pPr>
      <w:r>
        <w:rPr>
          <w:rFonts w:ascii="Times New Roman" w:hAnsi="Times New Roman" w:cs="Times New Roman"/>
          <w:sz w:val="20"/>
          <w:szCs w:val="20"/>
        </w:rPr>
        <w:t>10.06.2020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58</w:t>
      </w:r>
    </w:p>
    <w:p w:rsidR="00282ADC" w:rsidRDefault="00282ADC" w:rsidP="00282ADC">
      <w:pPr>
        <w:spacing w:after="0" w:line="240" w:lineRule="auto"/>
        <w:jc w:val="center"/>
        <w:rPr>
          <w:rFonts w:ascii="Times New Roman" w:hAnsi="Times New Roman"/>
        </w:rPr>
      </w:pPr>
      <w:r w:rsidRPr="005730AD">
        <w:rPr>
          <w:rFonts w:ascii="Times New Roman" w:hAnsi="Times New Roman"/>
        </w:rPr>
        <w:t>с. Маяк</w:t>
      </w:r>
    </w:p>
    <w:p w:rsidR="00282ADC" w:rsidRPr="0088012F" w:rsidRDefault="00282ADC" w:rsidP="00282ADC">
      <w:pPr>
        <w:spacing w:after="0" w:line="240" w:lineRule="auto"/>
        <w:jc w:val="center"/>
        <w:rPr>
          <w:rFonts w:ascii="Times New Roman" w:hAnsi="Times New Roman" w:cs="Times New Roman"/>
          <w:sz w:val="20"/>
          <w:szCs w:val="20"/>
        </w:rPr>
      </w:pPr>
    </w:p>
    <w:p w:rsidR="00282ADC" w:rsidRPr="00282ADC" w:rsidRDefault="00282ADC" w:rsidP="00282ADC">
      <w:pPr>
        <w:spacing w:after="0" w:line="240" w:lineRule="exact"/>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О сносе зеленых насаждений на территории сельского поселения «Село Маяк» Нанайского муниципального района Хабаровского края</w:t>
      </w:r>
    </w:p>
    <w:p w:rsidR="00282ADC" w:rsidRPr="00282ADC" w:rsidRDefault="00282ADC" w:rsidP="00282ADC">
      <w:pPr>
        <w:spacing w:after="0" w:line="240" w:lineRule="auto"/>
        <w:jc w:val="center"/>
        <w:rPr>
          <w:rFonts w:ascii="Times New Roman" w:eastAsia="Times New Roman" w:hAnsi="Times New Roman" w:cs="Times New Roman"/>
          <w:sz w:val="20"/>
          <w:szCs w:val="20"/>
        </w:rPr>
      </w:pPr>
    </w:p>
    <w:p w:rsidR="00282ADC" w:rsidRPr="00282ADC" w:rsidRDefault="00282ADC" w:rsidP="00282ADC">
      <w:pPr>
        <w:spacing w:before="240" w:after="0"/>
        <w:jc w:val="both"/>
        <w:rPr>
          <w:rFonts w:ascii="Times New Roman" w:hAnsi="Times New Roman" w:cs="Times New Roman"/>
          <w:sz w:val="20"/>
          <w:szCs w:val="20"/>
        </w:rPr>
      </w:pPr>
      <w:r w:rsidRPr="00282ADC">
        <w:rPr>
          <w:rFonts w:ascii="Times New Roman" w:hAnsi="Times New Roman" w:cs="Times New Roman"/>
          <w:sz w:val="20"/>
          <w:szCs w:val="20"/>
        </w:rPr>
        <w:tab/>
        <w:t>В соответствии с пунктом 2 Правил сноса зеленых насаждений на территории сельского поселения «Село Маяк» Нанайского муниципального района, утвержденных решением Собрания депутатов сельского поселения «Село Маяк» Нанайского муниципального района Хабаровского края                    от 24.11.2009 № 38 «Об утверждении Правил сноса зеленых насаждений на территории сельского поселения «Село Маяк» Нанайского муниципального района» и постановлением администрации сельского поселения «Село Маяк» Нанайского муниципального района Хабаровского края от 11.07.2011 № 16 «О сносе зеленых насаждений на территории сельского поселения «Село Маяк» Нанайского муниципального района», на основании  заявления Курмекбаева Сергея Владимировича о выдаче разрешения на проведение рубки древесно-кустарниковой растительности, администрация сельского поселения «Село Маяк» Нанайского муниципального района Хабаровского края</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ПОСТАНОВЛЯЕТ:</w:t>
      </w:r>
    </w:p>
    <w:p w:rsidR="00282ADC" w:rsidRPr="00282ADC" w:rsidRDefault="00282ADC" w:rsidP="00282ADC">
      <w:pPr>
        <w:jc w:val="both"/>
        <w:rPr>
          <w:rFonts w:ascii="Times New Roman" w:hAnsi="Times New Roman" w:cs="Times New Roman"/>
          <w:sz w:val="20"/>
          <w:szCs w:val="20"/>
        </w:rPr>
      </w:pPr>
      <w:r w:rsidRPr="00282ADC">
        <w:rPr>
          <w:rFonts w:ascii="Times New Roman" w:hAnsi="Times New Roman" w:cs="Times New Roman"/>
          <w:sz w:val="20"/>
          <w:szCs w:val="20"/>
        </w:rPr>
        <w:tab/>
        <w:t>1. Разрешить Курмекбаеву Сергею Владимировичу вырубку 23 (двадцать три) дерева породы (ясень маньчжурский) в удовлетворительном состоянии и 5 (пять) деревьев в неудовлетворительном состоянии; 35 (тридцать пять) деревьев породы (орех маньчжурский) в удовлетворительном состоянии и 7 (семь) деревьев в неудовлетворительном состоянии; 16 (шестнадцать) деревьев породы (ильм приземистый) в удовлетворительном состоянии и 3 (три) дерева в неудовлетворительном состоянии; 46(сорок шесть) деревьев породы (ива Пьеро) в удовлетворительном состоянии и 10 (десять) деревьев в неудовлетворительном состоянии; 85 (восемьдесят пять) деревьев породы (осина Давида) в удовлетворительном состоянии и 13 (тринадцать) деревьев в неудовлетворительном состоянии; 6 (шесть) деревьев породы (кедр корейский) в удовлетворительном состоянии и 3 (три) дерева в неудовлетворительном состоянии; 12 (двенадцать) деревьев породы (клен ясенелистный) в удовлетворительном состоянии; 55 (пятьдесят пять) кустарников породы (шиповник) в удовлетворительном состоянии; 30 (тридцать) кустарников породы (бересклет) в удовлетворительном состоянии; 2150 (две тысячи сто пятьдесят) кустарников породы (ильм низкий) в удовлетворительном состоянии; расположенному по адресу: примерно в 90 метрах по направлению на восток от ориентира, адрес ориентира: Хабаровский край, Нанайский район, село Маяк, ул. Таёжная, д. 23, кадастровый номер земельного участка 27:09:0002401:363,  для ведения личного подсобного хозяйства.</w:t>
      </w:r>
    </w:p>
    <w:p w:rsidR="00282ADC" w:rsidRPr="00282ADC" w:rsidRDefault="00282ADC" w:rsidP="00282ADC">
      <w:pPr>
        <w:ind w:firstLine="708"/>
        <w:jc w:val="both"/>
        <w:rPr>
          <w:rFonts w:ascii="Times New Roman" w:hAnsi="Times New Roman" w:cs="Times New Roman"/>
          <w:sz w:val="20"/>
          <w:szCs w:val="20"/>
        </w:rPr>
      </w:pPr>
      <w:r w:rsidRPr="00282ADC">
        <w:rPr>
          <w:rFonts w:ascii="Times New Roman" w:hAnsi="Times New Roman" w:cs="Times New Roman"/>
          <w:sz w:val="20"/>
          <w:szCs w:val="20"/>
        </w:rPr>
        <w:lastRenderedPageBreak/>
        <w:t>2. Контроль за выполнением настоящего постановления возложить на специалиста 2 категории администрации Каяшеву Е.Н.</w:t>
      </w:r>
    </w:p>
    <w:p w:rsidR="00282ADC" w:rsidRPr="00282ADC" w:rsidRDefault="00282ADC" w:rsidP="00282ADC">
      <w:pPr>
        <w:jc w:val="both"/>
        <w:rPr>
          <w:rFonts w:ascii="Times New Roman" w:hAnsi="Times New Roman" w:cs="Times New Roman"/>
          <w:sz w:val="20"/>
          <w:szCs w:val="20"/>
        </w:rPr>
      </w:pPr>
      <w:r w:rsidRPr="00282ADC">
        <w:rPr>
          <w:rFonts w:ascii="Times New Roman" w:hAnsi="Times New Roman" w:cs="Times New Roman"/>
          <w:sz w:val="20"/>
          <w:szCs w:val="20"/>
        </w:rPr>
        <w:t>Глава сельского поселения</w:t>
      </w:r>
      <w:r w:rsidRPr="00282ADC">
        <w:rPr>
          <w:rFonts w:ascii="Times New Roman" w:hAnsi="Times New Roman" w:cs="Times New Roman"/>
          <w:sz w:val="20"/>
          <w:szCs w:val="20"/>
        </w:rPr>
        <w:tab/>
      </w:r>
      <w:r w:rsidRPr="00282ADC">
        <w:rPr>
          <w:rFonts w:ascii="Times New Roman" w:hAnsi="Times New Roman" w:cs="Times New Roman"/>
          <w:sz w:val="20"/>
          <w:szCs w:val="20"/>
        </w:rPr>
        <w:tab/>
        <w:t xml:space="preserve">          </w:t>
      </w:r>
      <w:r w:rsidRPr="00282ADC">
        <w:rPr>
          <w:rFonts w:ascii="Times New Roman" w:hAnsi="Times New Roman" w:cs="Times New Roman"/>
          <w:sz w:val="20"/>
          <w:szCs w:val="20"/>
        </w:rPr>
        <w:tab/>
      </w:r>
      <w:r w:rsidRPr="00282ADC">
        <w:rPr>
          <w:rFonts w:ascii="Times New Roman" w:hAnsi="Times New Roman" w:cs="Times New Roman"/>
          <w:sz w:val="20"/>
          <w:szCs w:val="20"/>
        </w:rPr>
        <w:tab/>
      </w:r>
      <w:r w:rsidRPr="00282ADC">
        <w:rPr>
          <w:rFonts w:ascii="Times New Roman" w:hAnsi="Times New Roman" w:cs="Times New Roman"/>
          <w:sz w:val="20"/>
          <w:szCs w:val="20"/>
        </w:rPr>
        <w:tab/>
      </w:r>
      <w:r w:rsidRPr="00282ADC">
        <w:rPr>
          <w:rFonts w:ascii="Times New Roman" w:hAnsi="Times New Roman" w:cs="Times New Roman"/>
          <w:sz w:val="20"/>
          <w:szCs w:val="20"/>
        </w:rPr>
        <w:tab/>
        <w:t xml:space="preserve"> А.Н. Ильин</w:t>
      </w:r>
    </w:p>
    <w:p w:rsidR="00282ADC" w:rsidRDefault="00282ADC" w:rsidP="00282ADC">
      <w:pPr>
        <w:spacing w:after="0" w:line="240" w:lineRule="auto"/>
        <w:jc w:val="center"/>
        <w:rPr>
          <w:rFonts w:ascii="Times New Roman" w:hAnsi="Times New Roman" w:cs="Times New Roman"/>
        </w:rPr>
      </w:pPr>
    </w:p>
    <w:p w:rsidR="00282ADC" w:rsidRPr="005730AD" w:rsidRDefault="00282ADC" w:rsidP="00282ADC">
      <w:pPr>
        <w:spacing w:after="0" w:line="240" w:lineRule="auto"/>
        <w:jc w:val="center"/>
        <w:rPr>
          <w:rFonts w:ascii="Times New Roman" w:hAnsi="Times New Roman" w:cs="Times New Roman"/>
        </w:rPr>
      </w:pPr>
      <w:r w:rsidRPr="005730AD">
        <w:rPr>
          <w:rFonts w:ascii="Times New Roman" w:hAnsi="Times New Roman" w:cs="Times New Roman"/>
        </w:rPr>
        <w:t>***</w:t>
      </w:r>
    </w:p>
    <w:p w:rsidR="00282ADC" w:rsidRDefault="00282ADC" w:rsidP="00282ADC">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282ADC" w:rsidRDefault="00282ADC" w:rsidP="00282ADC">
      <w:pPr>
        <w:spacing w:after="0" w:line="240" w:lineRule="auto"/>
        <w:rPr>
          <w:rFonts w:ascii="Times New Roman" w:hAnsi="Times New Roman" w:cs="Times New Roman"/>
          <w:sz w:val="20"/>
          <w:szCs w:val="20"/>
        </w:rPr>
      </w:pPr>
      <w:r>
        <w:rPr>
          <w:rFonts w:ascii="Times New Roman" w:hAnsi="Times New Roman" w:cs="Times New Roman"/>
          <w:sz w:val="20"/>
          <w:szCs w:val="20"/>
        </w:rPr>
        <w:t>26.06.2020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59</w:t>
      </w:r>
    </w:p>
    <w:p w:rsidR="00282ADC" w:rsidRDefault="00282ADC" w:rsidP="00282ADC">
      <w:pPr>
        <w:spacing w:after="0" w:line="240" w:lineRule="auto"/>
        <w:jc w:val="center"/>
        <w:rPr>
          <w:rFonts w:ascii="Times New Roman" w:hAnsi="Times New Roman"/>
        </w:rPr>
      </w:pPr>
      <w:r w:rsidRPr="005730AD">
        <w:rPr>
          <w:rFonts w:ascii="Times New Roman" w:hAnsi="Times New Roman"/>
        </w:rPr>
        <w:t>с. Маяк</w:t>
      </w:r>
    </w:p>
    <w:p w:rsidR="00282ADC" w:rsidRPr="00282ADC" w:rsidRDefault="00282ADC" w:rsidP="00282ADC">
      <w:pPr>
        <w:shd w:val="clear" w:color="auto" w:fill="FFFFFF"/>
        <w:spacing w:after="150" w:line="240" w:lineRule="exact"/>
        <w:jc w:val="both"/>
        <w:rPr>
          <w:rFonts w:ascii="Times New Roman" w:eastAsia="Times New Roman" w:hAnsi="Times New Roman" w:cs="Times New Roman"/>
          <w:bCs/>
          <w:sz w:val="20"/>
          <w:szCs w:val="20"/>
        </w:rPr>
      </w:pPr>
      <w:r w:rsidRPr="00282ADC">
        <w:rPr>
          <w:rFonts w:ascii="Times New Roman" w:eastAsia="Times New Roman" w:hAnsi="Times New Roman" w:cs="Times New Roman"/>
          <w:bCs/>
          <w:sz w:val="20"/>
          <w:szCs w:val="20"/>
        </w:rPr>
        <w:t>Об утверждении правил размещения вывесок</w:t>
      </w:r>
      <w:r w:rsidRPr="00282ADC">
        <w:rPr>
          <w:rFonts w:ascii="Times New Roman" w:eastAsia="Times New Roman" w:hAnsi="Times New Roman" w:cs="Times New Roman"/>
          <w:sz w:val="20"/>
          <w:szCs w:val="20"/>
        </w:rPr>
        <w:br/>
      </w:r>
      <w:r w:rsidRPr="00282ADC">
        <w:rPr>
          <w:rFonts w:ascii="Times New Roman" w:eastAsia="Times New Roman" w:hAnsi="Times New Roman" w:cs="Times New Roman"/>
          <w:bCs/>
          <w:sz w:val="20"/>
          <w:szCs w:val="20"/>
        </w:rPr>
        <w:t>и информационных конструкций, плана-графика мероприятий, направленных на создание привлекательного облика территории сельского поселения «Село Маяк» Нанайского муниципального района</w:t>
      </w:r>
    </w:p>
    <w:p w:rsidR="00282ADC" w:rsidRPr="00282ADC" w:rsidRDefault="00282ADC" w:rsidP="00282ADC">
      <w:pPr>
        <w:shd w:val="clear" w:color="auto" w:fill="FFFFFF"/>
        <w:spacing w:after="150" w:line="240" w:lineRule="exact"/>
        <w:jc w:val="both"/>
        <w:rPr>
          <w:rFonts w:ascii="Times New Roman" w:eastAsia="Times New Roman" w:hAnsi="Times New Roman" w:cs="Times New Roman"/>
          <w:sz w:val="20"/>
          <w:szCs w:val="20"/>
        </w:rPr>
      </w:pPr>
    </w:p>
    <w:p w:rsidR="00282ADC" w:rsidRPr="00282ADC" w:rsidRDefault="00282ADC" w:rsidP="00282ADC">
      <w:pPr>
        <w:shd w:val="clear" w:color="auto" w:fill="FFFFFF"/>
        <w:spacing w:after="15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Руководствуясь Федеральным законом от 13.03.2006 № 38-ФЗ «О рекламе», Федеральным законом от 06.10.2003 № 131-ФЗ «Об общих принципах организации местного самоуправления в Российской Федерации», Законом Российской Федерации от 07.02.1992 № 2300-1 «О защите прав потребителей», 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для организации работы, направленной на создание привлекательного облика и избавление среды от «визуального мусора», администрация сельского поселения «Село Маяк» Нанайского муниципального района Хабаровского края </w:t>
      </w:r>
    </w:p>
    <w:p w:rsidR="00282ADC" w:rsidRPr="00282ADC" w:rsidRDefault="00282ADC" w:rsidP="00282ADC">
      <w:pPr>
        <w:shd w:val="clear" w:color="auto" w:fill="FFFFFF"/>
        <w:spacing w:after="15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ПОСТАНОВЛЯЕТ:</w:t>
      </w:r>
    </w:p>
    <w:p w:rsidR="00282ADC" w:rsidRPr="00282ADC" w:rsidRDefault="00282ADC" w:rsidP="00282ADC">
      <w:pPr>
        <w:shd w:val="clear" w:color="auto" w:fill="FFFFFF"/>
        <w:spacing w:after="15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1. Утвердить прилагаемые Правила размещения и содержания вывесок и информационных конструкций на территории сельского поселения «Село Маяк» Нанайского муниципального района</w:t>
      </w:r>
    </w:p>
    <w:p w:rsidR="00282ADC" w:rsidRPr="00282ADC" w:rsidRDefault="00282ADC" w:rsidP="00282ADC">
      <w:pPr>
        <w:shd w:val="clear" w:color="auto" w:fill="FFFFFF"/>
        <w:spacing w:after="15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2. Утвердить прилагаемый План-график мероприятий, направленных на создание привлекательного образа территории сельского поселения «Село Маяк» Нанайского муниципального района</w:t>
      </w:r>
    </w:p>
    <w:p w:rsidR="00282ADC" w:rsidRPr="00282ADC" w:rsidRDefault="00282ADC" w:rsidP="00282ADC">
      <w:pPr>
        <w:shd w:val="clear" w:color="auto" w:fill="FFFFFF"/>
        <w:spacing w:after="15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3. Настоящее постановление разместить (опубликовать) в сборнике нормативных правовых актов Совета депутатов и официальном сайте администрации сельского поселения «Село Маяк» Нанайского муниципального района в сети Интернет</w:t>
      </w:r>
    </w:p>
    <w:p w:rsidR="00282ADC" w:rsidRPr="00282ADC" w:rsidRDefault="00282ADC" w:rsidP="00282ADC">
      <w:pPr>
        <w:shd w:val="clear" w:color="auto" w:fill="FFFFFF"/>
        <w:spacing w:after="150" w:line="240" w:lineRule="auto"/>
        <w:ind w:firstLine="709"/>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4. Контроль над исполнением данного  постановления оставляю за собой</w:t>
      </w:r>
    </w:p>
    <w:p w:rsidR="00282ADC" w:rsidRPr="00282ADC" w:rsidRDefault="00282ADC" w:rsidP="00282ADC">
      <w:pPr>
        <w:shd w:val="clear" w:color="auto" w:fill="FFFFFF"/>
        <w:spacing w:after="150" w:line="240" w:lineRule="auto"/>
        <w:jc w:val="both"/>
        <w:rPr>
          <w:rFonts w:ascii="Times New Roman" w:eastAsia="Times New Roman" w:hAnsi="Times New Roman" w:cs="Times New Roman"/>
          <w:sz w:val="20"/>
          <w:szCs w:val="20"/>
        </w:rPr>
      </w:pPr>
    </w:p>
    <w:p w:rsidR="00282ADC" w:rsidRPr="00282ADC" w:rsidRDefault="00282ADC" w:rsidP="00282ADC">
      <w:pPr>
        <w:shd w:val="clear" w:color="auto" w:fill="FFFFFF"/>
        <w:spacing w:after="15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Глава сельского поселения                                                   А.Н. Ильин</w:t>
      </w:r>
    </w:p>
    <w:p w:rsidR="00282ADC" w:rsidRPr="00282ADC" w:rsidRDefault="00282ADC" w:rsidP="00282ADC">
      <w:pPr>
        <w:pStyle w:val="af3"/>
        <w:jc w:val="right"/>
        <w:rPr>
          <w:rFonts w:ascii="Times New Roman" w:hAnsi="Times New Roman" w:cs="Times New Roman"/>
          <w:sz w:val="20"/>
          <w:szCs w:val="20"/>
        </w:rPr>
      </w:pPr>
      <w:r w:rsidRPr="00282ADC">
        <w:rPr>
          <w:rFonts w:ascii="Times New Roman" w:hAnsi="Times New Roman" w:cs="Times New Roman"/>
          <w:sz w:val="20"/>
          <w:szCs w:val="20"/>
        </w:rPr>
        <w:t>Утверждены</w:t>
      </w:r>
    </w:p>
    <w:p w:rsidR="00282ADC" w:rsidRPr="00282ADC" w:rsidRDefault="00282ADC" w:rsidP="00282ADC">
      <w:pPr>
        <w:pStyle w:val="af3"/>
        <w:jc w:val="right"/>
        <w:rPr>
          <w:rFonts w:ascii="Times New Roman" w:hAnsi="Times New Roman" w:cs="Times New Roman"/>
          <w:sz w:val="20"/>
          <w:szCs w:val="20"/>
        </w:rPr>
      </w:pPr>
      <w:r w:rsidRPr="00282ADC">
        <w:rPr>
          <w:rFonts w:ascii="Times New Roman" w:hAnsi="Times New Roman" w:cs="Times New Roman"/>
          <w:sz w:val="20"/>
          <w:szCs w:val="20"/>
        </w:rPr>
        <w:t>постановлением администрации</w:t>
      </w:r>
    </w:p>
    <w:p w:rsidR="00282ADC" w:rsidRPr="00282ADC" w:rsidRDefault="00282ADC" w:rsidP="00282ADC">
      <w:pPr>
        <w:pStyle w:val="af3"/>
        <w:jc w:val="right"/>
        <w:rPr>
          <w:rFonts w:ascii="Times New Roman" w:hAnsi="Times New Roman" w:cs="Times New Roman"/>
          <w:sz w:val="20"/>
          <w:szCs w:val="20"/>
        </w:rPr>
      </w:pPr>
      <w:r w:rsidRPr="00282ADC">
        <w:rPr>
          <w:rFonts w:ascii="Times New Roman" w:hAnsi="Times New Roman" w:cs="Times New Roman"/>
          <w:sz w:val="20"/>
          <w:szCs w:val="20"/>
        </w:rPr>
        <w:t>сельского поселения «Село Маяк»</w:t>
      </w:r>
    </w:p>
    <w:p w:rsidR="00282ADC" w:rsidRPr="00282ADC" w:rsidRDefault="00282ADC" w:rsidP="00282ADC">
      <w:pPr>
        <w:pStyle w:val="af3"/>
        <w:jc w:val="right"/>
        <w:rPr>
          <w:rFonts w:ascii="Times New Roman" w:hAnsi="Times New Roman" w:cs="Times New Roman"/>
          <w:sz w:val="20"/>
          <w:szCs w:val="20"/>
        </w:rPr>
      </w:pPr>
      <w:r w:rsidRPr="00282ADC">
        <w:rPr>
          <w:rFonts w:ascii="Times New Roman" w:hAnsi="Times New Roman" w:cs="Times New Roman"/>
          <w:sz w:val="20"/>
          <w:szCs w:val="20"/>
        </w:rPr>
        <w:t>от 26.06.2020 № 59</w:t>
      </w:r>
    </w:p>
    <w:p w:rsidR="00282ADC" w:rsidRPr="00282ADC" w:rsidRDefault="00282ADC" w:rsidP="00282ADC">
      <w:pPr>
        <w:jc w:val="center"/>
        <w:rPr>
          <w:rFonts w:ascii="Times New Roman" w:hAnsi="Times New Roman" w:cs="Times New Roman"/>
          <w:b/>
          <w:sz w:val="20"/>
          <w:szCs w:val="20"/>
        </w:rPr>
      </w:pPr>
    </w:p>
    <w:p w:rsidR="00282ADC" w:rsidRPr="00282ADC" w:rsidRDefault="00282ADC" w:rsidP="00282ADC">
      <w:pPr>
        <w:spacing w:after="0"/>
        <w:jc w:val="center"/>
        <w:rPr>
          <w:rFonts w:ascii="Times New Roman" w:hAnsi="Times New Roman" w:cs="Times New Roman"/>
          <w:b/>
          <w:sz w:val="20"/>
          <w:szCs w:val="20"/>
        </w:rPr>
      </w:pPr>
      <w:r w:rsidRPr="00282ADC">
        <w:rPr>
          <w:rFonts w:ascii="Times New Roman" w:hAnsi="Times New Roman" w:cs="Times New Roman"/>
          <w:b/>
          <w:sz w:val="20"/>
          <w:szCs w:val="20"/>
        </w:rPr>
        <w:t>Правила</w:t>
      </w:r>
    </w:p>
    <w:p w:rsidR="00282ADC" w:rsidRPr="00282ADC" w:rsidRDefault="00282ADC" w:rsidP="00282ADC">
      <w:pPr>
        <w:spacing w:after="0"/>
        <w:jc w:val="center"/>
        <w:rPr>
          <w:rFonts w:ascii="Times New Roman" w:hAnsi="Times New Roman" w:cs="Times New Roman"/>
          <w:b/>
          <w:sz w:val="20"/>
          <w:szCs w:val="20"/>
        </w:rPr>
      </w:pPr>
      <w:r w:rsidRPr="00282ADC">
        <w:rPr>
          <w:rFonts w:ascii="Times New Roman" w:hAnsi="Times New Roman" w:cs="Times New Roman"/>
          <w:b/>
          <w:sz w:val="20"/>
          <w:szCs w:val="20"/>
        </w:rPr>
        <w:t>размещения вывесок и  информационных конструкций на территории сельского поселения «Село Маяк» Нанайского муниципального района Хабаровского края</w:t>
      </w:r>
    </w:p>
    <w:p w:rsidR="00282ADC" w:rsidRPr="00282ADC" w:rsidRDefault="00282ADC" w:rsidP="00282ADC">
      <w:pPr>
        <w:spacing w:after="0"/>
        <w:jc w:val="center"/>
        <w:rPr>
          <w:rFonts w:ascii="Times New Roman" w:hAnsi="Times New Roman" w:cs="Times New Roman"/>
          <w:b/>
          <w:sz w:val="20"/>
          <w:szCs w:val="20"/>
        </w:rPr>
      </w:pP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Статья 1 Общие положения.</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1.1. Настоящие Правила размещения и содержания информационных конструкций на территории сельского поселения «Село Маяк» (далее - Правила) определяют виды вывесок и информационных конструкций, размещаемых в  границах сельского поселения «Село Маяк», устанавливают требования к указанным информационным конструкциям, их размещению и содержанию.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1.2. Информационная конструкция - объект благоустройства, выполняющий функцию информирования граждан, руководителей и ИП расположенных на территории поселения  и соответствующий требованиям, установленными настоящими Правилами.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1.3. На территории села осуществляется размещение информационных конструкций следующих видов: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lastRenderedPageBreak/>
        <w:t>- указатели наименований улиц, площадей, проездов, переулков, набережных, скверов, тупиков, бульваров, аллей, путепроводов, а также указатели номеров домов, картографической информации;</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-вывески,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а также на внешних поверхностях нестационарных торговых объектов в месте фактического нахождения или осуществления деятельности юридического лица или индивидуального предпринимателя, содержащие:</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-сведения о профиле деятельности юридического лица,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данного юридического лица, индивидуального предпринимателя;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-сведения, размещаемые в случаях, предусмотренных Законом Российской Федерации от 07.02.1992  № 2300-1 "О защите прав потребителей".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1.4. Содержание информационных конструкций осуществляется собственниками (правообладателями) данных объектов.</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1. 5. Размещение информационных конструкций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юридического лица,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 Внешний вид таких конструкций определяется в соответствии с дизайнпроектом размещения вывески, разработанным и согласованным в соответствии с требованиям действующего законодательства и нормативных правовых актов муниципального образования в пределах своей компетенции.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1.6. Информационные конструкции, размещаемые на территории сельского поселения,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не нарушать внешний архитектурно-художественный села и обеспечивать соответствие эстетических характеристик информационных конструкций стилистике объекта, на котором они размещаются. Использование в текстах (надписях), размещаемых на информационных конструкциях,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в вывеске фирменного наименования, коммерческого обозначения, изображения товарного знака, знака обслуживания юридического лица, индивидуального предпринимателя допускается не указывать в данной вывеске сведения о профиле деятельности юридического лица, индивидуального предпринимателя, виде реализуемых ими товаров, оказываемых услуг.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1.7. При размещении вывесок на территории поселения запрещается: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-нарушение геометрических параметров (размеров) вывесок;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-нарушение установленных требований к местам размещения вывесок;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-вертикальный порядок расположения букв на информационном поле вывески;</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-размещение вывесок выше линии второго этажа (линии перекрытий между первым и вторым этажами);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-размещение вывесок на козырьках зданий;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-полное перекрытие (закрытие) оконных и дверных проемов, а также витражей и витрин;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-размещение вывесок в оконных проемах;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з) размещение вывесок на кровлях, лоджиях и балконах;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-размещение вывесок на архитектурных деталях фасадов объектов (в том числе на колоннах, пилястрах, орнаментах, лепнине);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-размещение вывесок на расстоянии ближе чем 2 м от мемориальных досок; - перекрытие (закрытие) указателей наименований улиц и номеров домов;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-размещение настенных вывесок одна над другой;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-размещение консольных вывесок на расстоянии менее 10 м друг от друга, а также одной консольной вывески над другой;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lastRenderedPageBreak/>
        <w:t xml:space="preserve">-размещение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или с помощью изображения, демонстрируемого на электронных носителях (экраны (телевизоры), бегущая строка), за исключением вывесок, размещаемых в витрине;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-окраска и покрытие декоративными пленками поверхности остекления витрин более 30 процентов площади;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-замена остекления витрин световыми коробами;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-устройство в витрине конструкций электронных носителей (экранов, телевизоров) на всю высоту и (или) длину остекления витрины;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 размещение вывесок с использованием неоновых светильников, мигающих (мерцающих) элементов;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2) в случае размещения вывесок на внешних поверхностях иных зданий, строений, сооружений: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-нарушение геометрических параметров (размеров) вывесок;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 нарушение установленных требований к местам размещения вывесок;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-вертикальный порядок расположения букв на информационном поле вывески;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-размещение вывесок выше линии второго этажа (линии перекрытий между первым и вторым этажами);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 размещение вывесок на козырьках зданий, строений, сооружений;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-полное или частичное перекрытие оконных и дверных проемов, а также витражей и витрин;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-размещение вывесок в оконных проемах;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-размещение вывесок на кровлях, лоджиях и балконах;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-размещение вывесок на архитектурных деталях фасадов объектов (в том числе на колоннах, пилястрах, орнаментах, лепнине);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-размещение вывесок на расстоянии ближе чем 2 м от мемориальных досок;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-перекрытие указателей наименований улиц и номеров домов;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-размещение настенных вывесок одна над другой;</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-размещение консольных вывесок на расстоянии менее 10 м друг от друга, а также одной консольной вывески над другой;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-окраска и покрытие декоративными пленками поверхности остекления витрин более 30 процентов площади;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-замена остекления витрин световыми коробами;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-устройство в витрине конструкций электронных носителей - экранов (телевизоров) на всю высоту и (или) длину остекления витрин;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-размещение вывесок с использованием неоновых светильников, мигающих (мерцающих) элементов;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-размещение вывесок на ограждающих конструкциях (заборах, шлагбаумах, ограждениях, перилах).</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Статья 2. Требования к размещению вывесок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2.1. Вывески размещаются на фасадах, крышах, на (в) витринах зданий, строений, сооружений.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2.2. На внешних поверхностях одного здания, строения, сооружения юридическое лицо, индивидуальный предприниматель вправе установить не более одной информационной конструкции каждого из следующих типов (за исключением случаев, предусмотренных настоящими Правилами):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 консольная конструкция (конструкция вывесок располагается перпендикулярно к поверхности фасадов объектов и (или) их конструктивных элементов); витринная конструкция (конструкция вывесок располагается в витрине на внешней и (или) с внутренней стороны остекления). Юридическое лицо,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абзаце втором настоящей части,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конструкции.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2.3.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части 2 настоящей статьи. Витринные конструкции признаются комплексом идентичных и (или) взаимосвязанных </w:t>
      </w:r>
      <w:r w:rsidRPr="00282ADC">
        <w:rPr>
          <w:rFonts w:ascii="Times New Roman" w:hAnsi="Times New Roman" w:cs="Times New Roman"/>
          <w:sz w:val="20"/>
          <w:szCs w:val="20"/>
        </w:rPr>
        <w:lastRenderedPageBreak/>
        <w:t xml:space="preserve">элементов единой информационной конструкции в случае их размещения в соответствии с требованиями настоящих Правил в более чем одной витрине.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2.4. Юридическое лицо,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юридическими лицами, индивидуальными предпринимателями помещений на праве собственности, ином вещном праве или обязательственном праве. Вывески, содержащие меню, размещаются на плоских участках фасада, свободных от архитектурных элементов, непосредственно у входа (справа или слева) в помещение или на входных дверях в него, не выше уровня дверного проема.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2.5. При размещении на одном фасаде объекта одновременно вывесок нескольких юридических лиц, индивидуальных предпринимателей указанные вывески размещаются в один высотный ряд на единой горизонтальной линии (на одном уровне, высоте).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2.6. Вывески могут состоять из следующих элементов: информационное поле (текстовая часть); декоративно-художественные элементы. Высота художественно-декоративных элементов не должна превышать высоту текстовой части вывески более чем в полтора раза.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2.7. На вывеске может быть организована подсветка. Подсветка вывески должна иметь немерцающий, приглушенный свет, не создавать прямых направленных лучей в окна жилых помещений.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2.8. Настенные конструкции, размещаемые на внешних поверхностях зданий, строений, сооружений, должны соответствовать следующим требованиям: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В случае если помещения располагаются в подвальных или цокольных этажах объектов и отсутствует возможность такого размещения,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0,10 м;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-максимальный размер настенных конструкций, размещаемых юридическими лицами, индивидуальными предпринимателями на внешних поверхностях зданий, строений, сооружений, не должен превышать: по высоте – 0,50 м, за исключением размещения настенной вывески на фризе; по длине – 70 процентов от длины фасада, соответствующей занимаемым данными юридическими лицами, индивидуальными предпринимателями помещениям, но не более 15 м для единичной конструкции.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 Максимальный размер вывесок, содержащих меню, не должен превышать: по высоте – 0,80 м; по длине – 0,60 м. Крайняя точка элементов настенной конструкции не должна находиться на расстоянии более чем 0,20 м от плоскости фасада. При наличии на внешних поверхностях здания, строения, сооружения в месте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 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-при наличии на фасаде объекта фриза настенная конструкция размещается исключительно на фризе в соответствии со следующими требованиями: конструкции настенных вывесок, допускаемых к размещению на фризе, представляют собой объемные символы (без использования подложки либо с использованием подложки), а также световые короба;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юридическими лицами,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на фризе, должны </w:t>
      </w:r>
      <w:r w:rsidRPr="00282ADC">
        <w:rPr>
          <w:rFonts w:ascii="Times New Roman" w:hAnsi="Times New Roman" w:cs="Times New Roman"/>
          <w:sz w:val="20"/>
          <w:szCs w:val="20"/>
        </w:rPr>
        <w:lastRenderedPageBreak/>
        <w:t xml:space="preserve">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объемных символов;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 при наличии на фасаде объекта козырька настенная конструкция может быть размещена на фризе козырька строго в габаритах указанного фриза. Размещение настенной конструкции непосредственно на конструкции козырька запрещается.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2.9. Информационное поле настенных конструкций, размещаемых на фасадах объектов, являющихся объектами культурного наследия либо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2.10.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 по высоте – 0,4 м; по длине – 0,3 м.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2.11.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-расстояние между консольными конструкциями не может быть менее 10 м; -расстояние от уровня земли до нижнего края консольной конструкции должно быть не менее 2,50 м;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-консольная конструкция не должна находиться более чем на 0,20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-максимальные параметры (размеры) консольных конструкций, размещаемых на фасадах объектов, являющихся объектами культурного наследия или выявленными объектами культурного наследия, не должны превышать 0,50 м – по высоте и 0,50 м – по ширине;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-при наличии на фасаде объекта настенных конструкций консольные конструкции располагаются с ними на единой горизонтальной оси;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-консольные конструкции не могут быть расположены выше линии третьего этажа (линии перекрытий между вторым и третьим этажами).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2.12.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-максимальный размер витринных конструкций (включая электронные носители-экраны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 длину остекления витрины;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-при размещении вывески в витрине (с ее внутренней стороны) расстояние от остекления витрины до витринной конструкции должно составлять не менее 0,15 м.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2.13. В дополнение к вывеске, размещенной на фасаде здания, строения, сооружения, разрешается размещение информационной конструкции на крыше указанного здания, строения, сооружения в соответствии со следующими требованиями: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 размещение информационных конструкций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юридическое лицо,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lastRenderedPageBreak/>
        <w:t xml:space="preserve">-на крыше одного объекта может быть размещена только одна информационная конструкция, за исключением случаев размещения крышных конструкций на торговых, развлекательных центрах, кинотеатрах, театрах, цирках;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-на торговых, развлекательных центрах, кинотеатрах, театрах, цирках допускается размещение более одной крышной конструкции (но не более одной крышной конструкции относительно каждого фасада, по отношению к которому они размещены). При этом крышные конструкции, размещаемые на торговых, развлекательных центрах, кинотеатрах, театрах, цирках, должны быть идентичны друг другу; 4)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части;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-высота информационных конструкций (вывесок), размещаемых на крышах зданий, строений, сооружений, с учетом всех используемых элементов должна быть: не более 0,80 м для 1 – 2-этажных объектов; не более 1,20 м для 3 – 5-этажных объектов; не более 1,80 м для 6 – 9-этажных объектов; не более 2,20 м для 10 – 15-этажных объектов;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-длина вывесок, устанавливаемых на крыше объекта, не может превышать половину длины фасада, по отношению к которому они размещены;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-параметры (размеры) информационных конструкций (вывесок), размещаемых на стилобатной части объекта, определяются в зависимости от этажности стилобатной части объекта в соответствии с требованиями пунктов «6» и «7» настоящей части.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2.14. Запрещается размещение информационных конструкций (вывесок) на крышах зданий, строений, сооружений, являющихся объектами культурного наследия или выявленными объектами культурного наследия.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2.15. Внешний вид информационных конструкций (вывесок), размещаемых на крыше здания, строения, сооружения, определяется в соответствии с дизайнпроектом размещения вывески, разработанным и согласованным в соответствии с требованиями настоящих Правил.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2.16. При наличии на фасадах объектов архитектурно-художественных элементов размещение данных конструкций осуществляется согласно дизайнпроекту размещения вывески.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2.17. Местоположение и параметры (размеры) вывесок, устанавливаемых на нестационарных торговых объектах площадью до 12 кв. м (включительно), определяются типовыми архитектурными решениями нестационарных торговых объектов. На период размещения сезонного кафе при стационарном предприятии общественного питания допускается размещение вывесок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Статья 3. Особенности размещения информационных конструкций (вывесок) в соответствии с дизайн-проектом размещения вывески.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3.1. В случае необходимости размещения информационной конструкции, не соответствующей требованиям настоящих Правил, юридические лица и индивидуальные предприниматели предварительно должны разработать и согласовать дизайн-проект размещения такой конструкции с уполномоченным лицом администрации поселения.</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3.2. Дизайн-проект должен содержать информацию о размещении всех информационных конструкций на фасадах объекта. При наличии на объекте рекламной конструкции информация о размещении указанной информационной конструкции также отражается в соответствующем дизайн-проекте.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3.3. Критериями оценки дизайн-проекта размещения вывески на соответствие внешнему архитектурно-художественному облику сельского поселения являются: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-обеспечение сохранности внешнего архитектурно-художественного облика города;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-соответствие местоположения и эстетических характеристик информационной конструкции (форма, параметры (размеры), пропорции, цвет, масштаб) стилистике объекта (классика, ампир, модерн, барокко), на котором она размещается; привязка настенных конструкций к композиционным осям </w:t>
      </w:r>
      <w:r w:rsidRPr="00282ADC">
        <w:rPr>
          <w:rFonts w:ascii="Times New Roman" w:hAnsi="Times New Roman" w:cs="Times New Roman"/>
          <w:sz w:val="20"/>
          <w:szCs w:val="20"/>
        </w:rPr>
        <w:lastRenderedPageBreak/>
        <w:t xml:space="preserve">конструктивных элементов фасадов объектов; соблюдение единой горизонтальной оси размещения настенных конструкций с иными настенными конструкциями в пределах фасада объекта;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-обоснованность использования прозрачной основы для крепления отдельных элементов настенной конструкции (безфоновые подложки);</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 -обоснованность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или выявленными объектами культурного наследия;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-обоснованность использования вертикального формата в вывесках.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Статья 4. Требования к содержанию информационных конструкций на территории сельского поселения</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4.1. Информационные конструкции должны содержаться в технически исправном состоянии, быть очищенными от грязи и иного мусора.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 Металлические элементы информационных конструкций должны быть очищены от ржавчины и окрашены.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4.2. Информационные конструкции подлежат промывке и очистке от грязи и мусора собственниками данных конструкций по мере необходимости (по мере загрязнения информационной конструкции), но не реже одного раза в квартал.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Статья 5. Контроль за выполнением требований к размещению информационных конструкций.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5.1. Контроль за выполнением требований к размещению информационных конструкций, выявление информационных конструкций, не соответствующих требованиям настоящих Правил, осуществляется уполномоченным лицом администрации сельского поселения «Село Маяк». Владельцу вывески выдается предписание о приведении информационной конструкции в соответствие с требованиями настоящих Правил либо проведении демонтажа информационной конструкции в добровольном порядке в указанный срок, а также последствия его невыполнения в форме демонтажа информационной конструкции в принудительном порядке. Демонтаж вывески представляет собой разборку информационной конструкции (вывески) на составляющие элементы, в том числе с нанесением ущерба конструкции вывески и другим объектам, с которыми демонтируемая вывеска конструктивно связана, ее снятие с внешних поверхностей зданий, строений, сооружений, на которых указанная вывеска размещена.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5.2. Форма предписания владельцу вывески, не соответствующей установленным требованиям, утверждается постановлением администрации сельского поселения «Село Маяк» Нанайского муниципального района.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5.3. Приведение вывески в соответствие с установленными требованиями на основании предписания осуществляется владельцем указанной вывески за счет его собственных средств.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 xml:space="preserve">5.4. Демонтаж вывески в добровольном порядке осуществляется владельцем данной вывески с последующим восстановлением внешних поверхностей объекта, на которых она была размещена, в том виде, который был до установки конструкции, с использованием аналогичных материалов и технологий.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5.5. При отсутствии сведений о владельце вывески либо в случае его отсутствия в течение одного месяца со дня обнаружения вывески, не соответствующей требованиям настоящих Правил, а так же если вывеска не была демонтирована владельцем вывески в добровольном порядке в установленный предписанием срок, организация демонтажа данной информационной конструкции в принудительном порядке осуществляется уполномоченным органом администрации сельского поселения «Село Маяк» за счет средств бюджета города поселения.</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5.6. После демонтажа уполномоченный орган администрации сельского поселения «Село Маяк» организует перемещение на специально организованные для хранения места, хранение, а в необходимых случаях – утилизацию вывесок, не соответствующих установленным требованиям. Хранение демонтированных информационных конструкций (вывесок),</w:t>
      </w:r>
      <w:r w:rsidRPr="00282ADC">
        <w:rPr>
          <w:sz w:val="20"/>
          <w:szCs w:val="20"/>
        </w:rPr>
        <w:t xml:space="preserve"> </w:t>
      </w:r>
      <w:r w:rsidRPr="00282ADC">
        <w:rPr>
          <w:rFonts w:ascii="Times New Roman" w:hAnsi="Times New Roman" w:cs="Times New Roman"/>
          <w:sz w:val="20"/>
          <w:szCs w:val="20"/>
        </w:rPr>
        <w:t xml:space="preserve">не соответствующих установленным требованиям, производится в специально организованных администрацией  местах в течение двух месяцев со дня демонтажа с составлением акта вывоза материальных ценностей и акта передачи их на хранение. По истечении указанного срока демонтированная вывеска, не соответствующая установленным требованиям, утилизируется как невостребованная. Расходы на выполнение работ по демонтажу подлежат возмещению за счет владельца информационной конструкции (вывески) по требованию уполномоченного лица администрации сельского поселения «Село Маяк». Средства, </w:t>
      </w:r>
      <w:r w:rsidRPr="00282ADC">
        <w:rPr>
          <w:rFonts w:ascii="Times New Roman" w:hAnsi="Times New Roman" w:cs="Times New Roman"/>
          <w:sz w:val="20"/>
          <w:szCs w:val="20"/>
        </w:rPr>
        <w:lastRenderedPageBreak/>
        <w:t xml:space="preserve">взимаемые в порядке возмещения затрат на принудительный демонтаж, хранение и утилизацию, подлежат перечислению в доход бюджета сельского поселения. После оплаты владельцем вывески затрат, связанных с демонтажом в принудительном порядке, транспортировкой и хранением вывески, демонтированные информационные конструкции в установленном порядке возвращаются указанному лицу. </w:t>
      </w:r>
    </w:p>
    <w:p w:rsidR="00282ADC" w:rsidRPr="00282ADC" w:rsidRDefault="00282ADC" w:rsidP="00282ADC">
      <w:pPr>
        <w:spacing w:after="0"/>
        <w:jc w:val="both"/>
        <w:rPr>
          <w:rFonts w:ascii="Times New Roman" w:hAnsi="Times New Roman" w:cs="Times New Roman"/>
          <w:sz w:val="20"/>
          <w:szCs w:val="20"/>
        </w:rPr>
      </w:pPr>
      <w:r w:rsidRPr="00282ADC">
        <w:rPr>
          <w:rFonts w:ascii="Times New Roman" w:hAnsi="Times New Roman" w:cs="Times New Roman"/>
          <w:sz w:val="20"/>
          <w:szCs w:val="20"/>
        </w:rPr>
        <w:t>5.7. Восстановление внешних поверхностей объекта, на которых была размещена демонтированная информационная конструкция, в том виде, который существовал до установки конструкции, с использованием аналогичных материалов и технологий организуется администрацией муниципального образования. Расходы на выполнение работ по восстановлению внешних поверхностей объекта, на которых была размещена демонтированная информационная конструкция, подлежат возмещению за счет владельца информационной конструкции по требованию администрации поселения. Средства, взимаемые в порядке возмещения затрат на выполнение работ по восстановлению внешних поверхностей объекта, на которых была размещена демонтированная информационная конструкция, подлежат перечислению в доход бюджета сельского поселения «Село Маяк».</w:t>
      </w:r>
    </w:p>
    <w:p w:rsidR="00282ADC" w:rsidRPr="00282ADC" w:rsidRDefault="00282ADC" w:rsidP="00282ADC">
      <w:pPr>
        <w:pStyle w:val="af3"/>
        <w:jc w:val="both"/>
        <w:rPr>
          <w:rFonts w:ascii="Times New Roman" w:hAnsi="Times New Roman" w:cs="Times New Roman"/>
          <w:sz w:val="20"/>
          <w:szCs w:val="20"/>
          <w:lang w:eastAsia="ru-RU"/>
        </w:rPr>
      </w:pPr>
    </w:p>
    <w:p w:rsidR="00282ADC" w:rsidRPr="00282ADC" w:rsidRDefault="00282ADC" w:rsidP="00282ADC">
      <w:pPr>
        <w:pStyle w:val="af3"/>
        <w:jc w:val="right"/>
        <w:rPr>
          <w:rFonts w:ascii="Times New Roman" w:hAnsi="Times New Roman" w:cs="Times New Roman"/>
          <w:sz w:val="20"/>
          <w:szCs w:val="20"/>
          <w:lang w:eastAsia="ru-RU"/>
        </w:rPr>
      </w:pPr>
      <w:r w:rsidRPr="00282ADC">
        <w:rPr>
          <w:rFonts w:ascii="Times New Roman" w:hAnsi="Times New Roman" w:cs="Times New Roman"/>
          <w:sz w:val="20"/>
          <w:szCs w:val="20"/>
          <w:lang w:eastAsia="ru-RU"/>
        </w:rPr>
        <w:t>Утвержден</w:t>
      </w:r>
    </w:p>
    <w:p w:rsidR="00282ADC" w:rsidRPr="00282ADC" w:rsidRDefault="00282ADC" w:rsidP="00282ADC">
      <w:pPr>
        <w:pStyle w:val="af3"/>
        <w:jc w:val="right"/>
        <w:rPr>
          <w:rFonts w:ascii="Times New Roman" w:hAnsi="Times New Roman" w:cs="Times New Roman"/>
          <w:sz w:val="20"/>
          <w:szCs w:val="20"/>
          <w:lang w:eastAsia="ru-RU"/>
        </w:rPr>
      </w:pPr>
      <w:r w:rsidRPr="00282ADC">
        <w:rPr>
          <w:rFonts w:ascii="Times New Roman" w:hAnsi="Times New Roman" w:cs="Times New Roman"/>
          <w:sz w:val="20"/>
          <w:szCs w:val="20"/>
          <w:lang w:eastAsia="ru-RU"/>
        </w:rPr>
        <w:t>постановлением администрации</w:t>
      </w:r>
    </w:p>
    <w:p w:rsidR="00282ADC" w:rsidRPr="00282ADC" w:rsidRDefault="00282ADC" w:rsidP="00282ADC">
      <w:pPr>
        <w:pStyle w:val="af3"/>
        <w:jc w:val="right"/>
        <w:rPr>
          <w:rFonts w:ascii="Times New Roman" w:hAnsi="Times New Roman" w:cs="Times New Roman"/>
          <w:sz w:val="20"/>
          <w:szCs w:val="20"/>
          <w:lang w:eastAsia="ru-RU"/>
        </w:rPr>
      </w:pPr>
      <w:r w:rsidRPr="00282ADC">
        <w:rPr>
          <w:rFonts w:ascii="Times New Roman" w:hAnsi="Times New Roman" w:cs="Times New Roman"/>
          <w:sz w:val="20"/>
          <w:szCs w:val="20"/>
          <w:lang w:eastAsia="ru-RU"/>
        </w:rPr>
        <w:t>сельского поселения «Село Маяк»</w:t>
      </w:r>
    </w:p>
    <w:p w:rsidR="00282ADC" w:rsidRPr="00282ADC" w:rsidRDefault="00282ADC" w:rsidP="00282ADC">
      <w:pPr>
        <w:pStyle w:val="af3"/>
        <w:jc w:val="right"/>
        <w:rPr>
          <w:rFonts w:ascii="Times New Roman" w:hAnsi="Times New Roman" w:cs="Times New Roman"/>
          <w:sz w:val="20"/>
          <w:szCs w:val="20"/>
          <w:lang w:eastAsia="ru-RU"/>
        </w:rPr>
      </w:pPr>
      <w:r w:rsidRPr="00282ADC">
        <w:rPr>
          <w:rFonts w:ascii="Times New Roman" w:hAnsi="Times New Roman" w:cs="Times New Roman"/>
          <w:sz w:val="20"/>
          <w:szCs w:val="20"/>
          <w:lang w:eastAsia="ru-RU"/>
        </w:rPr>
        <w:t>от 26.06.2020 года № 59</w:t>
      </w:r>
    </w:p>
    <w:p w:rsidR="00282ADC" w:rsidRPr="00282ADC" w:rsidRDefault="00282ADC" w:rsidP="00282ADC">
      <w:pPr>
        <w:shd w:val="clear" w:color="auto" w:fill="FFFFFF"/>
        <w:spacing w:after="0" w:line="240" w:lineRule="auto"/>
        <w:jc w:val="both"/>
        <w:rPr>
          <w:rFonts w:ascii="Times New Roman" w:eastAsia="Times New Roman" w:hAnsi="Times New Roman" w:cs="Times New Roman"/>
          <w:b/>
          <w:bCs/>
          <w:sz w:val="20"/>
          <w:szCs w:val="20"/>
        </w:rPr>
      </w:pPr>
    </w:p>
    <w:p w:rsidR="00282ADC" w:rsidRPr="00282ADC" w:rsidRDefault="00282ADC" w:rsidP="00282ADC">
      <w:pPr>
        <w:shd w:val="clear" w:color="auto" w:fill="FFFFFF"/>
        <w:spacing w:after="0" w:line="240" w:lineRule="auto"/>
        <w:jc w:val="center"/>
        <w:rPr>
          <w:rFonts w:ascii="Times New Roman" w:eastAsia="Times New Roman" w:hAnsi="Times New Roman" w:cs="Times New Roman"/>
          <w:b/>
          <w:bCs/>
          <w:sz w:val="20"/>
          <w:szCs w:val="20"/>
        </w:rPr>
      </w:pPr>
      <w:r w:rsidRPr="00282ADC">
        <w:rPr>
          <w:rFonts w:ascii="Times New Roman" w:eastAsia="Times New Roman" w:hAnsi="Times New Roman" w:cs="Times New Roman"/>
          <w:b/>
          <w:bCs/>
          <w:sz w:val="20"/>
          <w:szCs w:val="20"/>
        </w:rPr>
        <w:t>План-график</w:t>
      </w:r>
      <w:r w:rsidRPr="00282ADC">
        <w:rPr>
          <w:rFonts w:ascii="Times New Roman" w:eastAsia="Times New Roman" w:hAnsi="Times New Roman" w:cs="Times New Roman"/>
          <w:sz w:val="20"/>
          <w:szCs w:val="20"/>
        </w:rPr>
        <w:br/>
      </w:r>
      <w:r w:rsidRPr="00282ADC">
        <w:rPr>
          <w:rFonts w:ascii="Times New Roman" w:eastAsia="Times New Roman" w:hAnsi="Times New Roman" w:cs="Times New Roman"/>
          <w:b/>
          <w:bCs/>
          <w:sz w:val="20"/>
          <w:szCs w:val="20"/>
        </w:rPr>
        <w:t>мероприятий, направленных на создание привлекательного облика</w:t>
      </w:r>
      <w:r w:rsidRPr="00282ADC">
        <w:rPr>
          <w:rFonts w:ascii="Times New Roman" w:eastAsia="Times New Roman" w:hAnsi="Times New Roman" w:cs="Times New Roman"/>
          <w:sz w:val="20"/>
          <w:szCs w:val="20"/>
        </w:rPr>
        <w:br/>
      </w:r>
      <w:r w:rsidRPr="00282ADC">
        <w:rPr>
          <w:rFonts w:ascii="Times New Roman" w:eastAsia="Times New Roman" w:hAnsi="Times New Roman" w:cs="Times New Roman"/>
          <w:b/>
          <w:bCs/>
          <w:sz w:val="20"/>
          <w:szCs w:val="20"/>
        </w:rPr>
        <w:t>сельского поселения «Село Маяк» Нанайского муниципального района</w:t>
      </w:r>
    </w:p>
    <w:p w:rsidR="00282ADC" w:rsidRPr="00282ADC" w:rsidRDefault="00282ADC" w:rsidP="00282ADC">
      <w:pPr>
        <w:shd w:val="clear" w:color="auto" w:fill="FFFFFF"/>
        <w:spacing w:after="0" w:line="240" w:lineRule="auto"/>
        <w:jc w:val="center"/>
        <w:rPr>
          <w:rFonts w:ascii="Times New Roman" w:eastAsia="Times New Roman" w:hAnsi="Times New Roman" w:cs="Times New Roman"/>
          <w:sz w:val="20"/>
          <w:szCs w:val="20"/>
        </w:rPr>
      </w:pPr>
    </w:p>
    <w:tbl>
      <w:tblPr>
        <w:tblW w:w="7500" w:type="dxa"/>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426"/>
        <w:gridCol w:w="2450"/>
        <w:gridCol w:w="1266"/>
        <w:gridCol w:w="1753"/>
        <w:gridCol w:w="1605"/>
      </w:tblGrid>
      <w:tr w:rsidR="00282ADC" w:rsidRPr="00282ADC" w:rsidTr="00282ADC">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b/>
                <w:bCs/>
                <w:sz w:val="20"/>
                <w:szCs w:val="20"/>
              </w:rPr>
              <w:t>№ п/п</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b/>
                <w:bCs/>
                <w:sz w:val="20"/>
                <w:szCs w:val="20"/>
              </w:rPr>
              <w:t>Наименование мероприятия</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b/>
                <w:bCs/>
                <w:sz w:val="20"/>
                <w:szCs w:val="20"/>
              </w:rPr>
              <w:t>Срок исполнения</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b/>
                <w:bCs/>
                <w:sz w:val="20"/>
                <w:szCs w:val="20"/>
              </w:rPr>
              <w:t>Ответственный за исполнение</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b/>
                <w:bCs/>
                <w:sz w:val="20"/>
                <w:szCs w:val="20"/>
              </w:rPr>
              <w:t>Примечание</w:t>
            </w:r>
          </w:p>
        </w:tc>
      </w:tr>
      <w:tr w:rsidR="00282ADC" w:rsidRPr="00282ADC" w:rsidTr="00282ADC">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1</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3</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4</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5</w:t>
            </w:r>
          </w:p>
        </w:tc>
      </w:tr>
      <w:tr w:rsidR="00282ADC" w:rsidRPr="00282ADC" w:rsidTr="00282ADC">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1.</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Разработка и утверждение правил размещения вывесок и информационных конструкций (далее-Правила) в соответствии с Методическими рекомендациями по подготовке правил благоустройства территорий поселений, городских округов, внутригородских районов, утвержденных приказом Минстроя России от 13.04.2017 № 711/пр</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w:t>
            </w:r>
          </w:p>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w:t>
            </w:r>
          </w:p>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w:t>
            </w:r>
          </w:p>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w:t>
            </w:r>
          </w:p>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до 30 июня 2020 года</w:t>
            </w:r>
          </w:p>
        </w:tc>
        <w:tc>
          <w:tcPr>
            <w:tcW w:w="241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w:t>
            </w:r>
          </w:p>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w:t>
            </w:r>
          </w:p>
          <w:p w:rsidR="00282ADC" w:rsidRPr="00282ADC" w:rsidRDefault="00282ADC" w:rsidP="00282ADC">
            <w:pPr>
              <w:spacing w:after="0" w:line="240" w:lineRule="auto"/>
              <w:jc w:val="both"/>
              <w:rPr>
                <w:rFonts w:ascii="Times New Roman" w:eastAsia="Times New Roman" w:hAnsi="Times New Roman" w:cs="Times New Roman"/>
                <w:sz w:val="20"/>
                <w:szCs w:val="20"/>
              </w:rPr>
            </w:pPr>
          </w:p>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Глава сельского поселения, специалист 1 категории.</w:t>
            </w:r>
          </w:p>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w:t>
            </w:r>
          </w:p>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w:t>
            </w:r>
          </w:p>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w:t>
            </w:r>
          </w:p>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b/>
                <w:bCs/>
                <w:sz w:val="20"/>
                <w:szCs w:val="20"/>
              </w:rPr>
              <w:t> </w:t>
            </w:r>
          </w:p>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b/>
                <w:bCs/>
                <w:sz w:val="20"/>
                <w:szCs w:val="20"/>
              </w:rPr>
              <w:t> </w:t>
            </w:r>
          </w:p>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w:t>
            </w:r>
          </w:p>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w:t>
            </w:r>
          </w:p>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w:t>
            </w:r>
          </w:p>
          <w:p w:rsidR="00282ADC" w:rsidRPr="00282ADC" w:rsidRDefault="00282ADC" w:rsidP="00282ADC">
            <w:pPr>
              <w:spacing w:after="0" w:line="240" w:lineRule="auto"/>
              <w:jc w:val="both"/>
              <w:rPr>
                <w:rFonts w:ascii="Times New Roman" w:eastAsia="Times New Roman" w:hAnsi="Times New Roman" w:cs="Times New Roman"/>
                <w:sz w:val="20"/>
                <w:szCs w:val="20"/>
              </w:rPr>
            </w:pP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w:t>
            </w:r>
          </w:p>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w:t>
            </w:r>
          </w:p>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w:t>
            </w:r>
          </w:p>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Предоставление утвержденного нормативно-правового акта</w:t>
            </w:r>
          </w:p>
        </w:tc>
      </w:tr>
      <w:tr w:rsidR="00282ADC" w:rsidRPr="00282ADC" w:rsidTr="00282ADC">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2.</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Разработка, утверждение и контроль исполнения на территории муниципального образования мероприятий, направленных на поэтапное приведение вывесок и информационных конструкций в соответствие с Правилами, предусматривающих завершение этой работы до конца 2018 года</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w:t>
            </w:r>
          </w:p>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w:t>
            </w:r>
          </w:p>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w:t>
            </w:r>
          </w:p>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w:t>
            </w:r>
          </w:p>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31.12.2020 года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w:t>
            </w:r>
          </w:p>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w:t>
            </w:r>
          </w:p>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w:t>
            </w:r>
          </w:p>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Предоставление «дорожной карты»</w:t>
            </w:r>
          </w:p>
        </w:tc>
      </w:tr>
      <w:tr w:rsidR="00282ADC" w:rsidRPr="00282ADC" w:rsidTr="00282ADC">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3.</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xml:space="preserve">Выявление вывесок и информационных </w:t>
            </w:r>
            <w:r w:rsidRPr="00282ADC">
              <w:rPr>
                <w:rFonts w:ascii="Times New Roman" w:eastAsia="Times New Roman" w:hAnsi="Times New Roman" w:cs="Times New Roman"/>
                <w:sz w:val="20"/>
                <w:szCs w:val="20"/>
              </w:rPr>
              <w:lastRenderedPageBreak/>
              <w:t>конструкций, не соответствующих требованиям Правил</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lastRenderedPageBreak/>
              <w:t> </w:t>
            </w:r>
          </w:p>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w:t>
            </w:r>
          </w:p>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lastRenderedPageBreak/>
              <w:t>Постоянно</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w:t>
            </w:r>
          </w:p>
        </w:tc>
      </w:tr>
      <w:tr w:rsidR="00282ADC" w:rsidRPr="00282ADC" w:rsidTr="00282ADC">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lastRenderedPageBreak/>
              <w:t>4.</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Разработка и внедрение системы навигации (комплекс знаков, указателей, схем, обеспечивающих удобство ориентирования для местных жителей и гостей поселения)</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w:t>
            </w:r>
          </w:p>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июнь-декабрь 2021 года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w:t>
            </w:r>
          </w:p>
        </w:tc>
      </w:tr>
      <w:tr w:rsidR="00282ADC" w:rsidRPr="00282ADC" w:rsidTr="00282ADC">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5.</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Информационно-разъяснительная работа с населением и предпринимателями</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w:t>
            </w:r>
          </w:p>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Постоянно</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282ADC" w:rsidRPr="00282ADC" w:rsidRDefault="00282ADC" w:rsidP="00282ADC">
            <w:pPr>
              <w:spacing w:after="0" w:line="240" w:lineRule="auto"/>
              <w:jc w:val="both"/>
              <w:rPr>
                <w:rFonts w:ascii="Times New Roman" w:eastAsia="Times New Roman" w:hAnsi="Times New Roman" w:cs="Times New Roman"/>
                <w:sz w:val="20"/>
                <w:szCs w:val="20"/>
              </w:rPr>
            </w:pPr>
            <w:r w:rsidRPr="00282ADC">
              <w:rPr>
                <w:rFonts w:ascii="Times New Roman" w:eastAsia="Times New Roman" w:hAnsi="Times New Roman" w:cs="Times New Roman"/>
                <w:sz w:val="20"/>
                <w:szCs w:val="20"/>
              </w:rPr>
              <w:t> </w:t>
            </w:r>
          </w:p>
        </w:tc>
      </w:tr>
    </w:tbl>
    <w:p w:rsidR="00282ADC" w:rsidRPr="00282ADC" w:rsidRDefault="00282ADC" w:rsidP="00282ADC">
      <w:pPr>
        <w:shd w:val="clear" w:color="auto" w:fill="FFFFFF"/>
        <w:spacing w:after="0" w:line="240" w:lineRule="auto"/>
        <w:jc w:val="both"/>
        <w:rPr>
          <w:rFonts w:ascii="Times New Roman" w:hAnsi="Times New Roman" w:cs="Times New Roman"/>
          <w:sz w:val="20"/>
          <w:szCs w:val="20"/>
        </w:rPr>
      </w:pPr>
    </w:p>
    <w:p w:rsidR="00282ADC" w:rsidRPr="00282ADC" w:rsidRDefault="00282ADC" w:rsidP="00282ADC">
      <w:pPr>
        <w:shd w:val="clear" w:color="auto" w:fill="FFFFFF"/>
        <w:spacing w:after="0" w:line="240" w:lineRule="auto"/>
        <w:jc w:val="right"/>
        <w:rPr>
          <w:rFonts w:ascii="Times New Roman" w:hAnsi="Times New Roman" w:cs="Times New Roman"/>
          <w:sz w:val="20"/>
          <w:szCs w:val="20"/>
        </w:rPr>
      </w:pPr>
      <w:r w:rsidRPr="00282ADC">
        <w:rPr>
          <w:rFonts w:ascii="Times New Roman" w:hAnsi="Times New Roman" w:cs="Times New Roman"/>
          <w:sz w:val="20"/>
          <w:szCs w:val="20"/>
        </w:rPr>
        <w:t>ПРИЛОЖЕНИЕ  №1</w:t>
      </w:r>
    </w:p>
    <w:p w:rsidR="00282ADC" w:rsidRPr="00282ADC" w:rsidRDefault="00282ADC" w:rsidP="00282ADC">
      <w:pPr>
        <w:shd w:val="clear" w:color="auto" w:fill="FFFFFF"/>
        <w:spacing w:after="0" w:line="240" w:lineRule="auto"/>
        <w:jc w:val="right"/>
        <w:rPr>
          <w:rFonts w:ascii="Times New Roman" w:hAnsi="Times New Roman" w:cs="Times New Roman"/>
          <w:sz w:val="20"/>
          <w:szCs w:val="20"/>
        </w:rPr>
      </w:pPr>
      <w:r w:rsidRPr="00282ADC">
        <w:rPr>
          <w:rFonts w:ascii="Times New Roman" w:hAnsi="Times New Roman" w:cs="Times New Roman"/>
          <w:sz w:val="20"/>
          <w:szCs w:val="20"/>
        </w:rPr>
        <w:t xml:space="preserve">к Правилам размещения </w:t>
      </w:r>
    </w:p>
    <w:p w:rsidR="00282ADC" w:rsidRPr="00282ADC" w:rsidRDefault="00282ADC" w:rsidP="00282ADC">
      <w:pPr>
        <w:shd w:val="clear" w:color="auto" w:fill="FFFFFF"/>
        <w:spacing w:after="0" w:line="240" w:lineRule="auto"/>
        <w:jc w:val="right"/>
        <w:rPr>
          <w:rFonts w:ascii="Times New Roman" w:hAnsi="Times New Roman" w:cs="Times New Roman"/>
          <w:sz w:val="20"/>
          <w:szCs w:val="20"/>
        </w:rPr>
      </w:pPr>
      <w:r w:rsidRPr="00282ADC">
        <w:rPr>
          <w:rFonts w:ascii="Times New Roman" w:hAnsi="Times New Roman" w:cs="Times New Roman"/>
          <w:sz w:val="20"/>
          <w:szCs w:val="20"/>
        </w:rPr>
        <w:t>вывесок и рекламных конструкций</w:t>
      </w:r>
    </w:p>
    <w:p w:rsidR="00282ADC" w:rsidRPr="00282ADC" w:rsidRDefault="00282ADC" w:rsidP="00282ADC">
      <w:pPr>
        <w:shd w:val="clear" w:color="auto" w:fill="FFFFFF"/>
        <w:spacing w:after="0" w:line="240" w:lineRule="auto"/>
        <w:jc w:val="right"/>
        <w:rPr>
          <w:rFonts w:ascii="Times New Roman" w:hAnsi="Times New Roman" w:cs="Times New Roman"/>
          <w:sz w:val="20"/>
          <w:szCs w:val="20"/>
        </w:rPr>
      </w:pPr>
      <w:r w:rsidRPr="00282ADC">
        <w:rPr>
          <w:rFonts w:ascii="Times New Roman" w:hAnsi="Times New Roman" w:cs="Times New Roman"/>
          <w:sz w:val="20"/>
          <w:szCs w:val="20"/>
        </w:rPr>
        <w:t>на территории</w:t>
      </w:r>
    </w:p>
    <w:p w:rsidR="00282ADC" w:rsidRPr="00282ADC" w:rsidRDefault="00282ADC" w:rsidP="00282ADC">
      <w:pPr>
        <w:shd w:val="clear" w:color="auto" w:fill="FFFFFF"/>
        <w:spacing w:after="0" w:line="240" w:lineRule="auto"/>
        <w:jc w:val="right"/>
        <w:rPr>
          <w:rFonts w:ascii="Times New Roman" w:eastAsia="Times New Roman" w:hAnsi="Times New Roman" w:cs="Times New Roman"/>
          <w:color w:val="000000"/>
          <w:sz w:val="20"/>
          <w:szCs w:val="20"/>
          <w:bdr w:val="none" w:sz="0" w:space="0" w:color="auto" w:frame="1"/>
        </w:rPr>
      </w:pPr>
      <w:r w:rsidRPr="00282ADC">
        <w:rPr>
          <w:rFonts w:ascii="Times New Roman" w:hAnsi="Times New Roman" w:cs="Times New Roman"/>
          <w:sz w:val="20"/>
          <w:szCs w:val="20"/>
        </w:rPr>
        <w:t xml:space="preserve"> сельского поселения «Село Маяк»</w:t>
      </w:r>
    </w:p>
    <w:p w:rsidR="00282ADC" w:rsidRPr="00282ADC" w:rsidRDefault="00282ADC" w:rsidP="00282ADC">
      <w:pPr>
        <w:spacing w:before="375" w:after="450" w:line="240" w:lineRule="auto"/>
        <w:jc w:val="center"/>
        <w:textAlignment w:val="baseline"/>
        <w:rPr>
          <w:rFonts w:ascii="Times New Roman" w:eastAsia="Times New Roman" w:hAnsi="Times New Roman" w:cs="Times New Roman"/>
          <w:b/>
          <w:color w:val="000000"/>
          <w:sz w:val="20"/>
          <w:szCs w:val="20"/>
          <w:bdr w:val="none" w:sz="0" w:space="0" w:color="auto" w:frame="1"/>
        </w:rPr>
      </w:pPr>
      <w:r w:rsidRPr="00282ADC">
        <w:rPr>
          <w:rFonts w:ascii="Times New Roman" w:eastAsia="Times New Roman" w:hAnsi="Times New Roman" w:cs="Times New Roman"/>
          <w:b/>
          <w:color w:val="000000"/>
          <w:sz w:val="20"/>
          <w:szCs w:val="20"/>
          <w:bdr w:val="none" w:sz="0" w:space="0" w:color="auto" w:frame="1"/>
        </w:rPr>
        <w:t>ГРАФИЧЕСКОЕ ПРИЛОЖЕНИЕ К ТРЕБОВАНИЯМ РАЗМЕЩЕНИЯ И СОДЕРЖАНИЯ ИНФОРМАЦИОННЫХ КОНСТРУКЦИЙ</w:t>
      </w:r>
    </w:p>
    <w:p w:rsidR="00282ADC" w:rsidRPr="00282ADC" w:rsidRDefault="00282ADC" w:rsidP="00282ADC">
      <w:pPr>
        <w:spacing w:after="0" w:line="240" w:lineRule="auto"/>
        <w:ind w:firstLine="709"/>
        <w:jc w:val="both"/>
        <w:textAlignment w:val="baseline"/>
        <w:rPr>
          <w:rFonts w:ascii="Times New Roman" w:eastAsia="Times New Roman" w:hAnsi="Times New Roman" w:cs="Times New Roman"/>
          <w:color w:val="000000"/>
          <w:sz w:val="20"/>
          <w:szCs w:val="20"/>
          <w:bdr w:val="none" w:sz="0" w:space="0" w:color="auto" w:frame="1"/>
        </w:rPr>
      </w:pPr>
      <w:r w:rsidRPr="00282ADC">
        <w:rPr>
          <w:rFonts w:ascii="Times New Roman" w:eastAsia="Times New Roman" w:hAnsi="Times New Roman" w:cs="Times New Roman"/>
          <w:color w:val="000000"/>
          <w:sz w:val="20"/>
          <w:szCs w:val="20"/>
          <w:bdr w:val="none" w:sz="0" w:space="0" w:color="auto" w:frame="1"/>
        </w:rPr>
        <w:t>1. В наименование муниципального образования вывески могут состоять из следующих элементов:</w:t>
      </w:r>
    </w:p>
    <w:p w:rsidR="00282ADC" w:rsidRPr="00282ADC" w:rsidRDefault="00282ADC" w:rsidP="00282ADC">
      <w:pPr>
        <w:pStyle w:val="af3"/>
        <w:ind w:firstLine="709"/>
        <w:jc w:val="both"/>
        <w:rPr>
          <w:rFonts w:ascii="Times New Roman" w:hAnsi="Times New Roman" w:cs="Times New Roman"/>
          <w:sz w:val="20"/>
          <w:szCs w:val="20"/>
          <w:bdr w:val="none" w:sz="0" w:space="0" w:color="auto" w:frame="1"/>
          <w:lang w:eastAsia="ru-RU"/>
        </w:rPr>
      </w:pPr>
      <w:r w:rsidRPr="00282ADC">
        <w:rPr>
          <w:rFonts w:ascii="Times New Roman" w:hAnsi="Times New Roman" w:cs="Times New Roman"/>
          <w:sz w:val="20"/>
          <w:szCs w:val="20"/>
          <w:bdr w:val="none" w:sz="0" w:space="0" w:color="auto" w:frame="1"/>
          <w:lang w:eastAsia="ru-RU"/>
        </w:rPr>
        <w:t>-информационное поле (текстовая часть);</w:t>
      </w:r>
    </w:p>
    <w:p w:rsidR="00282ADC" w:rsidRPr="00282ADC" w:rsidRDefault="00282ADC" w:rsidP="00282ADC">
      <w:pPr>
        <w:pStyle w:val="af3"/>
        <w:ind w:firstLine="709"/>
        <w:jc w:val="both"/>
        <w:rPr>
          <w:rFonts w:ascii="Times New Roman" w:hAnsi="Times New Roman" w:cs="Times New Roman"/>
          <w:sz w:val="20"/>
          <w:szCs w:val="20"/>
          <w:bdr w:val="none" w:sz="0" w:space="0" w:color="auto" w:frame="1"/>
          <w:lang w:eastAsia="ru-RU"/>
        </w:rPr>
      </w:pPr>
      <w:r w:rsidRPr="00282ADC">
        <w:rPr>
          <w:rFonts w:ascii="Times New Roman" w:hAnsi="Times New Roman" w:cs="Times New Roman"/>
          <w:sz w:val="20"/>
          <w:szCs w:val="20"/>
          <w:bdr w:val="none" w:sz="0" w:space="0" w:color="auto" w:frame="1"/>
          <w:lang w:eastAsia="ru-RU"/>
        </w:rPr>
        <w:t>-декоративно-художественные элементы.</w:t>
      </w:r>
    </w:p>
    <w:p w:rsidR="00282ADC" w:rsidRPr="00282ADC" w:rsidRDefault="00282ADC" w:rsidP="00282ADC">
      <w:pPr>
        <w:spacing w:after="0" w:line="240" w:lineRule="auto"/>
        <w:ind w:firstLine="709"/>
        <w:jc w:val="both"/>
        <w:textAlignment w:val="baseline"/>
        <w:rPr>
          <w:rFonts w:ascii="Times New Roman" w:eastAsia="Times New Roman" w:hAnsi="Times New Roman" w:cs="Times New Roman"/>
          <w:color w:val="000000"/>
          <w:sz w:val="20"/>
          <w:szCs w:val="20"/>
          <w:bdr w:val="none" w:sz="0" w:space="0" w:color="auto" w:frame="1"/>
        </w:rPr>
      </w:pPr>
      <w:r w:rsidRPr="00282ADC">
        <w:rPr>
          <w:rFonts w:ascii="Times New Roman" w:eastAsia="Times New Roman" w:hAnsi="Times New Roman" w:cs="Times New Roman"/>
          <w:color w:val="000000"/>
          <w:sz w:val="20"/>
          <w:szCs w:val="20"/>
          <w:bdr w:val="none" w:sz="0" w:space="0" w:color="auto" w:frame="1"/>
        </w:rPr>
        <w:tab/>
        <w:t>Высота декоративно-художественных элементов не должна превышать высоту текстовой части вывески более чем в полтора раза (пункт 2.6.  правил размещения рекламных конструкций, информационных носителей, вывесок, адресных указателей в наименование муниципального образования (далее - Правила).</w:t>
      </w:r>
    </w:p>
    <w:p w:rsidR="00282ADC" w:rsidRPr="00282ADC" w:rsidRDefault="00282ADC" w:rsidP="00282ADC">
      <w:pPr>
        <w:spacing w:after="0" w:line="240" w:lineRule="auto"/>
        <w:ind w:firstLine="709"/>
        <w:jc w:val="both"/>
        <w:textAlignment w:val="baseline"/>
        <w:rPr>
          <w:rFonts w:ascii="Times New Roman" w:eastAsia="Times New Roman" w:hAnsi="Times New Roman" w:cs="Times New Roman"/>
          <w:color w:val="000000"/>
          <w:sz w:val="20"/>
          <w:szCs w:val="20"/>
          <w:bdr w:val="none" w:sz="0" w:space="0" w:color="auto" w:frame="1"/>
        </w:rPr>
      </w:pPr>
      <w:r w:rsidRPr="00282ADC">
        <w:rPr>
          <w:rFonts w:ascii="Times New Roman" w:eastAsia="Times New Roman" w:hAnsi="Times New Roman" w:cs="Times New Roman"/>
          <w:color w:val="000000"/>
          <w:sz w:val="20"/>
          <w:szCs w:val="20"/>
          <w:bdr w:val="none" w:sz="0" w:space="0" w:color="auto" w:frame="1"/>
        </w:rPr>
        <w:t>2. Вывески могут быть размещены в виде комплекса идентичных взаимосвязанных элементов одной информационной конструкции.</w:t>
      </w:r>
    </w:p>
    <w:p w:rsidR="00282ADC" w:rsidRPr="00282ADC" w:rsidRDefault="00282ADC" w:rsidP="00282ADC">
      <w:pPr>
        <w:spacing w:after="0" w:line="240" w:lineRule="auto"/>
        <w:ind w:firstLine="709"/>
        <w:jc w:val="both"/>
        <w:textAlignment w:val="baseline"/>
        <w:rPr>
          <w:rFonts w:ascii="Times New Roman" w:eastAsia="Times New Roman" w:hAnsi="Times New Roman" w:cs="Times New Roman"/>
          <w:color w:val="000000"/>
          <w:sz w:val="20"/>
          <w:szCs w:val="20"/>
          <w:bdr w:val="none" w:sz="0" w:space="0" w:color="auto" w:frame="1"/>
        </w:rPr>
      </w:pPr>
      <w:r w:rsidRPr="00282ADC">
        <w:rPr>
          <w:rFonts w:ascii="Times New Roman" w:eastAsia="Times New Roman" w:hAnsi="Times New Roman" w:cs="Times New Roman"/>
          <w:color w:val="000000"/>
          <w:sz w:val="20"/>
          <w:szCs w:val="20"/>
          <w:bdr w:val="none" w:sz="0" w:space="0" w:color="auto" w:frame="1"/>
        </w:rPr>
        <w:t>3. Организации, индивидуальные предприниматели осуществляют размещение вывесок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282ADC" w:rsidRPr="00282ADC" w:rsidRDefault="00282ADC" w:rsidP="00282ADC">
      <w:pPr>
        <w:spacing w:after="0" w:line="240" w:lineRule="auto"/>
        <w:jc w:val="both"/>
        <w:textAlignment w:val="baseline"/>
        <w:rPr>
          <w:rFonts w:ascii="Times New Roman" w:eastAsia="Times New Roman" w:hAnsi="Times New Roman" w:cs="Times New Roman"/>
          <w:color w:val="000000"/>
          <w:sz w:val="20"/>
          <w:szCs w:val="20"/>
          <w:bdr w:val="none" w:sz="0" w:space="0" w:color="auto" w:frame="1"/>
        </w:rPr>
      </w:pPr>
      <w:r w:rsidRPr="00282ADC">
        <w:rPr>
          <w:rFonts w:ascii="Times New Roman" w:eastAsia="Times New Roman" w:hAnsi="Times New Roman" w:cs="Times New Roman"/>
          <w:color w:val="000000"/>
          <w:sz w:val="20"/>
          <w:szCs w:val="20"/>
          <w:bdr w:val="none" w:sz="0" w:space="0" w:color="auto" w:frame="1"/>
        </w:rPr>
        <w:tab/>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282ADC" w:rsidRPr="00282ADC" w:rsidRDefault="00282ADC" w:rsidP="00282ADC">
      <w:pPr>
        <w:spacing w:after="0" w:line="240" w:lineRule="auto"/>
        <w:ind w:firstLine="709"/>
        <w:jc w:val="both"/>
        <w:textAlignment w:val="baseline"/>
        <w:rPr>
          <w:rFonts w:ascii="Times New Roman" w:eastAsia="Times New Roman" w:hAnsi="Times New Roman" w:cs="Times New Roman"/>
          <w:color w:val="000000"/>
          <w:sz w:val="20"/>
          <w:szCs w:val="20"/>
          <w:bdr w:val="none" w:sz="0" w:space="0" w:color="auto" w:frame="1"/>
        </w:rPr>
      </w:pPr>
      <w:r w:rsidRPr="00282ADC">
        <w:rPr>
          <w:rFonts w:ascii="Times New Roman" w:eastAsia="Times New Roman" w:hAnsi="Times New Roman" w:cs="Times New Roman"/>
          <w:color w:val="000000"/>
          <w:sz w:val="20"/>
          <w:szCs w:val="20"/>
          <w:bdr w:val="none" w:sz="0" w:space="0" w:color="auto" w:frame="1"/>
        </w:rPr>
        <w:t>4. В случае если помещения располагаются в подвальных или цокольных этажах объектов и отсутствует возможность размещения вывесок в соответствии с требованиями Правил, вывески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282ADC" w:rsidRPr="00282ADC" w:rsidRDefault="00282ADC" w:rsidP="00282ADC">
      <w:pPr>
        <w:spacing w:after="0" w:line="240" w:lineRule="auto"/>
        <w:ind w:firstLine="709"/>
        <w:jc w:val="both"/>
        <w:textAlignment w:val="baseline"/>
        <w:rPr>
          <w:rFonts w:ascii="Times New Roman" w:eastAsia="Times New Roman" w:hAnsi="Times New Roman" w:cs="Times New Roman"/>
          <w:color w:val="000000"/>
          <w:sz w:val="20"/>
          <w:szCs w:val="20"/>
          <w:bdr w:val="none" w:sz="0" w:space="0" w:color="auto" w:frame="1"/>
        </w:rPr>
      </w:pPr>
      <w:r w:rsidRPr="00282ADC">
        <w:rPr>
          <w:rFonts w:ascii="Times New Roman" w:eastAsia="Times New Roman" w:hAnsi="Times New Roman" w:cs="Times New Roman"/>
          <w:color w:val="000000"/>
          <w:sz w:val="20"/>
          <w:szCs w:val="20"/>
          <w:bdr w:val="none" w:sz="0" w:space="0" w:color="auto" w:frame="1"/>
        </w:rPr>
        <w:t>5.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282ADC" w:rsidRPr="00282ADC" w:rsidRDefault="00282ADC" w:rsidP="00282ADC">
      <w:pPr>
        <w:spacing w:after="0" w:line="240" w:lineRule="auto"/>
        <w:jc w:val="both"/>
        <w:textAlignment w:val="baseline"/>
        <w:rPr>
          <w:rFonts w:ascii="Times New Roman" w:eastAsia="Times New Roman" w:hAnsi="Times New Roman" w:cs="Times New Roman"/>
          <w:color w:val="000000"/>
          <w:sz w:val="20"/>
          <w:szCs w:val="20"/>
          <w:bdr w:val="none" w:sz="0" w:space="0" w:color="auto" w:frame="1"/>
        </w:rPr>
      </w:pPr>
      <w:r w:rsidRPr="00282ADC">
        <w:rPr>
          <w:rFonts w:ascii="Times New Roman" w:eastAsia="Times New Roman" w:hAnsi="Times New Roman" w:cs="Times New Roman"/>
          <w:color w:val="000000"/>
          <w:sz w:val="20"/>
          <w:szCs w:val="20"/>
          <w:bdr w:val="none" w:sz="0" w:space="0" w:color="auto" w:frame="1"/>
        </w:rPr>
        <w:tab/>
        <w:t>по высоте - 0,50 м, за исключением размещения настенной вывески на фризе;</w:t>
      </w:r>
    </w:p>
    <w:p w:rsidR="00282ADC" w:rsidRPr="00282ADC" w:rsidRDefault="00282ADC" w:rsidP="00282ADC">
      <w:pPr>
        <w:spacing w:after="0" w:line="240" w:lineRule="auto"/>
        <w:jc w:val="both"/>
        <w:textAlignment w:val="baseline"/>
        <w:rPr>
          <w:rFonts w:ascii="Times New Roman" w:eastAsia="Times New Roman" w:hAnsi="Times New Roman" w:cs="Times New Roman"/>
          <w:color w:val="000000"/>
          <w:sz w:val="20"/>
          <w:szCs w:val="20"/>
          <w:bdr w:val="none" w:sz="0" w:space="0" w:color="auto" w:frame="1"/>
        </w:rPr>
      </w:pPr>
      <w:r w:rsidRPr="00282ADC">
        <w:rPr>
          <w:rFonts w:ascii="Times New Roman" w:eastAsia="Times New Roman" w:hAnsi="Times New Roman" w:cs="Times New Roman"/>
          <w:color w:val="000000"/>
          <w:sz w:val="20"/>
          <w:szCs w:val="20"/>
          <w:bdr w:val="none" w:sz="0" w:space="0" w:color="auto" w:frame="1"/>
        </w:rPr>
        <w:tab/>
        <w:t>по длине - 70 процентов от длины фасада, соответствующего занимаемым данными организациями, индивидуальными предпринимателями помещениям, но не более 15 м для единичной конструкции.</w:t>
      </w:r>
    </w:p>
    <w:p w:rsidR="00282ADC" w:rsidRPr="00282ADC" w:rsidRDefault="00282ADC" w:rsidP="00282ADC">
      <w:pPr>
        <w:spacing w:after="0" w:line="240" w:lineRule="auto"/>
        <w:jc w:val="both"/>
        <w:textAlignment w:val="baseline"/>
        <w:rPr>
          <w:rFonts w:ascii="Times New Roman" w:eastAsia="Times New Roman" w:hAnsi="Times New Roman" w:cs="Times New Roman"/>
          <w:color w:val="000000"/>
          <w:sz w:val="20"/>
          <w:szCs w:val="20"/>
          <w:bdr w:val="none" w:sz="0" w:space="0" w:color="auto" w:frame="1"/>
        </w:rPr>
      </w:pPr>
      <w:r w:rsidRPr="00282ADC">
        <w:rPr>
          <w:rFonts w:ascii="Times New Roman" w:eastAsia="Times New Roman" w:hAnsi="Times New Roman" w:cs="Times New Roman"/>
          <w:color w:val="000000"/>
          <w:sz w:val="20"/>
          <w:szCs w:val="20"/>
          <w:bdr w:val="none" w:sz="0" w:space="0" w:color="auto" w:frame="1"/>
        </w:rPr>
        <w:tab/>
        <w:t>6. Максимальный размер информационных конструкций не должен превышать:</w:t>
      </w:r>
    </w:p>
    <w:p w:rsidR="00282ADC" w:rsidRPr="00282ADC" w:rsidRDefault="00282ADC" w:rsidP="00282ADC">
      <w:pPr>
        <w:spacing w:after="0" w:line="240" w:lineRule="auto"/>
        <w:jc w:val="both"/>
        <w:textAlignment w:val="baseline"/>
        <w:rPr>
          <w:rFonts w:ascii="Times New Roman" w:eastAsia="Times New Roman" w:hAnsi="Times New Roman" w:cs="Times New Roman"/>
          <w:color w:val="000000"/>
          <w:sz w:val="20"/>
          <w:szCs w:val="20"/>
          <w:bdr w:val="none" w:sz="0" w:space="0" w:color="auto" w:frame="1"/>
        </w:rPr>
      </w:pPr>
      <w:r w:rsidRPr="00282ADC">
        <w:rPr>
          <w:rFonts w:ascii="Times New Roman" w:eastAsia="Times New Roman" w:hAnsi="Times New Roman" w:cs="Times New Roman"/>
          <w:color w:val="000000"/>
          <w:sz w:val="20"/>
          <w:szCs w:val="20"/>
          <w:bdr w:val="none" w:sz="0" w:space="0" w:color="auto" w:frame="1"/>
        </w:rPr>
        <w:tab/>
        <w:t>по высоте - 0,80 м;</w:t>
      </w:r>
    </w:p>
    <w:p w:rsidR="00282ADC" w:rsidRPr="00282ADC" w:rsidRDefault="00282ADC" w:rsidP="00282ADC">
      <w:pPr>
        <w:spacing w:after="0" w:line="240" w:lineRule="auto"/>
        <w:jc w:val="both"/>
        <w:textAlignment w:val="baseline"/>
        <w:rPr>
          <w:rFonts w:ascii="Times New Roman" w:eastAsia="Times New Roman" w:hAnsi="Times New Roman" w:cs="Times New Roman"/>
          <w:color w:val="000000"/>
          <w:sz w:val="20"/>
          <w:szCs w:val="20"/>
          <w:bdr w:val="none" w:sz="0" w:space="0" w:color="auto" w:frame="1"/>
        </w:rPr>
      </w:pPr>
      <w:r w:rsidRPr="00282ADC">
        <w:rPr>
          <w:rFonts w:ascii="Times New Roman" w:eastAsia="Times New Roman" w:hAnsi="Times New Roman" w:cs="Times New Roman"/>
          <w:color w:val="000000"/>
          <w:sz w:val="20"/>
          <w:szCs w:val="20"/>
          <w:bdr w:val="none" w:sz="0" w:space="0" w:color="auto" w:frame="1"/>
        </w:rPr>
        <w:tab/>
        <w:t>по длине - 0,60 м.</w:t>
      </w:r>
    </w:p>
    <w:p w:rsidR="00282ADC" w:rsidRPr="00282ADC" w:rsidRDefault="00282ADC" w:rsidP="00282ADC">
      <w:pPr>
        <w:spacing w:after="0" w:line="240" w:lineRule="auto"/>
        <w:jc w:val="both"/>
        <w:textAlignment w:val="baseline"/>
        <w:rPr>
          <w:rFonts w:ascii="Times New Roman" w:eastAsia="Times New Roman" w:hAnsi="Times New Roman" w:cs="Times New Roman"/>
          <w:color w:val="000000"/>
          <w:sz w:val="20"/>
          <w:szCs w:val="20"/>
          <w:bdr w:val="none" w:sz="0" w:space="0" w:color="auto" w:frame="1"/>
        </w:rPr>
      </w:pPr>
      <w:r w:rsidRPr="00282ADC">
        <w:rPr>
          <w:rFonts w:ascii="Times New Roman" w:eastAsia="Times New Roman" w:hAnsi="Times New Roman" w:cs="Times New Roman"/>
          <w:color w:val="000000"/>
          <w:sz w:val="20"/>
          <w:szCs w:val="20"/>
          <w:bdr w:val="none" w:sz="0" w:space="0" w:color="auto" w:frame="1"/>
        </w:rPr>
        <w:tab/>
        <w:t>7. При наличии на фасаде объекта козырька настенная конструкция может быть размещена на фризе козырька строго в габаритах указанного фриза.</w:t>
      </w:r>
    </w:p>
    <w:p w:rsidR="00282ADC" w:rsidRPr="00282ADC" w:rsidRDefault="00282ADC" w:rsidP="00282ADC">
      <w:pPr>
        <w:spacing w:after="0" w:line="240" w:lineRule="auto"/>
        <w:jc w:val="both"/>
        <w:textAlignment w:val="baseline"/>
        <w:rPr>
          <w:rFonts w:ascii="Times New Roman" w:eastAsia="Times New Roman" w:hAnsi="Times New Roman" w:cs="Times New Roman"/>
          <w:color w:val="000000"/>
          <w:sz w:val="20"/>
          <w:szCs w:val="20"/>
          <w:bdr w:val="none" w:sz="0" w:space="0" w:color="auto" w:frame="1"/>
        </w:rPr>
      </w:pPr>
      <w:r w:rsidRPr="00282ADC">
        <w:rPr>
          <w:rFonts w:ascii="Times New Roman" w:eastAsia="Times New Roman" w:hAnsi="Times New Roman" w:cs="Times New Roman"/>
          <w:color w:val="000000"/>
          <w:sz w:val="20"/>
          <w:szCs w:val="20"/>
          <w:bdr w:val="none" w:sz="0" w:space="0" w:color="auto" w:frame="1"/>
        </w:rPr>
        <w:tab/>
        <w:t>Запрещается размещение настенной конструкции непосредственно на конструкции козырька.</w:t>
      </w:r>
    </w:p>
    <w:p w:rsidR="00282ADC" w:rsidRPr="00282ADC" w:rsidRDefault="00282ADC" w:rsidP="00282ADC">
      <w:pPr>
        <w:spacing w:after="0" w:line="240" w:lineRule="auto"/>
        <w:jc w:val="both"/>
        <w:textAlignment w:val="baseline"/>
        <w:rPr>
          <w:rFonts w:ascii="Times New Roman" w:eastAsia="Times New Roman" w:hAnsi="Times New Roman" w:cs="Times New Roman"/>
          <w:color w:val="000000"/>
          <w:sz w:val="20"/>
          <w:szCs w:val="20"/>
          <w:bdr w:val="none" w:sz="0" w:space="0" w:color="auto" w:frame="1"/>
        </w:rPr>
      </w:pPr>
      <w:r w:rsidRPr="00282ADC">
        <w:rPr>
          <w:rFonts w:ascii="Times New Roman" w:eastAsia="Times New Roman" w:hAnsi="Times New Roman" w:cs="Times New Roman"/>
          <w:color w:val="000000"/>
          <w:sz w:val="20"/>
          <w:szCs w:val="20"/>
          <w:bdr w:val="none" w:sz="0" w:space="0" w:color="auto" w:frame="1"/>
        </w:rPr>
        <w:lastRenderedPageBreak/>
        <w:tab/>
        <w:t>8. Консольные конструкции вывесок располагаются в одной горизонтальной плоскости фасада, у арок, на границах и внешних углах зданий, строений, сооружений.</w:t>
      </w:r>
    </w:p>
    <w:p w:rsidR="00282ADC" w:rsidRPr="00282ADC" w:rsidRDefault="00282ADC" w:rsidP="00282ADC">
      <w:pPr>
        <w:spacing w:after="0" w:line="240" w:lineRule="auto"/>
        <w:jc w:val="both"/>
        <w:textAlignment w:val="baseline"/>
        <w:rPr>
          <w:rFonts w:ascii="Times New Roman" w:eastAsia="Times New Roman" w:hAnsi="Times New Roman" w:cs="Times New Roman"/>
          <w:color w:val="000000"/>
          <w:sz w:val="20"/>
          <w:szCs w:val="20"/>
          <w:bdr w:val="none" w:sz="0" w:space="0" w:color="auto" w:frame="1"/>
        </w:rPr>
      </w:pPr>
      <w:r w:rsidRPr="00282ADC">
        <w:rPr>
          <w:rFonts w:ascii="Times New Roman" w:eastAsia="Times New Roman" w:hAnsi="Times New Roman" w:cs="Times New Roman"/>
          <w:color w:val="000000"/>
          <w:sz w:val="20"/>
          <w:szCs w:val="20"/>
          <w:bdr w:val="none" w:sz="0" w:space="0" w:color="auto" w:frame="1"/>
        </w:rPr>
        <w:tab/>
        <w:t>Расстояние между консольными конструкциями вывесок не может быть менее 10.</w:t>
      </w:r>
    </w:p>
    <w:p w:rsidR="00282ADC" w:rsidRPr="00282ADC" w:rsidRDefault="00282ADC" w:rsidP="00282ADC">
      <w:pPr>
        <w:spacing w:after="0" w:line="240" w:lineRule="auto"/>
        <w:jc w:val="both"/>
        <w:textAlignment w:val="baseline"/>
        <w:rPr>
          <w:rFonts w:ascii="Times New Roman" w:eastAsia="Times New Roman" w:hAnsi="Times New Roman" w:cs="Times New Roman"/>
          <w:color w:val="000000"/>
          <w:sz w:val="20"/>
          <w:szCs w:val="20"/>
          <w:bdr w:val="none" w:sz="0" w:space="0" w:color="auto" w:frame="1"/>
        </w:rPr>
      </w:pPr>
      <w:r w:rsidRPr="00282ADC">
        <w:rPr>
          <w:rFonts w:ascii="Times New Roman" w:eastAsia="Times New Roman" w:hAnsi="Times New Roman" w:cs="Times New Roman"/>
          <w:color w:val="000000"/>
          <w:sz w:val="20"/>
          <w:szCs w:val="20"/>
          <w:bdr w:val="none" w:sz="0" w:space="0" w:color="auto" w:frame="1"/>
        </w:rPr>
        <w:tab/>
        <w:t>Расстояние от уровня земли до нижнего края консольной конструкции должно быть не менее 2,50 м.</w:t>
      </w:r>
    </w:p>
    <w:p w:rsidR="00282ADC" w:rsidRPr="00282ADC" w:rsidRDefault="00282ADC" w:rsidP="00282ADC">
      <w:pPr>
        <w:spacing w:after="0" w:line="240" w:lineRule="auto"/>
        <w:jc w:val="both"/>
        <w:textAlignment w:val="baseline"/>
        <w:rPr>
          <w:rFonts w:ascii="Times New Roman" w:eastAsia="Times New Roman" w:hAnsi="Times New Roman" w:cs="Times New Roman"/>
          <w:color w:val="000000"/>
          <w:sz w:val="20"/>
          <w:szCs w:val="20"/>
          <w:bdr w:val="none" w:sz="0" w:space="0" w:color="auto" w:frame="1"/>
        </w:rPr>
      </w:pPr>
      <w:r w:rsidRPr="00282ADC">
        <w:rPr>
          <w:rFonts w:ascii="Times New Roman" w:eastAsia="Times New Roman" w:hAnsi="Times New Roman" w:cs="Times New Roman"/>
          <w:color w:val="000000"/>
          <w:sz w:val="20"/>
          <w:szCs w:val="20"/>
          <w:bdr w:val="none" w:sz="0" w:space="0" w:color="auto" w:frame="1"/>
        </w:rPr>
        <w:tab/>
        <w:t>Консольная конструкция вывесок не должна находиться более чем на 0,20 м</w:t>
      </w:r>
    </w:p>
    <w:p w:rsidR="00282ADC" w:rsidRPr="00282ADC" w:rsidRDefault="00282ADC" w:rsidP="00282ADC">
      <w:pPr>
        <w:spacing w:after="0" w:line="240" w:lineRule="auto"/>
        <w:jc w:val="both"/>
        <w:textAlignment w:val="baseline"/>
        <w:rPr>
          <w:rFonts w:ascii="Times New Roman" w:eastAsia="Times New Roman" w:hAnsi="Times New Roman" w:cs="Times New Roman"/>
          <w:color w:val="000000"/>
          <w:sz w:val="20"/>
          <w:szCs w:val="20"/>
          <w:bdr w:val="none" w:sz="0" w:space="0" w:color="auto" w:frame="1"/>
        </w:rPr>
      </w:pPr>
      <w:r w:rsidRPr="00282ADC">
        <w:rPr>
          <w:rFonts w:ascii="Times New Roman" w:eastAsia="Times New Roman" w:hAnsi="Times New Roman" w:cs="Times New Roman"/>
          <w:color w:val="000000"/>
          <w:sz w:val="20"/>
          <w:szCs w:val="20"/>
          <w:bdr w:val="none" w:sz="0" w:space="0" w:color="auto" w:frame="1"/>
        </w:rPr>
        <w:tab/>
        <w:t>от края фасада, а ее крайняя точка лицевой стороны - на расстоянии более чем 1 м</w:t>
      </w:r>
    </w:p>
    <w:p w:rsidR="00282ADC" w:rsidRPr="00282ADC" w:rsidRDefault="00282ADC" w:rsidP="00282ADC">
      <w:pPr>
        <w:spacing w:after="0" w:line="240" w:lineRule="auto"/>
        <w:jc w:val="both"/>
        <w:textAlignment w:val="baseline"/>
        <w:rPr>
          <w:rFonts w:ascii="Times New Roman" w:eastAsia="Times New Roman" w:hAnsi="Times New Roman" w:cs="Times New Roman"/>
          <w:color w:val="000000"/>
          <w:sz w:val="20"/>
          <w:szCs w:val="20"/>
          <w:bdr w:val="none" w:sz="0" w:space="0" w:color="auto" w:frame="1"/>
        </w:rPr>
      </w:pPr>
      <w:r w:rsidRPr="00282ADC">
        <w:rPr>
          <w:rFonts w:ascii="Times New Roman" w:eastAsia="Times New Roman" w:hAnsi="Times New Roman" w:cs="Times New Roman"/>
          <w:color w:val="000000"/>
          <w:sz w:val="20"/>
          <w:szCs w:val="20"/>
          <w:bdr w:val="none" w:sz="0" w:space="0" w:color="auto" w:frame="1"/>
        </w:rPr>
        <w:tab/>
        <w:t>от плоскости фасада. В высоту консольная конструкция не может превышать 1 м.</w:t>
      </w:r>
    </w:p>
    <w:p w:rsidR="00282ADC" w:rsidRPr="00282ADC" w:rsidRDefault="00282ADC" w:rsidP="00282ADC">
      <w:pPr>
        <w:spacing w:after="0" w:line="240" w:lineRule="auto"/>
        <w:jc w:val="both"/>
        <w:textAlignment w:val="baseline"/>
        <w:rPr>
          <w:rFonts w:ascii="Times New Roman" w:eastAsia="Times New Roman" w:hAnsi="Times New Roman" w:cs="Times New Roman"/>
          <w:color w:val="000000"/>
          <w:sz w:val="20"/>
          <w:szCs w:val="20"/>
          <w:bdr w:val="none" w:sz="0" w:space="0" w:color="auto" w:frame="1"/>
        </w:rPr>
      </w:pPr>
      <w:r w:rsidRPr="00282ADC">
        <w:rPr>
          <w:rFonts w:ascii="Times New Roman" w:eastAsia="Times New Roman" w:hAnsi="Times New Roman" w:cs="Times New Roman"/>
          <w:color w:val="000000"/>
          <w:sz w:val="20"/>
          <w:szCs w:val="20"/>
          <w:bdr w:val="none" w:sz="0" w:space="0" w:color="auto" w:frame="1"/>
        </w:rPr>
        <w:tab/>
        <w:t>При наличии на фасаде объекта настенных конструкций консольные конструкции располагаются с ними на единой горизонтальной оси.</w:t>
      </w:r>
    </w:p>
    <w:p w:rsidR="00282ADC" w:rsidRPr="00282ADC" w:rsidRDefault="00282ADC" w:rsidP="00282ADC">
      <w:pPr>
        <w:spacing w:after="0" w:line="240" w:lineRule="auto"/>
        <w:jc w:val="both"/>
        <w:textAlignment w:val="baseline"/>
        <w:rPr>
          <w:rFonts w:ascii="Times New Roman" w:eastAsia="Times New Roman" w:hAnsi="Times New Roman" w:cs="Times New Roman"/>
          <w:color w:val="000000"/>
          <w:sz w:val="20"/>
          <w:szCs w:val="20"/>
          <w:bdr w:val="none" w:sz="0" w:space="0" w:color="auto" w:frame="1"/>
        </w:rPr>
      </w:pPr>
      <w:r w:rsidRPr="00282ADC">
        <w:rPr>
          <w:rFonts w:ascii="Times New Roman" w:eastAsia="Times New Roman" w:hAnsi="Times New Roman" w:cs="Times New Roman"/>
          <w:color w:val="000000"/>
          <w:sz w:val="20"/>
          <w:szCs w:val="20"/>
          <w:bdr w:val="none" w:sz="0" w:space="0" w:color="auto" w:frame="1"/>
        </w:rPr>
        <w:tab/>
        <w:t>9. Витринные конструкции размещаются на внешней и/или внутренней стороне остекления витрины объектов.</w:t>
      </w:r>
    </w:p>
    <w:p w:rsidR="00282ADC" w:rsidRPr="00282ADC" w:rsidRDefault="00282ADC" w:rsidP="00282ADC">
      <w:pPr>
        <w:spacing w:after="0" w:line="240" w:lineRule="auto"/>
        <w:jc w:val="both"/>
        <w:textAlignment w:val="baseline"/>
        <w:rPr>
          <w:rFonts w:ascii="Times New Roman" w:eastAsia="Times New Roman" w:hAnsi="Times New Roman" w:cs="Times New Roman"/>
          <w:color w:val="000000"/>
          <w:sz w:val="20"/>
          <w:szCs w:val="20"/>
          <w:bdr w:val="none" w:sz="0" w:space="0" w:color="auto" w:frame="1"/>
        </w:rPr>
      </w:pPr>
      <w:r w:rsidRPr="00282ADC">
        <w:rPr>
          <w:rFonts w:ascii="Times New Roman" w:eastAsia="Times New Roman" w:hAnsi="Times New Roman" w:cs="Times New Roman"/>
          <w:color w:val="000000"/>
          <w:sz w:val="20"/>
          <w:szCs w:val="20"/>
          <w:bdr w:val="none" w:sz="0" w:space="0" w:color="auto" w:frame="1"/>
        </w:rPr>
        <w:tab/>
        <w:t>Максимальный размер витринных конструкций,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282ADC" w:rsidRPr="00282ADC" w:rsidRDefault="00282ADC" w:rsidP="00282ADC">
      <w:pPr>
        <w:spacing w:after="0" w:line="240" w:lineRule="auto"/>
        <w:jc w:val="center"/>
        <w:rPr>
          <w:rFonts w:ascii="Times New Roman" w:hAnsi="Times New Roman" w:cs="Times New Roman"/>
          <w:sz w:val="20"/>
          <w:szCs w:val="20"/>
        </w:rPr>
      </w:pPr>
    </w:p>
    <w:p w:rsidR="00282ADC" w:rsidRDefault="00282ADC" w:rsidP="0088012F">
      <w:pPr>
        <w:spacing w:after="0" w:line="240" w:lineRule="auto"/>
        <w:jc w:val="center"/>
        <w:rPr>
          <w:rFonts w:ascii="Times New Roman" w:hAnsi="Times New Roman" w:cs="Times New Roman"/>
        </w:rPr>
      </w:pPr>
    </w:p>
    <w:p w:rsidR="0088012F" w:rsidRDefault="0088012F" w:rsidP="0088012F">
      <w:pPr>
        <w:spacing w:after="0" w:line="240" w:lineRule="auto"/>
        <w:jc w:val="center"/>
        <w:rPr>
          <w:rFonts w:ascii="Times New Roman" w:hAnsi="Times New Roman" w:cs="Times New Roman"/>
        </w:rPr>
      </w:pPr>
      <w:r w:rsidRPr="005730AD">
        <w:rPr>
          <w:rFonts w:ascii="Times New Roman" w:hAnsi="Times New Roman" w:cs="Times New Roman"/>
        </w:rPr>
        <w:t>***</w:t>
      </w:r>
    </w:p>
    <w:p w:rsidR="0088012F" w:rsidRPr="0088012F" w:rsidRDefault="0088012F" w:rsidP="0088012F">
      <w:pPr>
        <w:spacing w:after="0" w:line="240" w:lineRule="auto"/>
        <w:jc w:val="center"/>
        <w:rPr>
          <w:rFonts w:ascii="Times New Roman" w:hAnsi="Times New Roman" w:cs="Times New Roman"/>
          <w:b/>
        </w:rPr>
      </w:pPr>
      <w:r w:rsidRPr="0088012F">
        <w:rPr>
          <w:rFonts w:ascii="Times New Roman" w:hAnsi="Times New Roman" w:cs="Times New Roman"/>
          <w:b/>
        </w:rPr>
        <w:t>РАСПОРЯЖЕНИЕ</w:t>
      </w:r>
    </w:p>
    <w:p w:rsidR="0088012F" w:rsidRDefault="00B7348A" w:rsidP="0088012F">
      <w:pPr>
        <w:spacing w:after="0" w:line="240" w:lineRule="auto"/>
        <w:rPr>
          <w:rFonts w:ascii="Times New Roman" w:hAnsi="Times New Roman" w:cs="Times New Roman"/>
          <w:sz w:val="20"/>
          <w:szCs w:val="20"/>
        </w:rPr>
      </w:pPr>
      <w:r>
        <w:rPr>
          <w:rFonts w:ascii="Times New Roman" w:hAnsi="Times New Roman" w:cs="Times New Roman"/>
          <w:sz w:val="20"/>
          <w:szCs w:val="20"/>
        </w:rPr>
        <w:t>01.06</w:t>
      </w:r>
      <w:r w:rsidR="0088012F">
        <w:rPr>
          <w:rFonts w:ascii="Times New Roman" w:hAnsi="Times New Roman" w:cs="Times New Roman"/>
          <w:sz w:val="20"/>
          <w:szCs w:val="20"/>
        </w:rPr>
        <w:t>.2</w:t>
      </w:r>
      <w:r>
        <w:rPr>
          <w:rFonts w:ascii="Times New Roman" w:hAnsi="Times New Roman" w:cs="Times New Roman"/>
          <w:sz w:val="20"/>
          <w:szCs w:val="20"/>
        </w:rPr>
        <w:t>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18</w:t>
      </w:r>
    </w:p>
    <w:p w:rsidR="0088012F" w:rsidRPr="0088012F" w:rsidRDefault="0088012F" w:rsidP="0088012F">
      <w:pPr>
        <w:spacing w:after="0" w:line="240" w:lineRule="auto"/>
        <w:jc w:val="center"/>
        <w:rPr>
          <w:rFonts w:ascii="Times New Roman" w:hAnsi="Times New Roman" w:cs="Times New Roman"/>
          <w:sz w:val="20"/>
          <w:szCs w:val="20"/>
        </w:rPr>
      </w:pPr>
      <w:r w:rsidRPr="005730AD">
        <w:rPr>
          <w:rFonts w:ascii="Times New Roman" w:hAnsi="Times New Roman"/>
        </w:rPr>
        <w:t>с. Маяк</w:t>
      </w:r>
    </w:p>
    <w:p w:rsidR="0088012F" w:rsidRPr="001F48D4" w:rsidRDefault="0088012F" w:rsidP="0088012F">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1F48D4" w:rsidRPr="001F48D4" w:rsidRDefault="001F48D4" w:rsidP="00B7348A">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B7348A" w:rsidRPr="00B7348A" w:rsidRDefault="00B7348A" w:rsidP="00B7348A">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B7348A">
        <w:rPr>
          <w:rFonts w:ascii="Times New Roman" w:eastAsia="Times New Roman" w:hAnsi="Times New Roman" w:cs="Times New Roman"/>
          <w:sz w:val="20"/>
          <w:szCs w:val="20"/>
          <w:lang w:eastAsia="ar-SA"/>
        </w:rPr>
        <w:t xml:space="preserve">Об образовании постоянно действующей комиссии по обследованию жилых помещений инвалидов-колясочников и инвалидов по зрению </w:t>
      </w:r>
    </w:p>
    <w:p w:rsidR="00B7348A" w:rsidRPr="00B7348A" w:rsidRDefault="00B7348A" w:rsidP="00B7348A">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B7348A" w:rsidRPr="00B7348A" w:rsidRDefault="00B7348A" w:rsidP="00B7348A">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B7348A">
        <w:rPr>
          <w:rFonts w:ascii="Times New Roman" w:eastAsia="Times New Roman" w:hAnsi="Times New Roman" w:cs="Times New Roman"/>
          <w:sz w:val="20"/>
          <w:szCs w:val="20"/>
          <w:lang w:eastAsia="ar-SA"/>
        </w:rPr>
        <w:tab/>
        <w:t>В связи с переходом части членов комиссии на другую работу и изменением состава утвержденного списка комиссии распоряжением администрации сельского поселения «Село Маяк» Нанайского муниципального района от 15.01.2019 № 2</w:t>
      </w:r>
    </w:p>
    <w:p w:rsidR="00B7348A" w:rsidRPr="00B7348A" w:rsidRDefault="00B7348A" w:rsidP="00B7348A">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B7348A">
        <w:rPr>
          <w:rFonts w:ascii="Times New Roman" w:eastAsia="Times New Roman" w:hAnsi="Times New Roman" w:cs="Times New Roman"/>
          <w:sz w:val="20"/>
          <w:szCs w:val="20"/>
          <w:lang w:eastAsia="ar-SA"/>
        </w:rPr>
        <w:t>1. Образовать новую постоянно действующую комиссию по обследованию жилых помещений инвалидов проживающих на территории сельского поселения «Село Маяк» Нанайского муниципального района в составе 5 человек в том числе:</w:t>
      </w:r>
    </w:p>
    <w:p w:rsidR="00B7348A" w:rsidRPr="00B7348A" w:rsidRDefault="00B7348A" w:rsidP="00B7348A">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B7348A">
        <w:rPr>
          <w:rFonts w:ascii="Times New Roman" w:eastAsia="Times New Roman" w:hAnsi="Times New Roman" w:cs="Times New Roman"/>
          <w:sz w:val="20"/>
          <w:szCs w:val="20"/>
          <w:lang w:eastAsia="ar-SA"/>
        </w:rPr>
        <w:t>1.1. Бельды Мария Рудольфовна-председатель комиссии, специалист 1 категории администрации сельского поселения «Село Маяк»;</w:t>
      </w:r>
    </w:p>
    <w:p w:rsidR="00B7348A" w:rsidRPr="00B7348A" w:rsidRDefault="00B7348A" w:rsidP="00B7348A">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B7348A">
        <w:rPr>
          <w:rFonts w:ascii="Times New Roman" w:eastAsia="Times New Roman" w:hAnsi="Times New Roman" w:cs="Times New Roman"/>
          <w:sz w:val="20"/>
          <w:szCs w:val="20"/>
          <w:lang w:eastAsia="ar-SA"/>
        </w:rPr>
        <w:t>1.2.  Шатохина Людмила Владимировна-заместитель председателя комиссии, специалист ВУС администрации сельского поселения «Село Маяк»;</w:t>
      </w:r>
    </w:p>
    <w:p w:rsidR="00B7348A" w:rsidRPr="00B7348A" w:rsidRDefault="00B7348A" w:rsidP="00B7348A">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B7348A">
        <w:rPr>
          <w:rFonts w:ascii="Times New Roman" w:eastAsia="Times New Roman" w:hAnsi="Times New Roman" w:cs="Times New Roman"/>
          <w:sz w:val="20"/>
          <w:szCs w:val="20"/>
          <w:lang w:eastAsia="ar-SA"/>
        </w:rPr>
        <w:t>1.3.  Каяшева Елена Николаевна-секретарь комиссии, специалист 2 категории администрации сельского поселения «Село Маяк»;</w:t>
      </w:r>
    </w:p>
    <w:p w:rsidR="00B7348A" w:rsidRPr="00B7348A" w:rsidRDefault="00B7348A" w:rsidP="00B7348A">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B7348A">
        <w:rPr>
          <w:rFonts w:ascii="Times New Roman" w:eastAsia="Times New Roman" w:hAnsi="Times New Roman" w:cs="Times New Roman"/>
          <w:sz w:val="20"/>
          <w:szCs w:val="20"/>
          <w:lang w:eastAsia="ar-SA"/>
        </w:rPr>
        <w:t>1.4.  Малеева Светлана Николаевна-специалист КГКУ «Центр социальной поддержки населения по Нанайскому району»</w:t>
      </w:r>
    </w:p>
    <w:p w:rsidR="00B7348A" w:rsidRPr="00B7348A" w:rsidRDefault="00B7348A" w:rsidP="00B7348A">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B7348A">
        <w:rPr>
          <w:rFonts w:ascii="Times New Roman" w:eastAsia="Times New Roman" w:hAnsi="Times New Roman" w:cs="Times New Roman"/>
          <w:sz w:val="20"/>
          <w:szCs w:val="20"/>
          <w:lang w:eastAsia="ar-SA"/>
        </w:rPr>
        <w:t>1.5.   Борисенко Валентина Васильевна-заместитель председателя Совета депутатов сельского поселения «Село Маяк» (по согласованию)</w:t>
      </w:r>
    </w:p>
    <w:p w:rsidR="00B7348A" w:rsidRPr="00B7348A" w:rsidRDefault="00B7348A" w:rsidP="00B7348A">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B7348A">
        <w:rPr>
          <w:rFonts w:ascii="Times New Roman" w:eastAsia="Times New Roman" w:hAnsi="Times New Roman" w:cs="Times New Roman"/>
          <w:sz w:val="20"/>
          <w:szCs w:val="20"/>
          <w:lang w:eastAsia="ar-SA"/>
        </w:rPr>
        <w:t>2. Поименованных лиц в данном распоряжении ознакомить под роспись.</w:t>
      </w:r>
    </w:p>
    <w:p w:rsidR="00B7348A" w:rsidRPr="00B7348A" w:rsidRDefault="00B7348A" w:rsidP="00B7348A">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B7348A">
        <w:rPr>
          <w:rFonts w:ascii="Times New Roman" w:eastAsia="Times New Roman" w:hAnsi="Times New Roman" w:cs="Times New Roman"/>
          <w:sz w:val="20"/>
          <w:szCs w:val="20"/>
          <w:lang w:eastAsia="ar-SA"/>
        </w:rPr>
        <w:t>3. Распоряжение администрации сельского поселения «Село Маяк»  от 15.01.2019 года № 2  «О создании комиссии по обследованию жилых помещений инвалидов колясочников и инвалидов по зрению» с</w:t>
      </w:r>
      <w:bookmarkStart w:id="1" w:name="_GoBack"/>
      <w:bookmarkEnd w:id="1"/>
      <w:r w:rsidRPr="00B7348A">
        <w:rPr>
          <w:rFonts w:ascii="Times New Roman" w:eastAsia="Times New Roman" w:hAnsi="Times New Roman" w:cs="Times New Roman"/>
          <w:sz w:val="20"/>
          <w:szCs w:val="20"/>
          <w:lang w:eastAsia="ar-SA"/>
        </w:rPr>
        <w:t>читать утратившим силу.</w:t>
      </w:r>
    </w:p>
    <w:p w:rsidR="00B7348A" w:rsidRPr="00B7348A" w:rsidRDefault="00B7348A" w:rsidP="00B7348A">
      <w:pPr>
        <w:widowControl w:val="0"/>
        <w:suppressAutoHyphens/>
        <w:autoSpaceDE w:val="0"/>
        <w:spacing w:after="0" w:line="240" w:lineRule="auto"/>
        <w:jc w:val="both"/>
        <w:rPr>
          <w:rFonts w:ascii="Times New Roman" w:eastAsia="Times New Roman" w:hAnsi="Times New Roman" w:cs="Times New Roman"/>
          <w:sz w:val="20"/>
          <w:szCs w:val="20"/>
          <w:lang w:eastAsia="ar-SA"/>
        </w:rPr>
        <w:sectPr w:rsidR="00B7348A" w:rsidRPr="00B7348A" w:rsidSect="008B4427">
          <w:pgSz w:w="11906" w:h="16838"/>
          <w:pgMar w:top="958" w:right="851" w:bottom="1134" w:left="1985" w:header="709" w:footer="0" w:gutter="0"/>
          <w:cols w:space="708"/>
          <w:docGrid w:linePitch="360"/>
        </w:sectPr>
      </w:pPr>
      <w:r w:rsidRPr="00B7348A">
        <w:rPr>
          <w:rFonts w:ascii="Times New Roman" w:eastAsia="Times New Roman" w:hAnsi="Times New Roman" w:cs="Times New Roman"/>
          <w:sz w:val="20"/>
          <w:szCs w:val="20"/>
          <w:lang w:eastAsia="ar-SA"/>
        </w:rPr>
        <w:t xml:space="preserve">4. Настоящее распоряжение опубликовать (разместить) в сб. нормативных правовых актов Совета депутатов и официальном сайте администрации </w:t>
      </w:r>
    </w:p>
    <w:p w:rsidR="00B7348A" w:rsidRPr="00B7348A" w:rsidRDefault="00B7348A" w:rsidP="00B7348A">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B7348A">
        <w:rPr>
          <w:rFonts w:ascii="Times New Roman" w:eastAsia="Times New Roman" w:hAnsi="Times New Roman" w:cs="Times New Roman"/>
          <w:sz w:val="20"/>
          <w:szCs w:val="20"/>
          <w:lang w:eastAsia="ar-SA"/>
        </w:rPr>
        <w:lastRenderedPageBreak/>
        <w:t>сельского поселения «Село Маяк» Нанайского муниципального района в информационно-коммуникационной сети Интернет.</w:t>
      </w:r>
    </w:p>
    <w:p w:rsidR="00B7348A" w:rsidRPr="00B7348A" w:rsidRDefault="00B7348A" w:rsidP="00B7348A">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B7348A">
        <w:rPr>
          <w:rFonts w:ascii="Times New Roman" w:eastAsia="Times New Roman" w:hAnsi="Times New Roman" w:cs="Times New Roman"/>
          <w:sz w:val="20"/>
          <w:szCs w:val="20"/>
          <w:lang w:eastAsia="ar-SA"/>
        </w:rPr>
        <w:t>5.  Контроль за исполнением данного распоряжения оставляю за собой.</w:t>
      </w:r>
    </w:p>
    <w:p w:rsidR="00B7348A" w:rsidRPr="00B7348A" w:rsidRDefault="00B7348A" w:rsidP="00B7348A">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B7348A" w:rsidRPr="00B7348A" w:rsidRDefault="00B7348A" w:rsidP="00B7348A">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B7348A">
        <w:rPr>
          <w:rFonts w:ascii="Times New Roman" w:eastAsia="Times New Roman" w:hAnsi="Times New Roman" w:cs="Times New Roman"/>
          <w:sz w:val="20"/>
          <w:szCs w:val="20"/>
          <w:lang w:eastAsia="ar-SA"/>
        </w:rPr>
        <w:t>Глава сельского поселения                                                А.Н. Ильин</w:t>
      </w:r>
    </w:p>
    <w:p w:rsidR="00B7348A" w:rsidRPr="00B7348A" w:rsidRDefault="00B7348A" w:rsidP="00B7348A">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B7348A" w:rsidRDefault="00B7348A" w:rsidP="00B7348A">
      <w:pPr>
        <w:spacing w:after="0" w:line="240" w:lineRule="auto"/>
        <w:jc w:val="center"/>
        <w:rPr>
          <w:rFonts w:ascii="Times New Roman" w:hAnsi="Times New Roman" w:cs="Times New Roman"/>
        </w:rPr>
      </w:pPr>
      <w:r w:rsidRPr="005730AD">
        <w:rPr>
          <w:rFonts w:ascii="Times New Roman" w:hAnsi="Times New Roman" w:cs="Times New Roman"/>
        </w:rPr>
        <w:t>***</w:t>
      </w:r>
    </w:p>
    <w:p w:rsidR="00B7348A" w:rsidRPr="0088012F" w:rsidRDefault="00B7348A" w:rsidP="00B7348A">
      <w:pPr>
        <w:spacing w:after="0" w:line="240" w:lineRule="auto"/>
        <w:jc w:val="center"/>
        <w:rPr>
          <w:rFonts w:ascii="Times New Roman" w:hAnsi="Times New Roman" w:cs="Times New Roman"/>
          <w:b/>
        </w:rPr>
      </w:pPr>
      <w:r w:rsidRPr="0088012F">
        <w:rPr>
          <w:rFonts w:ascii="Times New Roman" w:hAnsi="Times New Roman" w:cs="Times New Roman"/>
          <w:b/>
        </w:rPr>
        <w:t>РАСПОРЯЖЕНИЕ</w:t>
      </w:r>
    </w:p>
    <w:p w:rsidR="00B7348A" w:rsidRDefault="00B7348A" w:rsidP="00B7348A">
      <w:pPr>
        <w:spacing w:after="0" w:line="240" w:lineRule="auto"/>
        <w:rPr>
          <w:rFonts w:ascii="Times New Roman" w:hAnsi="Times New Roman" w:cs="Times New Roman"/>
          <w:sz w:val="20"/>
          <w:szCs w:val="20"/>
        </w:rPr>
      </w:pPr>
      <w:r>
        <w:rPr>
          <w:rFonts w:ascii="Times New Roman" w:hAnsi="Times New Roman" w:cs="Times New Roman"/>
          <w:sz w:val="20"/>
          <w:szCs w:val="20"/>
        </w:rPr>
        <w:t>29.06.2020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19</w:t>
      </w:r>
    </w:p>
    <w:p w:rsidR="00B7348A" w:rsidRPr="0088012F" w:rsidRDefault="00B7348A" w:rsidP="00B7348A">
      <w:pPr>
        <w:spacing w:after="0" w:line="240" w:lineRule="auto"/>
        <w:jc w:val="center"/>
        <w:rPr>
          <w:rFonts w:ascii="Times New Roman" w:hAnsi="Times New Roman" w:cs="Times New Roman"/>
          <w:sz w:val="20"/>
          <w:szCs w:val="20"/>
        </w:rPr>
      </w:pPr>
      <w:r w:rsidRPr="005730AD">
        <w:rPr>
          <w:rFonts w:ascii="Times New Roman" w:hAnsi="Times New Roman"/>
        </w:rPr>
        <w:t>с. Маяк</w:t>
      </w:r>
    </w:p>
    <w:p w:rsidR="00B7348A" w:rsidRPr="001F48D4" w:rsidRDefault="00B7348A" w:rsidP="00B7348A">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B7348A" w:rsidRPr="00B7348A" w:rsidRDefault="00B7348A" w:rsidP="00B7348A">
      <w:pPr>
        <w:pStyle w:val="af3"/>
        <w:spacing w:line="240" w:lineRule="exact"/>
        <w:rPr>
          <w:rFonts w:ascii="Times New Roman" w:hAnsi="Times New Roman" w:cs="Times New Roman"/>
          <w:sz w:val="20"/>
          <w:szCs w:val="20"/>
        </w:rPr>
      </w:pPr>
      <w:r w:rsidRPr="00B7348A">
        <w:rPr>
          <w:rFonts w:ascii="Times New Roman" w:hAnsi="Times New Roman" w:cs="Times New Roman"/>
          <w:sz w:val="20"/>
          <w:szCs w:val="20"/>
        </w:rPr>
        <w:t>О выплате компенсации за использование личного транспорта в служебных целях</w:t>
      </w:r>
    </w:p>
    <w:p w:rsidR="00B7348A" w:rsidRPr="00B7348A" w:rsidRDefault="00B7348A" w:rsidP="00B7348A">
      <w:pPr>
        <w:pStyle w:val="af3"/>
        <w:rPr>
          <w:rFonts w:ascii="Times New Roman" w:hAnsi="Times New Roman" w:cs="Times New Roman"/>
          <w:sz w:val="20"/>
          <w:szCs w:val="20"/>
        </w:rPr>
      </w:pPr>
    </w:p>
    <w:p w:rsidR="00B7348A" w:rsidRPr="00B7348A" w:rsidRDefault="00B7348A" w:rsidP="00B7348A">
      <w:pPr>
        <w:pStyle w:val="af3"/>
        <w:jc w:val="center"/>
        <w:rPr>
          <w:rFonts w:ascii="Times New Roman" w:hAnsi="Times New Roman" w:cs="Times New Roman"/>
          <w:sz w:val="20"/>
          <w:szCs w:val="20"/>
        </w:rPr>
      </w:pPr>
    </w:p>
    <w:p w:rsidR="00B7348A" w:rsidRPr="00B7348A" w:rsidRDefault="00B7348A" w:rsidP="00B7348A">
      <w:pPr>
        <w:ind w:firstLine="360"/>
        <w:jc w:val="both"/>
        <w:rPr>
          <w:rFonts w:ascii="Times New Roman" w:hAnsi="Times New Roman" w:cs="Times New Roman"/>
          <w:sz w:val="20"/>
          <w:szCs w:val="20"/>
        </w:rPr>
      </w:pPr>
      <w:r w:rsidRPr="00B7348A">
        <w:rPr>
          <w:rFonts w:ascii="Times New Roman" w:hAnsi="Times New Roman" w:cs="Times New Roman"/>
          <w:sz w:val="20"/>
          <w:szCs w:val="20"/>
        </w:rPr>
        <w:t>На основании «Правил выплаты компенсации за использование личного транспорта в служебных целях по администрации сельского поселения «Село Маяк» Нанайского муниципального района и предоставленной документации должностными лицами администрации муниципального образования, произвести выплату компенсаций за июнь 2020 года:</w:t>
      </w:r>
    </w:p>
    <w:p w:rsidR="00B7348A" w:rsidRPr="00B7348A" w:rsidRDefault="00B7348A" w:rsidP="00B7348A">
      <w:pPr>
        <w:pStyle w:val="ab"/>
        <w:numPr>
          <w:ilvl w:val="0"/>
          <w:numId w:val="21"/>
        </w:numPr>
        <w:spacing w:after="200" w:line="276" w:lineRule="auto"/>
        <w:jc w:val="both"/>
        <w:rPr>
          <w:rFonts w:ascii="Times New Roman" w:hAnsi="Times New Roman" w:cs="Times New Roman"/>
          <w:sz w:val="20"/>
          <w:szCs w:val="20"/>
        </w:rPr>
      </w:pPr>
      <w:r w:rsidRPr="00B7348A">
        <w:rPr>
          <w:rFonts w:ascii="Times New Roman" w:hAnsi="Times New Roman" w:cs="Times New Roman"/>
          <w:sz w:val="20"/>
          <w:szCs w:val="20"/>
        </w:rPr>
        <w:t>Ильину Александру Николаевичу - главе сельского поселения  в сумме 6214,18 руб. (шесть тысяч двести четырнадцать рублей 18 копеек).</w:t>
      </w:r>
    </w:p>
    <w:p w:rsidR="00B7348A" w:rsidRPr="00B7348A" w:rsidRDefault="00B7348A" w:rsidP="00B7348A">
      <w:pPr>
        <w:pStyle w:val="ab"/>
        <w:numPr>
          <w:ilvl w:val="0"/>
          <w:numId w:val="21"/>
        </w:numPr>
        <w:spacing w:after="200" w:line="276" w:lineRule="auto"/>
        <w:jc w:val="both"/>
        <w:rPr>
          <w:rFonts w:ascii="Times New Roman" w:hAnsi="Times New Roman" w:cs="Times New Roman"/>
          <w:sz w:val="20"/>
          <w:szCs w:val="20"/>
        </w:rPr>
      </w:pPr>
      <w:r w:rsidRPr="00B7348A">
        <w:rPr>
          <w:rFonts w:ascii="Times New Roman" w:hAnsi="Times New Roman" w:cs="Times New Roman"/>
          <w:sz w:val="20"/>
          <w:szCs w:val="20"/>
        </w:rPr>
        <w:t>Мельничук Анастасии Петровне – ведущему специалисту администрации сельского поселения в сумме 1114,26 руб. (одна тысяча сто четырнадцать рублей 26 копеек).</w:t>
      </w:r>
    </w:p>
    <w:p w:rsidR="00B7348A" w:rsidRPr="00B7348A" w:rsidRDefault="00B7348A" w:rsidP="00B7348A">
      <w:pPr>
        <w:pStyle w:val="ab"/>
        <w:numPr>
          <w:ilvl w:val="0"/>
          <w:numId w:val="21"/>
        </w:numPr>
        <w:spacing w:after="200" w:line="276" w:lineRule="auto"/>
        <w:jc w:val="both"/>
        <w:rPr>
          <w:rFonts w:ascii="Times New Roman" w:hAnsi="Times New Roman" w:cs="Times New Roman"/>
          <w:sz w:val="20"/>
          <w:szCs w:val="20"/>
        </w:rPr>
      </w:pPr>
      <w:r w:rsidRPr="00B7348A">
        <w:rPr>
          <w:rFonts w:ascii="Times New Roman" w:hAnsi="Times New Roman" w:cs="Times New Roman"/>
          <w:sz w:val="20"/>
          <w:szCs w:val="20"/>
        </w:rPr>
        <w:t>Контроль за исполнением распоряжения возложить на ведущего специалиста (гл. бухгалтера) Мельничук А.П.</w:t>
      </w:r>
    </w:p>
    <w:p w:rsidR="00B7348A" w:rsidRPr="00B7348A" w:rsidRDefault="00B7348A" w:rsidP="00B7348A">
      <w:pPr>
        <w:pStyle w:val="ab"/>
        <w:rPr>
          <w:rFonts w:ascii="Times New Roman" w:hAnsi="Times New Roman" w:cs="Times New Roman"/>
          <w:sz w:val="20"/>
          <w:szCs w:val="20"/>
        </w:rPr>
      </w:pPr>
    </w:p>
    <w:p w:rsidR="00B7348A" w:rsidRPr="00B7348A" w:rsidRDefault="00B7348A" w:rsidP="00B7348A">
      <w:pPr>
        <w:rPr>
          <w:rFonts w:ascii="Times New Roman" w:hAnsi="Times New Roman" w:cs="Times New Roman"/>
          <w:sz w:val="20"/>
          <w:szCs w:val="20"/>
        </w:rPr>
      </w:pPr>
    </w:p>
    <w:p w:rsidR="00B7348A" w:rsidRPr="00B7348A" w:rsidRDefault="00B7348A" w:rsidP="00B7348A">
      <w:pPr>
        <w:spacing w:after="0"/>
        <w:rPr>
          <w:sz w:val="20"/>
          <w:szCs w:val="20"/>
        </w:rPr>
      </w:pPr>
      <w:r w:rsidRPr="00B7348A">
        <w:rPr>
          <w:rFonts w:ascii="Times New Roman" w:hAnsi="Times New Roman" w:cs="Times New Roman"/>
          <w:sz w:val="20"/>
          <w:szCs w:val="20"/>
        </w:rPr>
        <w:t>Глава сельского поселения</w:t>
      </w:r>
      <w:r w:rsidRPr="00B7348A">
        <w:rPr>
          <w:rFonts w:ascii="Times New Roman" w:hAnsi="Times New Roman" w:cs="Times New Roman"/>
          <w:sz w:val="20"/>
          <w:szCs w:val="20"/>
        </w:rPr>
        <w:tab/>
      </w:r>
      <w:r w:rsidRPr="00B7348A">
        <w:rPr>
          <w:rFonts w:ascii="Times New Roman" w:hAnsi="Times New Roman" w:cs="Times New Roman"/>
          <w:sz w:val="20"/>
          <w:szCs w:val="20"/>
        </w:rPr>
        <w:tab/>
      </w:r>
      <w:r w:rsidRPr="00B7348A">
        <w:rPr>
          <w:rFonts w:ascii="Times New Roman" w:hAnsi="Times New Roman" w:cs="Times New Roman"/>
          <w:sz w:val="20"/>
          <w:szCs w:val="20"/>
        </w:rPr>
        <w:tab/>
      </w:r>
      <w:r w:rsidRPr="00B7348A">
        <w:rPr>
          <w:rFonts w:ascii="Times New Roman" w:hAnsi="Times New Roman" w:cs="Times New Roman"/>
          <w:sz w:val="20"/>
          <w:szCs w:val="20"/>
        </w:rPr>
        <w:tab/>
      </w:r>
      <w:r w:rsidRPr="00B7348A">
        <w:rPr>
          <w:rFonts w:ascii="Times New Roman" w:hAnsi="Times New Roman" w:cs="Times New Roman"/>
          <w:sz w:val="20"/>
          <w:szCs w:val="20"/>
        </w:rPr>
        <w:tab/>
      </w:r>
      <w:r w:rsidRPr="00B7348A">
        <w:rPr>
          <w:rFonts w:ascii="Times New Roman" w:hAnsi="Times New Roman" w:cs="Times New Roman"/>
          <w:sz w:val="20"/>
          <w:szCs w:val="20"/>
        </w:rPr>
        <w:tab/>
        <w:t>А.Н. Ильин</w:t>
      </w: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0E1DCF" w:rsidRPr="005636B9" w:rsidRDefault="000E1DCF" w:rsidP="00104FC0">
      <w:pPr>
        <w:jc w:val="center"/>
        <w:rPr>
          <w:rFonts w:ascii="Times New Roman" w:hAnsi="Times New Roman"/>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187208"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187208" w:rsidRDefault="00A13FAD" w:rsidP="005730AD">
            <w:pPr>
              <w:spacing w:after="0"/>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13142C">
              <w:rPr>
                <w:rFonts w:ascii="Times New Roman" w:hAnsi="Times New Roman" w:cs="Times New Roman"/>
                <w:b/>
                <w:sz w:val="28"/>
                <w:szCs w:val="28"/>
              </w:rPr>
              <w:t>8</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Нанайского муниципального района  Хабаровского края</w:t>
            </w:r>
          </w:p>
          <w:p w:rsidR="00A13FAD" w:rsidRPr="00187208" w:rsidRDefault="00A13FAD" w:rsidP="000307A7">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 xml:space="preserve">Дата выпуска </w:t>
            </w:r>
            <w:r w:rsidR="0013142C">
              <w:rPr>
                <w:rFonts w:ascii="Times New Roman" w:hAnsi="Times New Roman" w:cs="Times New Roman"/>
                <w:sz w:val="28"/>
                <w:szCs w:val="28"/>
              </w:rPr>
              <w:t>29</w:t>
            </w:r>
            <w:r w:rsidR="00A13FAD" w:rsidRPr="00187208">
              <w:rPr>
                <w:rFonts w:ascii="Times New Roman" w:hAnsi="Times New Roman" w:cs="Times New Roman"/>
                <w:sz w:val="28"/>
                <w:szCs w:val="28"/>
              </w:rPr>
              <w:t>.</w:t>
            </w:r>
            <w:r w:rsidR="0013142C">
              <w:rPr>
                <w:rFonts w:ascii="Times New Roman" w:hAnsi="Times New Roman" w:cs="Times New Roman"/>
                <w:sz w:val="28"/>
                <w:szCs w:val="28"/>
              </w:rPr>
              <w:t>06</w:t>
            </w:r>
            <w:r w:rsidR="008819AB" w:rsidRPr="00187208">
              <w:rPr>
                <w:rFonts w:ascii="Times New Roman" w:hAnsi="Times New Roman" w:cs="Times New Roman"/>
                <w:sz w:val="28"/>
                <w:szCs w:val="28"/>
              </w:rPr>
              <w:t>.</w:t>
            </w:r>
            <w:r w:rsidR="004467FF">
              <w:rPr>
                <w:rFonts w:ascii="Times New Roman" w:hAnsi="Times New Roman" w:cs="Times New Roman"/>
                <w:sz w:val="28"/>
                <w:szCs w:val="28"/>
              </w:rPr>
              <w:t>2020</w:t>
            </w:r>
            <w:r w:rsidR="00AE7CBF"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г</w:t>
            </w:r>
            <w:r w:rsidR="00AE7CBF" w:rsidRPr="00187208">
              <w:rPr>
                <w:rFonts w:ascii="Times New Roman" w:hAnsi="Times New Roman" w:cs="Times New Roman"/>
                <w:sz w:val="28"/>
                <w:szCs w:val="28"/>
              </w:rPr>
              <w:t>.</w:t>
            </w:r>
          </w:p>
          <w:p w:rsidR="00A13FAD" w:rsidRPr="00187208" w:rsidRDefault="00651188" w:rsidP="00651188">
            <w:pPr>
              <w:spacing w:after="0" w:line="240" w:lineRule="auto"/>
              <w:ind w:left="1260"/>
              <w:rPr>
                <w:rFonts w:ascii="Times New Roman" w:hAnsi="Times New Roman" w:cs="Times New Roman"/>
                <w:sz w:val="28"/>
                <w:szCs w:val="28"/>
              </w:rPr>
            </w:pPr>
            <w:r w:rsidRPr="00187208">
              <w:rPr>
                <w:rFonts w:ascii="Times New Roman" w:hAnsi="Times New Roman" w:cs="Times New Roman"/>
                <w:sz w:val="28"/>
                <w:szCs w:val="28"/>
              </w:rPr>
              <w:t xml:space="preserve">                                       </w:t>
            </w:r>
            <w:r w:rsidR="005730AD" w:rsidRPr="00187208">
              <w:rPr>
                <w:rFonts w:ascii="Times New Roman" w:hAnsi="Times New Roman" w:cs="Times New Roman"/>
                <w:sz w:val="28"/>
                <w:szCs w:val="28"/>
              </w:rPr>
              <w:t>Тираж 3</w:t>
            </w:r>
            <w:r w:rsidR="00A13FAD" w:rsidRPr="00187208">
              <w:rPr>
                <w:rFonts w:ascii="Times New Roman" w:hAnsi="Times New Roman" w:cs="Times New Roman"/>
                <w:sz w:val="28"/>
                <w:szCs w:val="28"/>
              </w:rPr>
              <w:t xml:space="preserve"> экз.</w:t>
            </w:r>
          </w:p>
          <w:p w:rsidR="00A13FAD" w:rsidRPr="00187208" w:rsidRDefault="00651188"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Бесплатно</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Адрес редакции издателя: 682354, с. Маяк, ул. Центральная,</w:t>
            </w:r>
            <w:r w:rsidR="00446E1D"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27</w:t>
            </w:r>
          </w:p>
          <w:p w:rsidR="00A13FAD" w:rsidRPr="00187208" w:rsidRDefault="00A13FAD" w:rsidP="000307A7">
            <w:pPr>
              <w:spacing w:after="0" w:line="240" w:lineRule="auto"/>
              <w:jc w:val="center"/>
              <w:rPr>
                <w:rFonts w:ascii="Times New Roman" w:hAnsi="Times New Roman" w:cs="Times New Roman"/>
                <w:b/>
                <w:sz w:val="28"/>
                <w:szCs w:val="28"/>
              </w:rPr>
            </w:pPr>
          </w:p>
          <w:p w:rsidR="00A13FAD" w:rsidRPr="00187208" w:rsidRDefault="00A13FAD" w:rsidP="000307A7">
            <w:pPr>
              <w:spacing w:after="0" w:line="240" w:lineRule="auto"/>
              <w:rPr>
                <w:rFonts w:ascii="Times New Roman" w:hAnsi="Times New Roman" w:cs="Times New Roman"/>
                <w:b/>
                <w:sz w:val="28"/>
                <w:szCs w:val="28"/>
              </w:rPr>
            </w:pPr>
          </w:p>
          <w:p w:rsidR="00A13FAD" w:rsidRPr="00187208" w:rsidRDefault="00A13FAD" w:rsidP="000307A7">
            <w:pPr>
              <w:spacing w:line="240" w:lineRule="auto"/>
              <w:jc w:val="center"/>
              <w:rPr>
                <w:rFonts w:ascii="Times New Roman" w:hAnsi="Times New Roman" w:cs="Times New Roman"/>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tc>
      </w:tr>
    </w:tbl>
    <w:p w:rsidR="00EA32C8" w:rsidRPr="00187208" w:rsidRDefault="00EA32C8" w:rsidP="0088012F">
      <w:pPr>
        <w:spacing w:after="0" w:line="240" w:lineRule="auto"/>
        <w:rPr>
          <w:rFonts w:ascii="Times New Roman" w:hAnsi="Times New Roman" w:cs="Times New Roman"/>
          <w:b/>
          <w:sz w:val="24"/>
          <w:szCs w:val="24"/>
        </w:rPr>
      </w:pPr>
    </w:p>
    <w:sectPr w:rsidR="00EA32C8" w:rsidRPr="00187208" w:rsidSect="008B4427">
      <w:headerReference w:type="default" r:id="rId20"/>
      <w:pgSz w:w="11906" w:h="16838"/>
      <w:pgMar w:top="567" w:right="567" w:bottom="1134" w:left="198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D59" w:rsidRDefault="00C56D59" w:rsidP="0041083E">
      <w:pPr>
        <w:spacing w:after="0" w:line="240" w:lineRule="auto"/>
      </w:pPr>
      <w:r>
        <w:separator/>
      </w:r>
    </w:p>
  </w:endnote>
  <w:endnote w:type="continuationSeparator" w:id="1">
    <w:p w:rsidR="00C56D59" w:rsidRDefault="00C56D59"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D59" w:rsidRDefault="00C56D59" w:rsidP="0041083E">
      <w:pPr>
        <w:spacing w:after="0" w:line="240" w:lineRule="auto"/>
      </w:pPr>
      <w:r>
        <w:separator/>
      </w:r>
    </w:p>
  </w:footnote>
  <w:footnote w:type="continuationSeparator" w:id="1">
    <w:p w:rsidR="00C56D59" w:rsidRDefault="00C56D59"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63829"/>
      <w:docPartObj>
        <w:docPartGallery w:val="Page Numbers (Top of Page)"/>
        <w:docPartUnique/>
      </w:docPartObj>
    </w:sdtPr>
    <w:sdtContent>
      <w:p w:rsidR="008B4427" w:rsidRDefault="008B4427">
        <w:pPr>
          <w:pStyle w:val="ad"/>
          <w:jc w:val="center"/>
        </w:pPr>
        <w:fldSimple w:instr=" PAGE   \* MERGEFORMAT ">
          <w:r>
            <w:rPr>
              <w:noProof/>
            </w:rPr>
            <w:t>2</w:t>
          </w:r>
        </w:fldSimple>
      </w:p>
    </w:sdtContent>
  </w:sdt>
  <w:p w:rsidR="00282ADC" w:rsidRDefault="00282ADC" w:rsidP="008425B8">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3DD"/>
    <w:multiLevelType w:val="multilevel"/>
    <w:tmpl w:val="9714402C"/>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nsid w:val="045C5C62"/>
    <w:multiLevelType w:val="hybridMultilevel"/>
    <w:tmpl w:val="C4CE9958"/>
    <w:lvl w:ilvl="0" w:tplc="780861D4">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7310965"/>
    <w:multiLevelType w:val="hybridMultilevel"/>
    <w:tmpl w:val="95AEA718"/>
    <w:lvl w:ilvl="0" w:tplc="D4AC4FA6">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3">
    <w:nsid w:val="14E25846"/>
    <w:multiLevelType w:val="hybridMultilevel"/>
    <w:tmpl w:val="83FCE762"/>
    <w:lvl w:ilvl="0" w:tplc="C2802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6EA1449"/>
    <w:multiLevelType w:val="hybridMultilevel"/>
    <w:tmpl w:val="E5E4F6B4"/>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B8482D"/>
    <w:multiLevelType w:val="hybridMultilevel"/>
    <w:tmpl w:val="C2523B1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1FD6266"/>
    <w:multiLevelType w:val="hybridMultilevel"/>
    <w:tmpl w:val="765E70B0"/>
    <w:lvl w:ilvl="0" w:tplc="AEE03E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6E16DF"/>
    <w:multiLevelType w:val="hybridMultilevel"/>
    <w:tmpl w:val="2FB488C8"/>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FF6E81"/>
    <w:multiLevelType w:val="multilevel"/>
    <w:tmpl w:val="D5326B42"/>
    <w:lvl w:ilvl="0">
      <w:start w:val="2"/>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nsid w:val="419B1A06"/>
    <w:multiLevelType w:val="hybridMultilevel"/>
    <w:tmpl w:val="4296D0B4"/>
    <w:lvl w:ilvl="0" w:tplc="ED56989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1">
    <w:nsid w:val="43803F6F"/>
    <w:multiLevelType w:val="hybridMultilevel"/>
    <w:tmpl w:val="9460D104"/>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E50C00"/>
    <w:multiLevelType w:val="hybridMultilevel"/>
    <w:tmpl w:val="A63A73E4"/>
    <w:lvl w:ilvl="0" w:tplc="918AD9DA">
      <w:start w:val="1"/>
      <w:numFmt w:val="decimal"/>
      <w:lvlText w:val="%1."/>
      <w:lvlJc w:val="left"/>
      <w:pPr>
        <w:ind w:left="92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2670D5C"/>
    <w:multiLevelType w:val="hybridMultilevel"/>
    <w:tmpl w:val="5C5E14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9E3C71"/>
    <w:multiLevelType w:val="hybridMultilevel"/>
    <w:tmpl w:val="4296D0B4"/>
    <w:lvl w:ilvl="0" w:tplc="ED56989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606F5A6F"/>
    <w:multiLevelType w:val="hybridMultilevel"/>
    <w:tmpl w:val="DFF44B64"/>
    <w:lvl w:ilvl="0" w:tplc="0419000F">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AC26411"/>
    <w:multiLevelType w:val="hybridMultilevel"/>
    <w:tmpl w:val="BB9CD4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E893DC3"/>
    <w:multiLevelType w:val="multilevel"/>
    <w:tmpl w:val="C222203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73416023"/>
    <w:multiLevelType w:val="multilevel"/>
    <w:tmpl w:val="B6B6FD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3BC5223"/>
    <w:multiLevelType w:val="hybridMultilevel"/>
    <w:tmpl w:val="A60CBED8"/>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874475"/>
    <w:multiLevelType w:val="hybridMultilevel"/>
    <w:tmpl w:val="4FB0913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0"/>
  </w:num>
  <w:num w:numId="7">
    <w:abstractNumId w:val="0"/>
  </w:num>
  <w:num w:numId="8">
    <w:abstractNumId w:val="9"/>
  </w:num>
  <w:num w:numId="9">
    <w:abstractNumId w:val="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7"/>
  </w:num>
  <w:num w:numId="13">
    <w:abstractNumId w:val="19"/>
  </w:num>
  <w:num w:numId="14">
    <w:abstractNumId w:val="4"/>
  </w:num>
  <w:num w:numId="15">
    <w:abstractNumId w:val="7"/>
  </w:num>
  <w:num w:numId="16">
    <w:abstractNumId w:val="2"/>
  </w:num>
  <w:num w:numId="17">
    <w:abstractNumId w:val="6"/>
  </w:num>
  <w:num w:numId="18">
    <w:abstractNumId w:val="11"/>
  </w:num>
  <w:num w:numId="19">
    <w:abstractNumId w:val="13"/>
  </w:num>
  <w:num w:numId="20">
    <w:abstractNumId w:val="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162818"/>
  </w:hdrShapeDefaults>
  <w:footnotePr>
    <w:footnote w:id="0"/>
    <w:footnote w:id="1"/>
  </w:footnotePr>
  <w:endnotePr>
    <w:endnote w:id="0"/>
    <w:endnote w:id="1"/>
  </w:endnotePr>
  <w:compat>
    <w:useFELayout/>
  </w:compat>
  <w:rsids>
    <w:rsidRoot w:val="00CF4815"/>
    <w:rsid w:val="00000FD7"/>
    <w:rsid w:val="00002C1F"/>
    <w:rsid w:val="00002C79"/>
    <w:rsid w:val="00012CAA"/>
    <w:rsid w:val="00014616"/>
    <w:rsid w:val="00014E5E"/>
    <w:rsid w:val="000158DE"/>
    <w:rsid w:val="0001596D"/>
    <w:rsid w:val="0002191B"/>
    <w:rsid w:val="0002744D"/>
    <w:rsid w:val="000307A7"/>
    <w:rsid w:val="00031620"/>
    <w:rsid w:val="00031DB2"/>
    <w:rsid w:val="000330FD"/>
    <w:rsid w:val="00033271"/>
    <w:rsid w:val="00033BF7"/>
    <w:rsid w:val="00034742"/>
    <w:rsid w:val="00034C93"/>
    <w:rsid w:val="00035392"/>
    <w:rsid w:val="00036B91"/>
    <w:rsid w:val="000423B5"/>
    <w:rsid w:val="000473DB"/>
    <w:rsid w:val="00051BEB"/>
    <w:rsid w:val="000523DC"/>
    <w:rsid w:val="00056B37"/>
    <w:rsid w:val="00057539"/>
    <w:rsid w:val="00060B67"/>
    <w:rsid w:val="00060B9A"/>
    <w:rsid w:val="00060C02"/>
    <w:rsid w:val="00062092"/>
    <w:rsid w:val="0006691F"/>
    <w:rsid w:val="000673C9"/>
    <w:rsid w:val="00070B75"/>
    <w:rsid w:val="000713D3"/>
    <w:rsid w:val="00071641"/>
    <w:rsid w:val="00071C90"/>
    <w:rsid w:val="00073169"/>
    <w:rsid w:val="00075225"/>
    <w:rsid w:val="00080537"/>
    <w:rsid w:val="00081DC3"/>
    <w:rsid w:val="0008229B"/>
    <w:rsid w:val="00084136"/>
    <w:rsid w:val="000868B1"/>
    <w:rsid w:val="00087BB9"/>
    <w:rsid w:val="00092A54"/>
    <w:rsid w:val="0009427E"/>
    <w:rsid w:val="0009538B"/>
    <w:rsid w:val="000A3C6D"/>
    <w:rsid w:val="000A4B2A"/>
    <w:rsid w:val="000A6131"/>
    <w:rsid w:val="000C074C"/>
    <w:rsid w:val="000C3D5F"/>
    <w:rsid w:val="000C3F32"/>
    <w:rsid w:val="000D05E0"/>
    <w:rsid w:val="000D0C19"/>
    <w:rsid w:val="000D0EBD"/>
    <w:rsid w:val="000D10FC"/>
    <w:rsid w:val="000D119B"/>
    <w:rsid w:val="000D3995"/>
    <w:rsid w:val="000D53B9"/>
    <w:rsid w:val="000D550B"/>
    <w:rsid w:val="000D6708"/>
    <w:rsid w:val="000D67FF"/>
    <w:rsid w:val="000E1328"/>
    <w:rsid w:val="000E1DCF"/>
    <w:rsid w:val="000E5200"/>
    <w:rsid w:val="000F56B0"/>
    <w:rsid w:val="000F5A7C"/>
    <w:rsid w:val="000F76C8"/>
    <w:rsid w:val="00103EDE"/>
    <w:rsid w:val="00104FC0"/>
    <w:rsid w:val="001127D6"/>
    <w:rsid w:val="00121C30"/>
    <w:rsid w:val="0012445D"/>
    <w:rsid w:val="00126AC7"/>
    <w:rsid w:val="00127218"/>
    <w:rsid w:val="0013142C"/>
    <w:rsid w:val="0013799A"/>
    <w:rsid w:val="00140E2A"/>
    <w:rsid w:val="00142392"/>
    <w:rsid w:val="001460D8"/>
    <w:rsid w:val="00150152"/>
    <w:rsid w:val="00150E93"/>
    <w:rsid w:val="001557A5"/>
    <w:rsid w:val="001625D8"/>
    <w:rsid w:val="001749C3"/>
    <w:rsid w:val="00177517"/>
    <w:rsid w:val="00177B51"/>
    <w:rsid w:val="00180BA8"/>
    <w:rsid w:val="001844C7"/>
    <w:rsid w:val="00187208"/>
    <w:rsid w:val="0019026E"/>
    <w:rsid w:val="001905C0"/>
    <w:rsid w:val="00193309"/>
    <w:rsid w:val="00196496"/>
    <w:rsid w:val="001A1EF8"/>
    <w:rsid w:val="001A233D"/>
    <w:rsid w:val="001A34DB"/>
    <w:rsid w:val="001A3F6B"/>
    <w:rsid w:val="001A7657"/>
    <w:rsid w:val="001A7B02"/>
    <w:rsid w:val="001B2504"/>
    <w:rsid w:val="001B253B"/>
    <w:rsid w:val="001B673A"/>
    <w:rsid w:val="001B6F59"/>
    <w:rsid w:val="001C7899"/>
    <w:rsid w:val="001D1C33"/>
    <w:rsid w:val="001D75A7"/>
    <w:rsid w:val="001E2EC2"/>
    <w:rsid w:val="001E3A99"/>
    <w:rsid w:val="001E4384"/>
    <w:rsid w:val="001E6114"/>
    <w:rsid w:val="001F25B2"/>
    <w:rsid w:val="001F48D4"/>
    <w:rsid w:val="001F6573"/>
    <w:rsid w:val="00207B01"/>
    <w:rsid w:val="00211535"/>
    <w:rsid w:val="0021560C"/>
    <w:rsid w:val="002210FE"/>
    <w:rsid w:val="002266C6"/>
    <w:rsid w:val="00230EBD"/>
    <w:rsid w:val="0023279C"/>
    <w:rsid w:val="00236FF7"/>
    <w:rsid w:val="00237399"/>
    <w:rsid w:val="002411D8"/>
    <w:rsid w:val="00244CD1"/>
    <w:rsid w:val="002514CC"/>
    <w:rsid w:val="0025180F"/>
    <w:rsid w:val="00251C3F"/>
    <w:rsid w:val="00261185"/>
    <w:rsid w:val="002651B4"/>
    <w:rsid w:val="00265B5F"/>
    <w:rsid w:val="002701E1"/>
    <w:rsid w:val="00270C2B"/>
    <w:rsid w:val="00272E48"/>
    <w:rsid w:val="00272F66"/>
    <w:rsid w:val="00275D89"/>
    <w:rsid w:val="00276738"/>
    <w:rsid w:val="002774FB"/>
    <w:rsid w:val="00282ADC"/>
    <w:rsid w:val="00285735"/>
    <w:rsid w:val="00287587"/>
    <w:rsid w:val="00292853"/>
    <w:rsid w:val="002933B6"/>
    <w:rsid w:val="0029458E"/>
    <w:rsid w:val="00294699"/>
    <w:rsid w:val="00294F85"/>
    <w:rsid w:val="002962B5"/>
    <w:rsid w:val="0029680B"/>
    <w:rsid w:val="002969F9"/>
    <w:rsid w:val="002A09D5"/>
    <w:rsid w:val="002A5972"/>
    <w:rsid w:val="002A6111"/>
    <w:rsid w:val="002A6159"/>
    <w:rsid w:val="002A7DEE"/>
    <w:rsid w:val="002B22E6"/>
    <w:rsid w:val="002B3A14"/>
    <w:rsid w:val="002B7004"/>
    <w:rsid w:val="002C327D"/>
    <w:rsid w:val="002C3BC1"/>
    <w:rsid w:val="002C410F"/>
    <w:rsid w:val="002D3242"/>
    <w:rsid w:val="002D41CE"/>
    <w:rsid w:val="002D4293"/>
    <w:rsid w:val="002D461B"/>
    <w:rsid w:val="002D7BF5"/>
    <w:rsid w:val="002F3B1F"/>
    <w:rsid w:val="002F61CA"/>
    <w:rsid w:val="002F696C"/>
    <w:rsid w:val="00301A84"/>
    <w:rsid w:val="0030686E"/>
    <w:rsid w:val="003120CF"/>
    <w:rsid w:val="0031226B"/>
    <w:rsid w:val="00321262"/>
    <w:rsid w:val="00321951"/>
    <w:rsid w:val="003275D7"/>
    <w:rsid w:val="00345630"/>
    <w:rsid w:val="00345D1F"/>
    <w:rsid w:val="00346013"/>
    <w:rsid w:val="003464BB"/>
    <w:rsid w:val="00353E32"/>
    <w:rsid w:val="00355CF4"/>
    <w:rsid w:val="00357369"/>
    <w:rsid w:val="00360048"/>
    <w:rsid w:val="003644B9"/>
    <w:rsid w:val="00370A79"/>
    <w:rsid w:val="00371CF3"/>
    <w:rsid w:val="00371E31"/>
    <w:rsid w:val="00372AB7"/>
    <w:rsid w:val="00373965"/>
    <w:rsid w:val="00373BC4"/>
    <w:rsid w:val="003826A5"/>
    <w:rsid w:val="00382AEE"/>
    <w:rsid w:val="00382B6F"/>
    <w:rsid w:val="00387A01"/>
    <w:rsid w:val="00390307"/>
    <w:rsid w:val="00395171"/>
    <w:rsid w:val="00395750"/>
    <w:rsid w:val="003B6D37"/>
    <w:rsid w:val="003C42C4"/>
    <w:rsid w:val="003C6FBB"/>
    <w:rsid w:val="003C772A"/>
    <w:rsid w:val="003D1E6C"/>
    <w:rsid w:val="003D43B6"/>
    <w:rsid w:val="003D5470"/>
    <w:rsid w:val="003E1F05"/>
    <w:rsid w:val="003E4D15"/>
    <w:rsid w:val="003E60E3"/>
    <w:rsid w:val="003F2711"/>
    <w:rsid w:val="003F42EB"/>
    <w:rsid w:val="00400652"/>
    <w:rsid w:val="0040131E"/>
    <w:rsid w:val="0040339D"/>
    <w:rsid w:val="00403EBE"/>
    <w:rsid w:val="0040763C"/>
    <w:rsid w:val="0041083E"/>
    <w:rsid w:val="0041084B"/>
    <w:rsid w:val="00412412"/>
    <w:rsid w:val="0041786C"/>
    <w:rsid w:val="00420A88"/>
    <w:rsid w:val="004310E2"/>
    <w:rsid w:val="0043641D"/>
    <w:rsid w:val="00441474"/>
    <w:rsid w:val="004467FF"/>
    <w:rsid w:val="00446E1D"/>
    <w:rsid w:val="0045676F"/>
    <w:rsid w:val="00460DF6"/>
    <w:rsid w:val="00465039"/>
    <w:rsid w:val="004652C0"/>
    <w:rsid w:val="00467E52"/>
    <w:rsid w:val="004701F6"/>
    <w:rsid w:val="00471AD4"/>
    <w:rsid w:val="004739EF"/>
    <w:rsid w:val="00475989"/>
    <w:rsid w:val="00482B81"/>
    <w:rsid w:val="00490982"/>
    <w:rsid w:val="00491906"/>
    <w:rsid w:val="00493ABD"/>
    <w:rsid w:val="00495C43"/>
    <w:rsid w:val="004962DA"/>
    <w:rsid w:val="004A186E"/>
    <w:rsid w:val="004A49F7"/>
    <w:rsid w:val="004B4F7A"/>
    <w:rsid w:val="004C6469"/>
    <w:rsid w:val="004C77C1"/>
    <w:rsid w:val="004D715F"/>
    <w:rsid w:val="004D722C"/>
    <w:rsid w:val="004E481D"/>
    <w:rsid w:val="004F12B4"/>
    <w:rsid w:val="004F69D7"/>
    <w:rsid w:val="004F7914"/>
    <w:rsid w:val="004F793F"/>
    <w:rsid w:val="005011B0"/>
    <w:rsid w:val="00502F9E"/>
    <w:rsid w:val="005072B9"/>
    <w:rsid w:val="005114FD"/>
    <w:rsid w:val="00515C5C"/>
    <w:rsid w:val="0051606A"/>
    <w:rsid w:val="00517740"/>
    <w:rsid w:val="0052402D"/>
    <w:rsid w:val="00525D20"/>
    <w:rsid w:val="00525EEB"/>
    <w:rsid w:val="0053175E"/>
    <w:rsid w:val="00531A9F"/>
    <w:rsid w:val="005361D8"/>
    <w:rsid w:val="00540F6D"/>
    <w:rsid w:val="00550431"/>
    <w:rsid w:val="00554E5E"/>
    <w:rsid w:val="005600DC"/>
    <w:rsid w:val="005630BE"/>
    <w:rsid w:val="005636B9"/>
    <w:rsid w:val="00563FE1"/>
    <w:rsid w:val="005672EA"/>
    <w:rsid w:val="005730AD"/>
    <w:rsid w:val="005877B0"/>
    <w:rsid w:val="00591926"/>
    <w:rsid w:val="00591EEC"/>
    <w:rsid w:val="00597854"/>
    <w:rsid w:val="005A0060"/>
    <w:rsid w:val="005A361A"/>
    <w:rsid w:val="005B184C"/>
    <w:rsid w:val="005B2065"/>
    <w:rsid w:val="005B2178"/>
    <w:rsid w:val="005B4062"/>
    <w:rsid w:val="005B4A2F"/>
    <w:rsid w:val="005C0A37"/>
    <w:rsid w:val="005D16E9"/>
    <w:rsid w:val="005D36E5"/>
    <w:rsid w:val="005D4779"/>
    <w:rsid w:val="005E29EF"/>
    <w:rsid w:val="005E38D4"/>
    <w:rsid w:val="005E7EF4"/>
    <w:rsid w:val="005F2DAD"/>
    <w:rsid w:val="005F38CC"/>
    <w:rsid w:val="005F39F2"/>
    <w:rsid w:val="006071C9"/>
    <w:rsid w:val="00612C12"/>
    <w:rsid w:val="0061367A"/>
    <w:rsid w:val="00615FFE"/>
    <w:rsid w:val="00620DEF"/>
    <w:rsid w:val="00621172"/>
    <w:rsid w:val="006223C9"/>
    <w:rsid w:val="0063178F"/>
    <w:rsid w:val="00641237"/>
    <w:rsid w:val="00642303"/>
    <w:rsid w:val="0064417D"/>
    <w:rsid w:val="00650DBD"/>
    <w:rsid w:val="00651188"/>
    <w:rsid w:val="00651814"/>
    <w:rsid w:val="00657527"/>
    <w:rsid w:val="006579E5"/>
    <w:rsid w:val="00657B3B"/>
    <w:rsid w:val="00660639"/>
    <w:rsid w:val="00660F52"/>
    <w:rsid w:val="00664325"/>
    <w:rsid w:val="00672A98"/>
    <w:rsid w:val="00673DCC"/>
    <w:rsid w:val="006807DB"/>
    <w:rsid w:val="00680C0A"/>
    <w:rsid w:val="00680F91"/>
    <w:rsid w:val="00681087"/>
    <w:rsid w:val="0069174C"/>
    <w:rsid w:val="00692657"/>
    <w:rsid w:val="0069507A"/>
    <w:rsid w:val="006A0F0A"/>
    <w:rsid w:val="006A14AB"/>
    <w:rsid w:val="006A18B7"/>
    <w:rsid w:val="006A1DE4"/>
    <w:rsid w:val="006A3572"/>
    <w:rsid w:val="006A52BB"/>
    <w:rsid w:val="006A6111"/>
    <w:rsid w:val="006B228A"/>
    <w:rsid w:val="006B5640"/>
    <w:rsid w:val="006C3252"/>
    <w:rsid w:val="006C3E4B"/>
    <w:rsid w:val="006C4549"/>
    <w:rsid w:val="006C593F"/>
    <w:rsid w:val="006C6619"/>
    <w:rsid w:val="006C73E9"/>
    <w:rsid w:val="006D0F74"/>
    <w:rsid w:val="006D18CE"/>
    <w:rsid w:val="006D2240"/>
    <w:rsid w:val="006D3104"/>
    <w:rsid w:val="006D47A5"/>
    <w:rsid w:val="006D76FC"/>
    <w:rsid w:val="006E3BC9"/>
    <w:rsid w:val="006E7190"/>
    <w:rsid w:val="006F2B72"/>
    <w:rsid w:val="006F6E4A"/>
    <w:rsid w:val="006F6FCE"/>
    <w:rsid w:val="0070003C"/>
    <w:rsid w:val="0070111F"/>
    <w:rsid w:val="007013EC"/>
    <w:rsid w:val="007040CD"/>
    <w:rsid w:val="00704429"/>
    <w:rsid w:val="007053AF"/>
    <w:rsid w:val="007059C5"/>
    <w:rsid w:val="00713031"/>
    <w:rsid w:val="00713576"/>
    <w:rsid w:val="00713DA2"/>
    <w:rsid w:val="007178F3"/>
    <w:rsid w:val="00720780"/>
    <w:rsid w:val="00724F88"/>
    <w:rsid w:val="00724F98"/>
    <w:rsid w:val="00731870"/>
    <w:rsid w:val="00734959"/>
    <w:rsid w:val="0073603D"/>
    <w:rsid w:val="00736858"/>
    <w:rsid w:val="00740537"/>
    <w:rsid w:val="00750708"/>
    <w:rsid w:val="007529E2"/>
    <w:rsid w:val="0075780E"/>
    <w:rsid w:val="007631B2"/>
    <w:rsid w:val="00772A9A"/>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C03BC"/>
    <w:rsid w:val="007C4517"/>
    <w:rsid w:val="007C57E7"/>
    <w:rsid w:val="007C5C3B"/>
    <w:rsid w:val="007D6C85"/>
    <w:rsid w:val="007E25C7"/>
    <w:rsid w:val="007E30CF"/>
    <w:rsid w:val="007E3138"/>
    <w:rsid w:val="007E3AB8"/>
    <w:rsid w:val="007E5097"/>
    <w:rsid w:val="007E633D"/>
    <w:rsid w:val="007E6E00"/>
    <w:rsid w:val="007E6E32"/>
    <w:rsid w:val="007F00C2"/>
    <w:rsid w:val="007F67E6"/>
    <w:rsid w:val="007F7079"/>
    <w:rsid w:val="008018AB"/>
    <w:rsid w:val="00806490"/>
    <w:rsid w:val="0080757F"/>
    <w:rsid w:val="00807E5A"/>
    <w:rsid w:val="00811357"/>
    <w:rsid w:val="0081331C"/>
    <w:rsid w:val="00815FED"/>
    <w:rsid w:val="00817646"/>
    <w:rsid w:val="00821AF3"/>
    <w:rsid w:val="00826921"/>
    <w:rsid w:val="00827FF1"/>
    <w:rsid w:val="00830551"/>
    <w:rsid w:val="008338DB"/>
    <w:rsid w:val="00837D22"/>
    <w:rsid w:val="00837D2A"/>
    <w:rsid w:val="00841AB4"/>
    <w:rsid w:val="008425B8"/>
    <w:rsid w:val="00845633"/>
    <w:rsid w:val="00846E08"/>
    <w:rsid w:val="00847023"/>
    <w:rsid w:val="008479A5"/>
    <w:rsid w:val="008504D5"/>
    <w:rsid w:val="00853424"/>
    <w:rsid w:val="0085634E"/>
    <w:rsid w:val="00856A84"/>
    <w:rsid w:val="00860B89"/>
    <w:rsid w:val="00861346"/>
    <w:rsid w:val="00864571"/>
    <w:rsid w:val="0086575E"/>
    <w:rsid w:val="00866002"/>
    <w:rsid w:val="0087045E"/>
    <w:rsid w:val="00872DA4"/>
    <w:rsid w:val="00872E91"/>
    <w:rsid w:val="0087310A"/>
    <w:rsid w:val="00873C07"/>
    <w:rsid w:val="0087410B"/>
    <w:rsid w:val="00874217"/>
    <w:rsid w:val="0088012F"/>
    <w:rsid w:val="00880C50"/>
    <w:rsid w:val="008819AB"/>
    <w:rsid w:val="00890BE8"/>
    <w:rsid w:val="00892C28"/>
    <w:rsid w:val="00893E49"/>
    <w:rsid w:val="008A35AD"/>
    <w:rsid w:val="008A392C"/>
    <w:rsid w:val="008A4041"/>
    <w:rsid w:val="008A7774"/>
    <w:rsid w:val="008B22E5"/>
    <w:rsid w:val="008B273D"/>
    <w:rsid w:val="008B355B"/>
    <w:rsid w:val="008B4427"/>
    <w:rsid w:val="008B7D5D"/>
    <w:rsid w:val="008C23F7"/>
    <w:rsid w:val="008C4E4D"/>
    <w:rsid w:val="008C6D93"/>
    <w:rsid w:val="008D1E53"/>
    <w:rsid w:val="008D2236"/>
    <w:rsid w:val="008D25DC"/>
    <w:rsid w:val="008E0836"/>
    <w:rsid w:val="008E79DB"/>
    <w:rsid w:val="008F794F"/>
    <w:rsid w:val="00900AA0"/>
    <w:rsid w:val="0090449F"/>
    <w:rsid w:val="009044ED"/>
    <w:rsid w:val="009050A2"/>
    <w:rsid w:val="00907344"/>
    <w:rsid w:val="0092307E"/>
    <w:rsid w:val="009260EE"/>
    <w:rsid w:val="00931FBA"/>
    <w:rsid w:val="00933027"/>
    <w:rsid w:val="00936941"/>
    <w:rsid w:val="00941759"/>
    <w:rsid w:val="00942C0F"/>
    <w:rsid w:val="009436F8"/>
    <w:rsid w:val="00943725"/>
    <w:rsid w:val="0094568D"/>
    <w:rsid w:val="00945C05"/>
    <w:rsid w:val="009463D3"/>
    <w:rsid w:val="00947224"/>
    <w:rsid w:val="009531FD"/>
    <w:rsid w:val="0095733A"/>
    <w:rsid w:val="0095758D"/>
    <w:rsid w:val="00971E2C"/>
    <w:rsid w:val="00976B29"/>
    <w:rsid w:val="0097766D"/>
    <w:rsid w:val="009779B3"/>
    <w:rsid w:val="0098078D"/>
    <w:rsid w:val="009856E7"/>
    <w:rsid w:val="0099046C"/>
    <w:rsid w:val="00995BE2"/>
    <w:rsid w:val="00996FDB"/>
    <w:rsid w:val="00997673"/>
    <w:rsid w:val="009A5C97"/>
    <w:rsid w:val="009B1AF0"/>
    <w:rsid w:val="009B3005"/>
    <w:rsid w:val="009B3E3D"/>
    <w:rsid w:val="009B4CB0"/>
    <w:rsid w:val="009B511F"/>
    <w:rsid w:val="009B6AF5"/>
    <w:rsid w:val="009C009A"/>
    <w:rsid w:val="009C1B87"/>
    <w:rsid w:val="009C271B"/>
    <w:rsid w:val="009C593B"/>
    <w:rsid w:val="009D01E7"/>
    <w:rsid w:val="009D2BDA"/>
    <w:rsid w:val="009D6433"/>
    <w:rsid w:val="009E03C0"/>
    <w:rsid w:val="009E0CC6"/>
    <w:rsid w:val="009F24DD"/>
    <w:rsid w:val="009F2E0A"/>
    <w:rsid w:val="00A020A5"/>
    <w:rsid w:val="00A02993"/>
    <w:rsid w:val="00A10B78"/>
    <w:rsid w:val="00A13FAD"/>
    <w:rsid w:val="00A2063B"/>
    <w:rsid w:val="00A24014"/>
    <w:rsid w:val="00A25618"/>
    <w:rsid w:val="00A27EC2"/>
    <w:rsid w:val="00A33309"/>
    <w:rsid w:val="00A33F37"/>
    <w:rsid w:val="00A36AC2"/>
    <w:rsid w:val="00A371E2"/>
    <w:rsid w:val="00A3793F"/>
    <w:rsid w:val="00A37D06"/>
    <w:rsid w:val="00A40FBB"/>
    <w:rsid w:val="00A4219C"/>
    <w:rsid w:val="00A44470"/>
    <w:rsid w:val="00A506BA"/>
    <w:rsid w:val="00A50711"/>
    <w:rsid w:val="00A56CE1"/>
    <w:rsid w:val="00A67F8D"/>
    <w:rsid w:val="00A708ED"/>
    <w:rsid w:val="00A71567"/>
    <w:rsid w:val="00A72FE5"/>
    <w:rsid w:val="00A7311F"/>
    <w:rsid w:val="00A764D2"/>
    <w:rsid w:val="00A76F10"/>
    <w:rsid w:val="00A830DB"/>
    <w:rsid w:val="00A86D82"/>
    <w:rsid w:val="00A87AAD"/>
    <w:rsid w:val="00A96479"/>
    <w:rsid w:val="00A96E4A"/>
    <w:rsid w:val="00AA54BD"/>
    <w:rsid w:val="00AA6194"/>
    <w:rsid w:val="00AB31C0"/>
    <w:rsid w:val="00AB6ED4"/>
    <w:rsid w:val="00AC3DE6"/>
    <w:rsid w:val="00AC64D9"/>
    <w:rsid w:val="00AD03F1"/>
    <w:rsid w:val="00AD1729"/>
    <w:rsid w:val="00AD2131"/>
    <w:rsid w:val="00AD7425"/>
    <w:rsid w:val="00AE222C"/>
    <w:rsid w:val="00AE7CBF"/>
    <w:rsid w:val="00AE7CD5"/>
    <w:rsid w:val="00AF0E17"/>
    <w:rsid w:val="00AF4030"/>
    <w:rsid w:val="00AF5120"/>
    <w:rsid w:val="00AF7E60"/>
    <w:rsid w:val="00B0046C"/>
    <w:rsid w:val="00B05C84"/>
    <w:rsid w:val="00B10420"/>
    <w:rsid w:val="00B133CA"/>
    <w:rsid w:val="00B13E66"/>
    <w:rsid w:val="00B202F4"/>
    <w:rsid w:val="00B24021"/>
    <w:rsid w:val="00B2613A"/>
    <w:rsid w:val="00B26C77"/>
    <w:rsid w:val="00B31893"/>
    <w:rsid w:val="00B52527"/>
    <w:rsid w:val="00B638E0"/>
    <w:rsid w:val="00B6618D"/>
    <w:rsid w:val="00B72EE7"/>
    <w:rsid w:val="00B7348A"/>
    <w:rsid w:val="00B7734D"/>
    <w:rsid w:val="00B80396"/>
    <w:rsid w:val="00B810E5"/>
    <w:rsid w:val="00B82B05"/>
    <w:rsid w:val="00B83CCD"/>
    <w:rsid w:val="00B90043"/>
    <w:rsid w:val="00B934EE"/>
    <w:rsid w:val="00B950E2"/>
    <w:rsid w:val="00B95703"/>
    <w:rsid w:val="00B97D37"/>
    <w:rsid w:val="00BA0435"/>
    <w:rsid w:val="00BA2003"/>
    <w:rsid w:val="00BB06C0"/>
    <w:rsid w:val="00BB1828"/>
    <w:rsid w:val="00BB36A1"/>
    <w:rsid w:val="00BB5DE2"/>
    <w:rsid w:val="00BB6528"/>
    <w:rsid w:val="00BC5D9D"/>
    <w:rsid w:val="00BD199F"/>
    <w:rsid w:val="00BD3AB2"/>
    <w:rsid w:val="00BE16D4"/>
    <w:rsid w:val="00BE21C4"/>
    <w:rsid w:val="00BE3A3E"/>
    <w:rsid w:val="00BF040E"/>
    <w:rsid w:val="00BF68DC"/>
    <w:rsid w:val="00BF77C9"/>
    <w:rsid w:val="00BF7D19"/>
    <w:rsid w:val="00C01C62"/>
    <w:rsid w:val="00C03B02"/>
    <w:rsid w:val="00C05DF3"/>
    <w:rsid w:val="00C06846"/>
    <w:rsid w:val="00C103C3"/>
    <w:rsid w:val="00C124CD"/>
    <w:rsid w:val="00C156E8"/>
    <w:rsid w:val="00C1673F"/>
    <w:rsid w:val="00C21A15"/>
    <w:rsid w:val="00C229E9"/>
    <w:rsid w:val="00C23A5C"/>
    <w:rsid w:val="00C30F08"/>
    <w:rsid w:val="00C34A60"/>
    <w:rsid w:val="00C3559C"/>
    <w:rsid w:val="00C4221C"/>
    <w:rsid w:val="00C45575"/>
    <w:rsid w:val="00C56D59"/>
    <w:rsid w:val="00C615D1"/>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500C"/>
    <w:rsid w:val="00CC6C8A"/>
    <w:rsid w:val="00CD247B"/>
    <w:rsid w:val="00CD2931"/>
    <w:rsid w:val="00CD62C9"/>
    <w:rsid w:val="00CE1E7C"/>
    <w:rsid w:val="00CE59A4"/>
    <w:rsid w:val="00CE6266"/>
    <w:rsid w:val="00CF08C3"/>
    <w:rsid w:val="00CF35D5"/>
    <w:rsid w:val="00CF4815"/>
    <w:rsid w:val="00D00117"/>
    <w:rsid w:val="00D01ED0"/>
    <w:rsid w:val="00D02B5E"/>
    <w:rsid w:val="00D10D47"/>
    <w:rsid w:val="00D10E79"/>
    <w:rsid w:val="00D149B7"/>
    <w:rsid w:val="00D16538"/>
    <w:rsid w:val="00D21817"/>
    <w:rsid w:val="00D2536C"/>
    <w:rsid w:val="00D30A5A"/>
    <w:rsid w:val="00D337DD"/>
    <w:rsid w:val="00D3488F"/>
    <w:rsid w:val="00D41366"/>
    <w:rsid w:val="00D518B8"/>
    <w:rsid w:val="00D5229B"/>
    <w:rsid w:val="00D60B4E"/>
    <w:rsid w:val="00D615F1"/>
    <w:rsid w:val="00D63FF4"/>
    <w:rsid w:val="00D65521"/>
    <w:rsid w:val="00D67478"/>
    <w:rsid w:val="00D67816"/>
    <w:rsid w:val="00D67F1A"/>
    <w:rsid w:val="00D72DB3"/>
    <w:rsid w:val="00D75797"/>
    <w:rsid w:val="00D81836"/>
    <w:rsid w:val="00D83EC4"/>
    <w:rsid w:val="00D84FE9"/>
    <w:rsid w:val="00D869E4"/>
    <w:rsid w:val="00D901EF"/>
    <w:rsid w:val="00D925D4"/>
    <w:rsid w:val="00D9602A"/>
    <w:rsid w:val="00D96225"/>
    <w:rsid w:val="00D96B29"/>
    <w:rsid w:val="00D97A1D"/>
    <w:rsid w:val="00DC5184"/>
    <w:rsid w:val="00DC6A4C"/>
    <w:rsid w:val="00DD08BF"/>
    <w:rsid w:val="00DE09D6"/>
    <w:rsid w:val="00DE214D"/>
    <w:rsid w:val="00DE44AA"/>
    <w:rsid w:val="00DE634E"/>
    <w:rsid w:val="00DE63E4"/>
    <w:rsid w:val="00DF10C5"/>
    <w:rsid w:val="00E02554"/>
    <w:rsid w:val="00E05DD3"/>
    <w:rsid w:val="00E06428"/>
    <w:rsid w:val="00E14E8D"/>
    <w:rsid w:val="00E238AF"/>
    <w:rsid w:val="00E23A2B"/>
    <w:rsid w:val="00E323DC"/>
    <w:rsid w:val="00E331A8"/>
    <w:rsid w:val="00E36D33"/>
    <w:rsid w:val="00E41C17"/>
    <w:rsid w:val="00E42A47"/>
    <w:rsid w:val="00E472ED"/>
    <w:rsid w:val="00E51F48"/>
    <w:rsid w:val="00E5206E"/>
    <w:rsid w:val="00E53612"/>
    <w:rsid w:val="00E56594"/>
    <w:rsid w:val="00E57733"/>
    <w:rsid w:val="00E626BF"/>
    <w:rsid w:val="00E630CC"/>
    <w:rsid w:val="00E6357D"/>
    <w:rsid w:val="00E6680C"/>
    <w:rsid w:val="00E70557"/>
    <w:rsid w:val="00E71CF8"/>
    <w:rsid w:val="00E72CC6"/>
    <w:rsid w:val="00E77891"/>
    <w:rsid w:val="00E81916"/>
    <w:rsid w:val="00E838DA"/>
    <w:rsid w:val="00E847A8"/>
    <w:rsid w:val="00E9107D"/>
    <w:rsid w:val="00EA0C9F"/>
    <w:rsid w:val="00EA1C99"/>
    <w:rsid w:val="00EA277F"/>
    <w:rsid w:val="00EA32C8"/>
    <w:rsid w:val="00EB11C4"/>
    <w:rsid w:val="00EB1755"/>
    <w:rsid w:val="00EB1FEB"/>
    <w:rsid w:val="00EB37A0"/>
    <w:rsid w:val="00EB60B9"/>
    <w:rsid w:val="00EC457C"/>
    <w:rsid w:val="00EC4812"/>
    <w:rsid w:val="00EC653B"/>
    <w:rsid w:val="00ED7983"/>
    <w:rsid w:val="00EE3FCF"/>
    <w:rsid w:val="00EE6C4B"/>
    <w:rsid w:val="00EF0611"/>
    <w:rsid w:val="00F025BC"/>
    <w:rsid w:val="00F23C25"/>
    <w:rsid w:val="00F26352"/>
    <w:rsid w:val="00F307E4"/>
    <w:rsid w:val="00F32754"/>
    <w:rsid w:val="00F35AD7"/>
    <w:rsid w:val="00F366D0"/>
    <w:rsid w:val="00F41417"/>
    <w:rsid w:val="00F435CF"/>
    <w:rsid w:val="00F4400E"/>
    <w:rsid w:val="00F441F8"/>
    <w:rsid w:val="00F57BEB"/>
    <w:rsid w:val="00F656E4"/>
    <w:rsid w:val="00F76425"/>
    <w:rsid w:val="00F807A5"/>
    <w:rsid w:val="00F81AF2"/>
    <w:rsid w:val="00F81E68"/>
    <w:rsid w:val="00F82F2F"/>
    <w:rsid w:val="00F85F40"/>
    <w:rsid w:val="00F87B6A"/>
    <w:rsid w:val="00F90BFC"/>
    <w:rsid w:val="00F91016"/>
    <w:rsid w:val="00F9244F"/>
    <w:rsid w:val="00F961B1"/>
    <w:rsid w:val="00FA0D42"/>
    <w:rsid w:val="00FA19F0"/>
    <w:rsid w:val="00FA72E4"/>
    <w:rsid w:val="00FB31F0"/>
    <w:rsid w:val="00FC1B29"/>
    <w:rsid w:val="00FC2B26"/>
    <w:rsid w:val="00FD0EF1"/>
    <w:rsid w:val="00FD36D4"/>
    <w:rsid w:val="00FE2299"/>
    <w:rsid w:val="00FE34E0"/>
    <w:rsid w:val="00FE45AE"/>
    <w:rsid w:val="00FE4A05"/>
    <w:rsid w:val="00FE6A96"/>
    <w:rsid w:val="00FE72FE"/>
    <w:rsid w:val="00FF174D"/>
    <w:rsid w:val="00FF253C"/>
    <w:rsid w:val="00FF29ED"/>
    <w:rsid w:val="00FF518E"/>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
    <w:next w:val="a"/>
    <w:link w:val="30"/>
    <w:uiPriority w:val="9"/>
    <w:semiHidden/>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rsid w:val="00EC457C"/>
    <w:rPr>
      <w:rFonts w:ascii="Times New Roman" w:hAnsi="Times New Roman" w:cs="Times New Roman"/>
    </w:rPr>
  </w:style>
  <w:style w:type="paragraph" w:styleId="HTML0">
    <w:name w:val="HTML Preformatted"/>
    <w:basedOn w:val="a"/>
    <w:link w:val="HTML"/>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0"/>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3">
    <w:name w:val="Основной текст 2 Знак"/>
    <w:basedOn w:val="a0"/>
    <w:link w:val="24"/>
    <w:rsid w:val="0081331C"/>
    <w:rPr>
      <w:rFonts w:ascii="Times New Roman" w:eastAsia="Times New Roman" w:hAnsi="Times New Roman" w:cs="Times New Roman"/>
      <w:sz w:val="24"/>
      <w:szCs w:val="24"/>
    </w:rPr>
  </w:style>
  <w:style w:type="paragraph" w:styleId="24">
    <w:name w:val="Body Text 2"/>
    <w:basedOn w:val="a"/>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6"/>
    <w:rsid w:val="0081331C"/>
    <w:rPr>
      <w:rFonts w:ascii="Times New Roman" w:eastAsia="Times New Roman" w:hAnsi="Times New Roman" w:cs="Times New Roman"/>
      <w:sz w:val="24"/>
      <w:szCs w:val="24"/>
    </w:rPr>
  </w:style>
  <w:style w:type="paragraph" w:styleId="26">
    <w:name w:val="Body Text Indent 2"/>
    <w:basedOn w:val="a"/>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3"/>
    <w:rsid w:val="0081331C"/>
    <w:rPr>
      <w:rFonts w:ascii="Times New Roman" w:eastAsia="Times New Roman" w:hAnsi="Times New Roman" w:cs="Times New Roman"/>
      <w:sz w:val="16"/>
      <w:szCs w:val="16"/>
    </w:rPr>
  </w:style>
  <w:style w:type="paragraph" w:styleId="33">
    <w:name w:val="Body Text Indent 3"/>
    <w:basedOn w:val="a"/>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unhideWhenUsed/>
    <w:rsid w:val="00D30A5A"/>
    <w:rPr>
      <w:color w:val="800080" w:themeColor="followedHyperlink"/>
      <w:u w:val="single"/>
    </w:rPr>
  </w:style>
  <w:style w:type="table" w:customStyle="1" w:styleId="111">
    <w:name w:val="Сетка таблицы11"/>
    <w:basedOn w:val="a1"/>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line number"/>
    <w:basedOn w:val="a0"/>
    <w:uiPriority w:val="99"/>
    <w:semiHidden/>
    <w:unhideWhenUsed/>
    <w:rsid w:val="00AE222C"/>
  </w:style>
  <w:style w:type="numbering" w:customStyle="1" w:styleId="13pt">
    <w:name w:val="Стиль многоуровневый 13 pt"/>
    <w:basedOn w:val="a2"/>
    <w:rsid w:val="00D84FE9"/>
    <w:pPr>
      <w:numPr>
        <w:numId w:val="1"/>
      </w:numPr>
    </w:pPr>
  </w:style>
  <w:style w:type="table" w:customStyle="1" w:styleId="27">
    <w:name w:val="Сетка таблицы2"/>
    <w:basedOn w:val="a1"/>
    <w:next w:val="ac"/>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1E4384"/>
  </w:style>
  <w:style w:type="numbering" w:customStyle="1" w:styleId="112">
    <w:name w:val="Нет списка11"/>
    <w:next w:val="a2"/>
    <w:uiPriority w:val="99"/>
    <w:semiHidden/>
    <w:rsid w:val="001E4384"/>
  </w:style>
  <w:style w:type="table" w:customStyle="1" w:styleId="34">
    <w:name w:val="Сетка таблицы3"/>
    <w:basedOn w:val="a1"/>
    <w:next w:val="ac"/>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c"/>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2"/>
    <w:uiPriority w:val="99"/>
    <w:semiHidden/>
    <w:unhideWhenUsed/>
    <w:rsid w:val="00CD2931"/>
  </w:style>
  <w:style w:type="numbering" w:customStyle="1" w:styleId="120">
    <w:name w:val="Нет списка12"/>
    <w:next w:val="a2"/>
    <w:uiPriority w:val="99"/>
    <w:semiHidden/>
    <w:rsid w:val="00CD2931"/>
  </w:style>
  <w:style w:type="table" w:customStyle="1" w:styleId="5">
    <w:name w:val="Сетка таблицы5"/>
    <w:basedOn w:val="a1"/>
    <w:next w:val="ac"/>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c"/>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2"/>
    <w:uiPriority w:val="99"/>
    <w:semiHidden/>
    <w:unhideWhenUsed/>
    <w:rsid w:val="00FA19F0"/>
  </w:style>
  <w:style w:type="numbering" w:customStyle="1" w:styleId="130">
    <w:name w:val="Нет списка13"/>
    <w:next w:val="a2"/>
    <w:uiPriority w:val="99"/>
    <w:semiHidden/>
    <w:rsid w:val="00FA19F0"/>
  </w:style>
  <w:style w:type="table" w:customStyle="1" w:styleId="71">
    <w:name w:val="Сетка таблицы7"/>
    <w:basedOn w:val="a1"/>
    <w:next w:val="ac"/>
    <w:uiPriority w:val="59"/>
    <w:rsid w:val="00FA19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c"/>
    <w:uiPriority w:val="59"/>
    <w:rsid w:val="007C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94568D"/>
  </w:style>
  <w:style w:type="numbering" w:customStyle="1" w:styleId="140">
    <w:name w:val="Нет списка14"/>
    <w:next w:val="a2"/>
    <w:uiPriority w:val="99"/>
    <w:semiHidden/>
    <w:rsid w:val="0094568D"/>
  </w:style>
  <w:style w:type="table" w:customStyle="1" w:styleId="90">
    <w:name w:val="Сетка таблицы9"/>
    <w:basedOn w:val="a1"/>
    <w:next w:val="ac"/>
    <w:uiPriority w:val="59"/>
    <w:rsid w:val="0094568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uiPriority w:val="59"/>
    <w:rsid w:val="00F366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C229E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uiPriority w:val="59"/>
    <w:rsid w:val="0005753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5A006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rsid w:val="005B4062"/>
  </w:style>
  <w:style w:type="numbering" w:customStyle="1" w:styleId="61">
    <w:name w:val="Нет списка6"/>
    <w:next w:val="a2"/>
    <w:uiPriority w:val="99"/>
    <w:semiHidden/>
    <w:unhideWhenUsed/>
    <w:rsid w:val="008F794F"/>
  </w:style>
  <w:style w:type="numbering" w:customStyle="1" w:styleId="150">
    <w:name w:val="Нет списка15"/>
    <w:next w:val="a2"/>
    <w:uiPriority w:val="99"/>
    <w:semiHidden/>
    <w:rsid w:val="008F794F"/>
  </w:style>
  <w:style w:type="table" w:customStyle="1" w:styleId="100">
    <w:name w:val="Сетка таблицы10"/>
    <w:basedOn w:val="a1"/>
    <w:next w:val="ac"/>
    <w:uiPriority w:val="59"/>
    <w:rsid w:val="008F794F"/>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c"/>
    <w:uiPriority w:val="59"/>
    <w:rsid w:val="00B240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c"/>
    <w:uiPriority w:val="59"/>
    <w:rsid w:val="006575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c"/>
    <w:uiPriority w:val="59"/>
    <w:rsid w:val="00B8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1"/>
    <w:next w:val="ac"/>
    <w:uiPriority w:val="59"/>
    <w:rsid w:val="0085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c"/>
    <w:uiPriority w:val="59"/>
    <w:rsid w:val="004D722C"/>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c"/>
    <w:uiPriority w:val="39"/>
    <w:rsid w:val="00CD24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CF35D5"/>
  </w:style>
  <w:style w:type="numbering" w:customStyle="1" w:styleId="160">
    <w:name w:val="Нет списка16"/>
    <w:next w:val="a2"/>
    <w:uiPriority w:val="99"/>
    <w:semiHidden/>
    <w:rsid w:val="00CF35D5"/>
  </w:style>
  <w:style w:type="table" w:customStyle="1" w:styleId="200">
    <w:name w:val="Сетка таблицы20"/>
    <w:basedOn w:val="a1"/>
    <w:next w:val="ac"/>
    <w:uiPriority w:val="59"/>
    <w:rsid w:val="00CF35D5"/>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0"/>
    <w:link w:val="3"/>
    <w:uiPriority w:val="9"/>
    <w:semiHidden/>
    <w:rsid w:val="00933027"/>
    <w:rPr>
      <w:rFonts w:asciiTheme="majorHAnsi" w:eastAsiaTheme="majorEastAsia" w:hAnsiTheme="majorHAnsi" w:cstheme="majorBidi"/>
      <w:b/>
      <w:bCs/>
      <w:color w:val="4F81BD" w:themeColor="accent1"/>
      <w:sz w:val="24"/>
      <w:szCs w:val="24"/>
      <w:lang w:bidi="ru-RU"/>
    </w:rPr>
  </w:style>
  <w:style w:type="paragraph" w:styleId="aff3">
    <w:name w:val="List"/>
    <w:basedOn w:val="a"/>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0"/>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0"/>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0"/>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0"/>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0"/>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0"/>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color w:val="000000"/>
      <w:spacing w:val="0"/>
      <w:w w:val="100"/>
      <w:position w:val="0"/>
      <w:sz w:val="24"/>
      <w:szCs w:val="24"/>
      <w:lang w:val="ru-RU" w:eastAsia="ru-RU" w:bidi="ru-RU"/>
    </w:rPr>
  </w:style>
  <w:style w:type="character" w:customStyle="1" w:styleId="Tablecaption">
    <w:name w:val="Table caption_"/>
    <w:basedOn w:val="a0"/>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color w:val="000000"/>
      <w:spacing w:val="0"/>
      <w:w w:val="100"/>
      <w:position w:val="0"/>
      <w:sz w:val="24"/>
      <w:szCs w:val="24"/>
      <w:lang w:val="ru-RU" w:eastAsia="ru-RU" w:bidi="ru-RU"/>
    </w:rPr>
  </w:style>
  <w:style w:type="character" w:customStyle="1" w:styleId="Bodytext13pt">
    <w:name w:val="Body text + 13 pt"/>
    <w:basedOn w:val="Bodytext"/>
    <w:rsid w:val="00933027"/>
    <w:rPr>
      <w:color w:val="000000"/>
      <w:spacing w:val="0"/>
      <w:w w:val="100"/>
      <w:position w:val="0"/>
      <w:sz w:val="26"/>
      <w:szCs w:val="26"/>
      <w:lang w:val="ru-RU" w:eastAsia="ru-RU" w:bidi="ru-RU"/>
    </w:rPr>
  </w:style>
  <w:style w:type="character" w:customStyle="1" w:styleId="Bodytext2">
    <w:name w:val="Body text (2)_"/>
    <w:basedOn w:val="a0"/>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color w:val="000000"/>
      <w:spacing w:val="0"/>
      <w:w w:val="100"/>
      <w:position w:val="0"/>
      <w:u w:val="single"/>
      <w:lang w:val="ru-RU" w:eastAsia="ru-RU" w:bidi="ru-RU"/>
    </w:rPr>
  </w:style>
  <w:style w:type="character" w:customStyle="1" w:styleId="Heading1NotBold">
    <w:name w:val="Heading #1 + Not Bold"/>
    <w:basedOn w:val="Heading1"/>
    <w:rsid w:val="00933027"/>
    <w:rPr>
      <w:color w:val="000000"/>
      <w:spacing w:val="0"/>
      <w:w w:val="100"/>
      <w:position w:val="0"/>
      <w:lang w:val="ru-RU" w:eastAsia="ru-RU" w:bidi="ru-RU"/>
    </w:rPr>
  </w:style>
  <w:style w:type="character" w:customStyle="1" w:styleId="aff4">
    <w:name w:val="Гипертекстовая ссылка"/>
    <w:basedOn w:val="a0"/>
    <w:rsid w:val="00933027"/>
    <w:rPr>
      <w:rFonts w:ascii="Times New Roman" w:hAnsi="Times New Roman" w:cs="Times New Roman" w:hint="default"/>
      <w:b/>
      <w:bCs/>
      <w:color w:val="008000"/>
    </w:rPr>
  </w:style>
  <w:style w:type="numbering" w:customStyle="1" w:styleId="80">
    <w:name w:val="Нет списка8"/>
    <w:next w:val="a2"/>
    <w:uiPriority w:val="99"/>
    <w:semiHidden/>
    <w:unhideWhenUsed/>
    <w:rsid w:val="009B3005"/>
  </w:style>
  <w:style w:type="table" w:customStyle="1" w:styleId="240">
    <w:name w:val="Сетка таблицы24"/>
    <w:basedOn w:val="a1"/>
    <w:next w:val="ac"/>
    <w:uiPriority w:val="59"/>
    <w:rsid w:val="009B300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1F48D4"/>
  </w:style>
  <w:style w:type="numbering" w:customStyle="1" w:styleId="101">
    <w:name w:val="Нет списка10"/>
    <w:next w:val="a2"/>
    <w:uiPriority w:val="99"/>
    <w:semiHidden/>
    <w:unhideWhenUsed/>
    <w:rsid w:val="00FC1B29"/>
  </w:style>
  <w:style w:type="numbering" w:customStyle="1" w:styleId="170">
    <w:name w:val="Нет списка17"/>
    <w:next w:val="a2"/>
    <w:uiPriority w:val="99"/>
    <w:semiHidden/>
    <w:unhideWhenUsed/>
    <w:rsid w:val="00FC1B29"/>
  </w:style>
  <w:style w:type="numbering" w:customStyle="1" w:styleId="1110">
    <w:name w:val="Нет списка111"/>
    <w:next w:val="a2"/>
    <w:uiPriority w:val="99"/>
    <w:semiHidden/>
    <w:rsid w:val="00FC1B29"/>
  </w:style>
  <w:style w:type="table" w:customStyle="1" w:styleId="250">
    <w:name w:val="Сетка таблицы25"/>
    <w:basedOn w:val="a1"/>
    <w:next w:val="ac"/>
    <w:uiPriority w:val="59"/>
    <w:rsid w:val="00FC1B2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FC1B29"/>
  </w:style>
  <w:style w:type="numbering" w:customStyle="1" w:styleId="1210">
    <w:name w:val="Нет списка121"/>
    <w:next w:val="a2"/>
    <w:uiPriority w:val="99"/>
    <w:semiHidden/>
    <w:rsid w:val="00FC1B29"/>
  </w:style>
  <w:style w:type="table" w:customStyle="1" w:styleId="1100">
    <w:name w:val="Сетка таблицы110"/>
    <w:basedOn w:val="a1"/>
    <w:next w:val="ac"/>
    <w:uiPriority w:val="59"/>
    <w:rsid w:val="00FC1B2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adm.khv.ru" TargetMode="External"/><Relationship Id="rId13" Type="http://schemas.openxmlformats.org/officeDocument/2006/relationships/hyperlink" Target="consultantplus://offline/ref=C213766203E0FF0B7F4B8DB9D2AD35F770A2803D035641AD00F85DBEAE4EED8D5524205C4E2FFB1A7F03A62Ac9n3F" TargetMode="External"/><Relationship Id="rId18" Type="http://schemas.openxmlformats.org/officeDocument/2006/relationships/hyperlink" Target="consultantplus://offline/ref=D23CE50E65485854E0924C8B18D2D9BA0B3FA5DBA64166022B482E1E16560EBB9FE3B2B98876E7EA7FZ2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213766203E0FF0B7F4B8DB9D2AD35F770A2803D035641AD00F85DBEAE4EED8D5524205C4E2FFB1A7F03A62Ac9n3F" TargetMode="External"/><Relationship Id="rId17" Type="http://schemas.openxmlformats.org/officeDocument/2006/relationships/hyperlink" Target="consultantplus://offline/ref=D23CE50E65485854E0924C8B18D2D9BA0B3FA5DBA64166022B482E1E16560EBB9FE3B2B98876E7EA7FZ1C" TargetMode="External"/><Relationship Id="rId2" Type="http://schemas.openxmlformats.org/officeDocument/2006/relationships/numbering" Target="numbering.xml"/><Relationship Id="rId16" Type="http://schemas.openxmlformats.org/officeDocument/2006/relationships/hyperlink" Target="consultantplus://offline/ref=1139F31ECD2DFBFDBF12F5353866BA61C66E99F6FABA6C63F6E3790D1CD6D408BFB7144ES7xA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9FF6A4CCBDB0477A7C43B7A2AEFE38989C3A6AEEBB425F6B92B421C8a5k1D" TargetMode="External"/><Relationship Id="rId5" Type="http://schemas.openxmlformats.org/officeDocument/2006/relationships/webSettings" Target="webSettings.xml"/><Relationship Id="rId15" Type="http://schemas.openxmlformats.org/officeDocument/2006/relationships/hyperlink" Target="consultantplus://offline/ref=9024EB248F3C3E0E41987561F37B581CC61503B09B55DC7D18B3D5CF762BO7X" TargetMode="External"/><Relationship Id="rId10" Type="http://schemas.openxmlformats.org/officeDocument/2006/relationships/hyperlink" Target="https://&#1085;&#1072;&#1076;&#1072;&#1083;&#1100;&#1085;&#1080;&#1081;&#1074;&#1086;&#1089;&#1090;&#1086;&#1082;.&#1088;&#1092;" TargetMode="External"/><Relationship Id="rId19" Type="http://schemas.openxmlformats.org/officeDocument/2006/relationships/hyperlink" Target="consultantplus://offline/ref=E6905758DE4408C65E091DEB533669E073673CF8C36340B966C3EFED7B7443F70955373A72272322I13FF" TargetMode="External"/><Relationship Id="rId4" Type="http://schemas.openxmlformats.org/officeDocument/2006/relationships/settings" Target="settings.xml"/><Relationship Id="rId9" Type="http://schemas.openxmlformats.org/officeDocument/2006/relationships/hyperlink" Target="http://www.rosreestr.ru" TargetMode="External"/><Relationship Id="rId14" Type="http://schemas.openxmlformats.org/officeDocument/2006/relationships/hyperlink" Target="consultantplus://offline/ref=8353B84FB970A9007120907F6462A6E062C8A92821369857C1CE4A58E3b7AC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A9FFB-B573-4830-B148-7242C7FD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2812</TotalTime>
  <Pages>64</Pages>
  <Words>31280</Words>
  <Characters>178298</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Маяк</cp:lastModifiedBy>
  <cp:revision>334</cp:revision>
  <cp:lastPrinted>2019-10-25T04:05:00Z</cp:lastPrinted>
  <dcterms:created xsi:type="dcterms:W3CDTF">2016-08-25T04:49:00Z</dcterms:created>
  <dcterms:modified xsi:type="dcterms:W3CDTF">2020-06-30T06:00:00Z</dcterms:modified>
</cp:coreProperties>
</file>