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9" w:rsidRDefault="00862259" w:rsidP="008622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862259" w:rsidRDefault="00862259" w:rsidP="008622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сельского поселения «Село Маяк»</w:t>
      </w:r>
    </w:p>
    <w:p w:rsidR="00862259" w:rsidRDefault="00862259" w:rsidP="008622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862259" w:rsidRDefault="00862259" w:rsidP="008622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862259" w:rsidRDefault="00862259" w:rsidP="008622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F4D" w:rsidRDefault="00B84F4D" w:rsidP="008622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2259" w:rsidRDefault="00862259" w:rsidP="008622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62259" w:rsidRDefault="00862259" w:rsidP="008622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2259" w:rsidRDefault="00862259" w:rsidP="0086225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25.11.2016                                                                                       </w:t>
      </w:r>
      <w:r w:rsidR="00CB2F62">
        <w:rPr>
          <w:rFonts w:ascii="Times New Roman" w:hAnsi="Times New Roman"/>
          <w:sz w:val="26"/>
          <w:szCs w:val="26"/>
        </w:rPr>
        <w:t xml:space="preserve">                           № 115</w:t>
      </w:r>
    </w:p>
    <w:p w:rsidR="00862259" w:rsidRDefault="00862259" w:rsidP="008622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Маяк</w:t>
      </w:r>
    </w:p>
    <w:p w:rsidR="00862259" w:rsidRDefault="00862259" w:rsidP="0086225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84F4D" w:rsidRPr="00B84F4D" w:rsidRDefault="00B84F4D" w:rsidP="0013629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</w:t>
      </w:r>
      <w:r w:rsidR="00A502AD">
        <w:rPr>
          <w:rFonts w:ascii="Times New Roman" w:eastAsia="Calibri" w:hAnsi="Times New Roman" w:cs="Times New Roman"/>
          <w:sz w:val="28"/>
          <w:szCs w:val="28"/>
          <w:lang w:eastAsia="en-US"/>
        </w:rPr>
        <w:t>ение Совета депутатов от 30.12</w:t>
      </w:r>
      <w:r w:rsidR="00CB2F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02AD">
        <w:rPr>
          <w:rFonts w:ascii="Times New Roman" w:eastAsia="Calibri" w:hAnsi="Times New Roman" w:cs="Times New Roman"/>
          <w:sz w:val="28"/>
          <w:szCs w:val="28"/>
          <w:lang w:eastAsia="en-US"/>
        </w:rPr>
        <w:t>2013</w:t>
      </w:r>
      <w:r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238 в Положение о дорожном фонде сельского поселения «Село Маяк» Нанайского муниципального района Хабаровского края.</w:t>
      </w:r>
    </w:p>
    <w:p w:rsidR="00B84F4D" w:rsidRPr="00B84F4D" w:rsidRDefault="00B84F4D" w:rsidP="00B84F4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4F4D" w:rsidRPr="00B84F4D" w:rsidRDefault="00B84F4D" w:rsidP="00B84F4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 ст. 179.4 Бюджетного кодекса Российской Федерации, Закона Хабаровского края от  26.11.2014 № 16 «О закреплении за сельскими поселениями Хабаровского края вопросов местного значения»,  Совет депутатов сельского поселения «Село Маяк» Нанайского муниципального района Хабаровского края</w:t>
      </w:r>
    </w:p>
    <w:p w:rsidR="00B84F4D" w:rsidRPr="00B84F4D" w:rsidRDefault="00B84F4D" w:rsidP="00B84F4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B84F4D" w:rsidRPr="00B84F4D" w:rsidRDefault="0020655F" w:rsidP="00B84F4D">
      <w:pPr>
        <w:numPr>
          <w:ilvl w:val="0"/>
          <w:numId w:val="1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Ст. 1</w:t>
      </w:r>
      <w:r w:rsidR="00B84F4D"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дорожном фонде изложить в следующей редакции:</w:t>
      </w:r>
    </w:p>
    <w:p w:rsidR="00B84F4D" w:rsidRPr="00B84F4D" w:rsidRDefault="00B84F4D" w:rsidP="00B84F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4F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Общее положение</w:t>
      </w:r>
    </w:p>
    <w:p w:rsidR="00B84F4D" w:rsidRPr="00B84F4D" w:rsidRDefault="00B84F4D" w:rsidP="00B84F4D">
      <w:pPr>
        <w:spacing w:after="18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  <w:proofErr w:type="gramStart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К дорожному фонду относятся  муниципальный дорожные фонд сельского поселения «Село Маяк» Нанайского муниципального района Хабаровского</w:t>
      </w:r>
      <w:proofErr w:type="gramEnd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края.</w:t>
      </w:r>
    </w:p>
    <w:p w:rsidR="00B84F4D" w:rsidRPr="00B84F4D" w:rsidRDefault="00B84F4D" w:rsidP="00B84F4D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0655F">
        <w:rPr>
          <w:rFonts w:ascii="Times New Roman" w:eastAsia="Times New Roman" w:hAnsi="Times New Roman" w:cs="Times New Roman"/>
          <w:color w:val="000000"/>
          <w:sz w:val="28"/>
          <w:szCs w:val="28"/>
        </w:rPr>
        <w:t>Ст. 2</w:t>
      </w:r>
      <w:bookmarkStart w:id="0" w:name="_GoBack"/>
      <w:bookmarkEnd w:id="0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дорожном фонде изложить в следующей редакции:</w:t>
      </w:r>
    </w:p>
    <w:p w:rsidR="00B84F4D" w:rsidRPr="00B84F4D" w:rsidRDefault="00B84F4D" w:rsidP="00B84F4D">
      <w:pPr>
        <w:shd w:val="clear" w:color="auto" w:fill="FFFFFF"/>
        <w:autoSpaceDE w:val="0"/>
        <w:autoSpaceDN w:val="0"/>
        <w:adjustRightInd w:val="0"/>
        <w:spacing w:before="150"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 w:rsidRPr="00B84F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формирования дорожного фонда</w:t>
      </w:r>
    </w:p>
    <w:p w:rsidR="00B84F4D" w:rsidRPr="00B84F4D" w:rsidRDefault="00B84F4D" w:rsidP="00B84F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Объем бюджетных ассигнований дорожного фонда утверждается решением Совета депутатов  сельского поселения «Село Маяк»  Нанайского муниципального района  о бюджете поселения на очередной финансовый год и плановый период в размере не менее прогнозируемого объема доходов бюджета  поселения </w:t>
      </w:r>
      <w:proofErr w:type="gramStart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(или) карбюраторных </w:t>
      </w: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эксплуатации и использования </w:t>
      </w:r>
      <w:proofErr w:type="gramStart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proofErr w:type="gramEnd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дорог, находящихся в муниципальной собственности сельского поселения;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поступлений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грузов; 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поступлений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дорожного фонда, либо в связи с уклонением от заключения таких контрактов или иных договоров;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B84F4D" w:rsidRPr="00B84F4D" w:rsidRDefault="00B84F4D" w:rsidP="00DB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безвозмездных поступлений от физических и юридических лиц </w:t>
      </w:r>
      <w:proofErr w:type="gramStart"/>
      <w:r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</w:p>
    <w:p w:rsidR="00B84F4D" w:rsidRPr="00B84F4D" w:rsidRDefault="00B84F4D" w:rsidP="00DB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финансовое обеспечение дорожной деятельности, в том числе </w:t>
      </w:r>
      <w:proofErr w:type="gramStart"/>
      <w:r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добровольных</w:t>
      </w:r>
      <w:proofErr w:type="gramEnd"/>
    </w:p>
    <w:p w:rsidR="00B84F4D" w:rsidRPr="00B84F4D" w:rsidRDefault="00B84F4D" w:rsidP="00DB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F4D">
        <w:rPr>
          <w:rFonts w:ascii="Times New Roman" w:eastAsia="Calibri" w:hAnsi="Times New Roman" w:cs="Times New Roman"/>
          <w:sz w:val="28"/>
          <w:szCs w:val="28"/>
          <w:lang w:eastAsia="en-US"/>
        </w:rPr>
        <w:t>пожертвований;</w:t>
      </w:r>
    </w:p>
    <w:p w:rsidR="00B84F4D" w:rsidRPr="00B84F4D" w:rsidRDefault="00B84F4D" w:rsidP="00DB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B84F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CFC"/>
          <w:lang w:eastAsia="en-US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proofErr w:type="gramStart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Бюджетными  ассигнованиями дорожного фонда могут быть предусмотрены решением  Совета депутатов   сельского поселения «Село Маяк»  Нанайского муниципального района  Хабаровского края о бюджете поселения на очередной финансовый год и плановый период на погашение задолженности по бюджетным кредитам, полученным Администрацией сельского поселения «Село Маяк» из районного бюджета на строительство (реконструкцию), капитальный ремонт, ремонт и содержание автомобильных дорог общего пользования местного значения, и на</w:t>
      </w:r>
      <w:proofErr w:type="gramEnd"/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фонда.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2.3. Объем бюджетных ассигнований дорожного фонда подлежит корректировке в очередном финансовом году с учетом разницы, при ее положительном значении, между фактически поступившим в отчетном финансовом году и прогнозируемым  объемом указанных в настоящей статье доходов бюджета поселения. 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 Бюджетные ассигнования дорожного фонда, 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84F4D" w:rsidRPr="00B84F4D" w:rsidRDefault="00B84F4D" w:rsidP="00DB09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2259" w:rsidRPr="00DB09B8" w:rsidRDefault="00862259" w:rsidP="008622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09B8">
        <w:rPr>
          <w:rFonts w:ascii="Times New Roman" w:hAnsi="Times New Roman"/>
          <w:sz w:val="28"/>
          <w:szCs w:val="28"/>
        </w:rPr>
        <w:t>Пре</w:t>
      </w:r>
      <w:r w:rsidR="00DB09B8">
        <w:rPr>
          <w:rFonts w:ascii="Times New Roman" w:hAnsi="Times New Roman"/>
          <w:sz w:val="28"/>
          <w:szCs w:val="28"/>
        </w:rPr>
        <w:t>дседатель Совета депутатов</w:t>
      </w:r>
      <w:r w:rsidR="00DB09B8">
        <w:rPr>
          <w:rFonts w:ascii="Times New Roman" w:hAnsi="Times New Roman"/>
          <w:sz w:val="28"/>
          <w:szCs w:val="28"/>
        </w:rPr>
        <w:tab/>
      </w:r>
      <w:r w:rsidR="00DB09B8">
        <w:rPr>
          <w:rFonts w:ascii="Times New Roman" w:hAnsi="Times New Roman"/>
          <w:sz w:val="28"/>
          <w:szCs w:val="28"/>
        </w:rPr>
        <w:tab/>
      </w:r>
      <w:r w:rsidR="00DB09B8">
        <w:rPr>
          <w:rFonts w:ascii="Times New Roman" w:hAnsi="Times New Roman"/>
          <w:sz w:val="28"/>
          <w:szCs w:val="28"/>
        </w:rPr>
        <w:tab/>
      </w:r>
      <w:r w:rsidR="00DB09B8">
        <w:rPr>
          <w:rFonts w:ascii="Times New Roman" w:hAnsi="Times New Roman"/>
          <w:sz w:val="28"/>
          <w:szCs w:val="28"/>
        </w:rPr>
        <w:tab/>
      </w:r>
      <w:r w:rsidR="00DB09B8">
        <w:rPr>
          <w:rFonts w:ascii="Times New Roman" w:hAnsi="Times New Roman"/>
          <w:sz w:val="28"/>
          <w:szCs w:val="28"/>
        </w:rPr>
        <w:tab/>
      </w:r>
      <w:r w:rsidRPr="00DB09B8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DB09B8">
        <w:rPr>
          <w:rFonts w:ascii="Times New Roman" w:hAnsi="Times New Roman"/>
          <w:sz w:val="28"/>
          <w:szCs w:val="28"/>
        </w:rPr>
        <w:t>Алипченко</w:t>
      </w:r>
      <w:proofErr w:type="spellEnd"/>
    </w:p>
    <w:p w:rsidR="00862259" w:rsidRPr="00DB09B8" w:rsidRDefault="00862259" w:rsidP="0086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9B8" w:rsidRDefault="00DB09B8" w:rsidP="008622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62259" w:rsidRPr="00DB09B8" w:rsidRDefault="00862259" w:rsidP="008622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09B8">
        <w:rPr>
          <w:rFonts w:ascii="Times New Roman" w:hAnsi="Times New Roman"/>
          <w:sz w:val="28"/>
          <w:szCs w:val="28"/>
        </w:rPr>
        <w:t>Глава сельского поселения</w:t>
      </w:r>
      <w:r w:rsidRPr="00DB09B8">
        <w:rPr>
          <w:rFonts w:ascii="Times New Roman" w:hAnsi="Times New Roman"/>
          <w:sz w:val="28"/>
          <w:szCs w:val="28"/>
        </w:rPr>
        <w:tab/>
      </w:r>
      <w:r w:rsidRPr="00DB09B8">
        <w:rPr>
          <w:rFonts w:ascii="Times New Roman" w:hAnsi="Times New Roman"/>
          <w:sz w:val="28"/>
          <w:szCs w:val="28"/>
        </w:rPr>
        <w:tab/>
      </w:r>
      <w:r w:rsidRPr="00DB09B8">
        <w:rPr>
          <w:rFonts w:ascii="Times New Roman" w:hAnsi="Times New Roman"/>
          <w:sz w:val="28"/>
          <w:szCs w:val="28"/>
        </w:rPr>
        <w:tab/>
      </w:r>
      <w:r w:rsidRPr="00DB09B8">
        <w:rPr>
          <w:rFonts w:ascii="Times New Roman" w:hAnsi="Times New Roman"/>
          <w:sz w:val="28"/>
          <w:szCs w:val="28"/>
        </w:rPr>
        <w:tab/>
      </w:r>
      <w:r w:rsidRPr="00DB09B8">
        <w:rPr>
          <w:rFonts w:ascii="Times New Roman" w:hAnsi="Times New Roman"/>
          <w:sz w:val="28"/>
          <w:szCs w:val="28"/>
        </w:rPr>
        <w:tab/>
      </w:r>
      <w:r w:rsidRPr="00DB09B8">
        <w:rPr>
          <w:rFonts w:ascii="Times New Roman" w:hAnsi="Times New Roman"/>
          <w:sz w:val="28"/>
          <w:szCs w:val="28"/>
        </w:rPr>
        <w:tab/>
        <w:t>А.Н. Ильин</w:t>
      </w:r>
    </w:p>
    <w:p w:rsidR="00862259" w:rsidRPr="00DB09B8" w:rsidRDefault="00862259" w:rsidP="0086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002" w:rsidRPr="00DB09B8" w:rsidRDefault="00486002">
      <w:pPr>
        <w:rPr>
          <w:sz w:val="28"/>
          <w:szCs w:val="28"/>
        </w:rPr>
      </w:pPr>
    </w:p>
    <w:sectPr w:rsidR="00486002" w:rsidRPr="00DB09B8" w:rsidSect="00CB2F6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489"/>
    <w:multiLevelType w:val="hybridMultilevel"/>
    <w:tmpl w:val="422E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2A20"/>
    <w:multiLevelType w:val="hybridMultilevel"/>
    <w:tmpl w:val="297AA0CE"/>
    <w:lvl w:ilvl="0" w:tplc="8870D7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62259"/>
    <w:rsid w:val="00136294"/>
    <w:rsid w:val="001A4328"/>
    <w:rsid w:val="0020655F"/>
    <w:rsid w:val="00357BBC"/>
    <w:rsid w:val="00486002"/>
    <w:rsid w:val="00537304"/>
    <w:rsid w:val="00862259"/>
    <w:rsid w:val="00A502AD"/>
    <w:rsid w:val="00B84F4D"/>
    <w:rsid w:val="00CB2F62"/>
    <w:rsid w:val="00DB09B8"/>
    <w:rsid w:val="00FE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cp:lastPrinted>2016-11-23T07:06:00Z</cp:lastPrinted>
  <dcterms:created xsi:type="dcterms:W3CDTF">2016-11-18T05:46:00Z</dcterms:created>
  <dcterms:modified xsi:type="dcterms:W3CDTF">2016-12-07T01:10:00Z</dcterms:modified>
</cp:coreProperties>
</file>