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C1" w:rsidRDefault="00F814C1" w:rsidP="00F814C1">
      <w:pPr>
        <w:jc w:val="right"/>
        <w:rPr>
          <w:sz w:val="28"/>
          <w:szCs w:val="28"/>
        </w:rPr>
      </w:pPr>
    </w:p>
    <w:p w:rsidR="00F814C1" w:rsidRDefault="00F814C1" w:rsidP="00F814C1">
      <w:pPr>
        <w:rPr>
          <w:sz w:val="28"/>
          <w:szCs w:val="28"/>
        </w:rPr>
      </w:pPr>
    </w:p>
    <w:p w:rsidR="00F814C1" w:rsidRPr="0074076E" w:rsidRDefault="00F814C1" w:rsidP="00F814C1">
      <w:pPr>
        <w:jc w:val="center"/>
        <w:rPr>
          <w:b/>
          <w:sz w:val="28"/>
          <w:szCs w:val="28"/>
        </w:rPr>
      </w:pPr>
      <w:r w:rsidRPr="0074076E">
        <w:rPr>
          <w:b/>
          <w:sz w:val="28"/>
          <w:szCs w:val="28"/>
        </w:rPr>
        <w:t>Администрация</w:t>
      </w:r>
    </w:p>
    <w:p w:rsidR="00F814C1" w:rsidRPr="0074076E" w:rsidRDefault="00F814C1" w:rsidP="00F814C1">
      <w:pPr>
        <w:jc w:val="center"/>
        <w:rPr>
          <w:b/>
          <w:sz w:val="28"/>
          <w:szCs w:val="28"/>
        </w:rPr>
      </w:pPr>
      <w:r w:rsidRPr="0074076E">
        <w:rPr>
          <w:b/>
          <w:sz w:val="28"/>
          <w:szCs w:val="28"/>
        </w:rPr>
        <w:t>сельского поселения «Село Маяк»</w:t>
      </w:r>
    </w:p>
    <w:p w:rsidR="00F814C1" w:rsidRPr="0074076E" w:rsidRDefault="00F814C1" w:rsidP="00F814C1">
      <w:pPr>
        <w:jc w:val="center"/>
        <w:rPr>
          <w:b/>
          <w:sz w:val="28"/>
          <w:szCs w:val="28"/>
        </w:rPr>
      </w:pPr>
      <w:r w:rsidRPr="0074076E">
        <w:rPr>
          <w:b/>
          <w:sz w:val="28"/>
          <w:szCs w:val="28"/>
        </w:rPr>
        <w:t>Нанайского муниципального района</w:t>
      </w:r>
    </w:p>
    <w:p w:rsidR="00F814C1" w:rsidRPr="0074076E" w:rsidRDefault="00F814C1" w:rsidP="00F814C1">
      <w:pPr>
        <w:jc w:val="center"/>
        <w:rPr>
          <w:b/>
          <w:sz w:val="28"/>
          <w:szCs w:val="28"/>
        </w:rPr>
      </w:pPr>
      <w:r w:rsidRPr="0074076E">
        <w:rPr>
          <w:b/>
          <w:sz w:val="28"/>
          <w:szCs w:val="28"/>
        </w:rPr>
        <w:t>Хабаровского края</w:t>
      </w:r>
    </w:p>
    <w:p w:rsidR="00F814C1" w:rsidRPr="007829FD" w:rsidRDefault="00F814C1" w:rsidP="00F814C1">
      <w:pPr>
        <w:tabs>
          <w:tab w:val="left" w:pos="3960"/>
        </w:tabs>
        <w:rPr>
          <w:sz w:val="28"/>
          <w:szCs w:val="28"/>
        </w:rPr>
      </w:pPr>
      <w:r w:rsidRPr="007829FD">
        <w:rPr>
          <w:sz w:val="28"/>
          <w:szCs w:val="28"/>
        </w:rPr>
        <w:t xml:space="preserve">                                                                                                    </w:t>
      </w:r>
      <w:r>
        <w:rPr>
          <w:sz w:val="28"/>
          <w:szCs w:val="28"/>
        </w:rPr>
        <w:t xml:space="preserve"> </w:t>
      </w:r>
    </w:p>
    <w:p w:rsidR="00F814C1" w:rsidRPr="007829FD" w:rsidRDefault="00F814C1" w:rsidP="00F814C1">
      <w:pPr>
        <w:rPr>
          <w:sz w:val="28"/>
          <w:szCs w:val="28"/>
        </w:rPr>
      </w:pPr>
    </w:p>
    <w:p w:rsidR="00F814C1" w:rsidRPr="007829FD" w:rsidRDefault="00F814C1" w:rsidP="00F814C1">
      <w:pPr>
        <w:rPr>
          <w:sz w:val="28"/>
          <w:szCs w:val="28"/>
        </w:rPr>
      </w:pPr>
    </w:p>
    <w:p w:rsidR="00F814C1" w:rsidRPr="0074076E" w:rsidRDefault="00F814C1" w:rsidP="00F814C1">
      <w:pPr>
        <w:tabs>
          <w:tab w:val="left" w:pos="3500"/>
        </w:tabs>
        <w:rPr>
          <w:b/>
          <w:sz w:val="28"/>
          <w:szCs w:val="28"/>
        </w:rPr>
      </w:pPr>
      <w:r w:rsidRPr="007829FD">
        <w:rPr>
          <w:sz w:val="28"/>
          <w:szCs w:val="28"/>
        </w:rPr>
        <w:tab/>
      </w:r>
      <w:r w:rsidRPr="0074076E">
        <w:rPr>
          <w:b/>
          <w:sz w:val="28"/>
          <w:szCs w:val="28"/>
        </w:rPr>
        <w:t>ПОСТАНОВЛЕНИЕ</w:t>
      </w:r>
    </w:p>
    <w:p w:rsidR="00F814C1" w:rsidRDefault="00CF3C23" w:rsidP="00F814C1">
      <w:pPr>
        <w:rPr>
          <w:sz w:val="28"/>
          <w:szCs w:val="28"/>
        </w:rPr>
      </w:pPr>
      <w:r>
        <w:rPr>
          <w:sz w:val="28"/>
          <w:szCs w:val="28"/>
        </w:rPr>
        <w:t>06.04.2015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26</w:t>
      </w:r>
    </w:p>
    <w:p w:rsidR="00CF3C23" w:rsidRPr="007829FD" w:rsidRDefault="00CF3C23" w:rsidP="00CF3C23">
      <w:pPr>
        <w:jc w:val="center"/>
        <w:rPr>
          <w:sz w:val="28"/>
          <w:szCs w:val="28"/>
        </w:rPr>
      </w:pPr>
      <w:r>
        <w:rPr>
          <w:sz w:val="28"/>
          <w:szCs w:val="28"/>
        </w:rPr>
        <w:t>с. Маяк</w:t>
      </w:r>
    </w:p>
    <w:p w:rsidR="00F814C1" w:rsidRPr="007829FD" w:rsidRDefault="00F814C1" w:rsidP="009F2375">
      <w:pPr>
        <w:rPr>
          <w:sz w:val="28"/>
          <w:szCs w:val="28"/>
        </w:rPr>
      </w:pPr>
    </w:p>
    <w:p w:rsidR="00F814C1" w:rsidRPr="007829FD" w:rsidRDefault="00F814C1" w:rsidP="009F2375">
      <w:pPr>
        <w:pStyle w:val="50"/>
        <w:shd w:val="clear" w:color="auto" w:fill="auto"/>
        <w:spacing w:line="240" w:lineRule="auto"/>
        <w:ind w:left="40" w:right="400"/>
        <w:jc w:val="both"/>
        <w:rPr>
          <w:rFonts w:ascii="Times New Roman" w:hAnsi="Times New Roman" w:cs="Times New Roman"/>
          <w:sz w:val="28"/>
          <w:szCs w:val="28"/>
        </w:rPr>
      </w:pPr>
      <w:r w:rsidRPr="007829FD">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7829FD">
        <w:rPr>
          <w:rStyle w:val="5125pt0pt"/>
          <w:rFonts w:eastAsia="Franklin Gothic Book"/>
          <w:sz w:val="28"/>
          <w:szCs w:val="28"/>
        </w:rPr>
        <w:t>«Продажа земельных участков, находящихся в муниципальной собственности, и земельных участков, собственникам объектов недвижимости» на территории се</w:t>
      </w:r>
      <w:r>
        <w:rPr>
          <w:rStyle w:val="5125pt0pt"/>
          <w:rFonts w:eastAsia="Franklin Gothic Book"/>
          <w:sz w:val="28"/>
          <w:szCs w:val="28"/>
        </w:rPr>
        <w:t>льского поселения «Село Маяк</w:t>
      </w:r>
      <w:r w:rsidRPr="007829FD">
        <w:rPr>
          <w:rStyle w:val="5125pt0pt"/>
          <w:rFonts w:eastAsia="Franklin Gothic Book"/>
          <w:sz w:val="28"/>
          <w:szCs w:val="28"/>
        </w:rPr>
        <w:t>» Нанайского муниципального района Хабаровского края</w:t>
      </w:r>
    </w:p>
    <w:p w:rsidR="00F814C1" w:rsidRPr="007829FD" w:rsidRDefault="00F814C1" w:rsidP="00F814C1">
      <w:pPr>
        <w:pStyle w:val="50"/>
        <w:shd w:val="clear" w:color="auto" w:fill="auto"/>
        <w:spacing w:line="322" w:lineRule="exact"/>
        <w:ind w:left="40" w:right="-79" w:firstLine="720"/>
        <w:jc w:val="both"/>
        <w:rPr>
          <w:rFonts w:ascii="Times New Roman" w:hAnsi="Times New Roman" w:cs="Times New Roman"/>
        </w:rPr>
      </w:pPr>
      <w:r w:rsidRPr="007829FD">
        <w:rPr>
          <w:rStyle w:val="5125pt0pt"/>
          <w:rFonts w:eastAsia="Franklin Gothic Book"/>
        </w:rPr>
        <w:t xml:space="preserve"> </w:t>
      </w:r>
    </w:p>
    <w:p w:rsidR="00F814C1" w:rsidRPr="007829FD" w:rsidRDefault="00F814C1" w:rsidP="00F814C1">
      <w:pPr>
        <w:spacing w:line="240" w:lineRule="exact"/>
        <w:jc w:val="both"/>
        <w:rPr>
          <w:sz w:val="28"/>
          <w:szCs w:val="28"/>
        </w:rPr>
      </w:pPr>
    </w:p>
    <w:p w:rsidR="00F814C1" w:rsidRPr="007829FD" w:rsidRDefault="00F814C1" w:rsidP="00F814C1">
      <w:pPr>
        <w:jc w:val="both"/>
        <w:rPr>
          <w:sz w:val="28"/>
          <w:szCs w:val="28"/>
        </w:rPr>
      </w:pPr>
      <w:r w:rsidRPr="007829FD">
        <w:rPr>
          <w:sz w:val="28"/>
          <w:szCs w:val="28"/>
        </w:rPr>
        <w:tab/>
      </w:r>
      <w:proofErr w:type="gramStart"/>
      <w:r w:rsidRPr="007829FD">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се</w:t>
      </w:r>
      <w:r>
        <w:rPr>
          <w:sz w:val="28"/>
          <w:szCs w:val="28"/>
        </w:rPr>
        <w:t>льского поселения «Село Маяк» от 05.05.2012 г. № 15</w:t>
      </w:r>
      <w:r w:rsidRPr="007829FD">
        <w:rPr>
          <w:sz w:val="28"/>
          <w:szCs w:val="28"/>
        </w:rPr>
        <w:t xml:space="preserve">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w:t>
      </w:r>
      <w:r>
        <w:rPr>
          <w:sz w:val="28"/>
          <w:szCs w:val="28"/>
        </w:rPr>
        <w:t>льского поселения «Село Маяк</w:t>
      </w:r>
      <w:r w:rsidRPr="007829FD">
        <w:rPr>
          <w:sz w:val="28"/>
          <w:szCs w:val="28"/>
        </w:rPr>
        <w:t>»,  администрация се</w:t>
      </w:r>
      <w:r>
        <w:rPr>
          <w:sz w:val="28"/>
          <w:szCs w:val="28"/>
        </w:rPr>
        <w:t>льского поселения «Село Маяк</w:t>
      </w:r>
      <w:r w:rsidRPr="007829FD">
        <w:rPr>
          <w:sz w:val="28"/>
          <w:szCs w:val="28"/>
        </w:rPr>
        <w:t>» Нанайского муниципального района Хабаровского края</w:t>
      </w:r>
      <w:proofErr w:type="gramEnd"/>
    </w:p>
    <w:p w:rsidR="00F814C1" w:rsidRPr="007829FD" w:rsidRDefault="00F814C1" w:rsidP="00F814C1">
      <w:pPr>
        <w:jc w:val="both"/>
        <w:rPr>
          <w:sz w:val="28"/>
          <w:szCs w:val="28"/>
        </w:rPr>
      </w:pPr>
      <w:r w:rsidRPr="007829FD">
        <w:rPr>
          <w:sz w:val="28"/>
          <w:szCs w:val="28"/>
        </w:rPr>
        <w:t>ПОСТАНОВЛЯЕТ:</w:t>
      </w:r>
    </w:p>
    <w:p w:rsidR="00F814C1" w:rsidRPr="007829FD" w:rsidRDefault="00F814C1" w:rsidP="00F814C1">
      <w:pPr>
        <w:jc w:val="both"/>
        <w:rPr>
          <w:sz w:val="28"/>
          <w:szCs w:val="28"/>
        </w:rPr>
      </w:pPr>
      <w:r w:rsidRPr="007829FD">
        <w:rPr>
          <w:sz w:val="28"/>
          <w:szCs w:val="28"/>
        </w:rPr>
        <w:tab/>
        <w:t xml:space="preserve">1. Утвердить административный регламент по предоставлению муниципальной услуги  </w:t>
      </w:r>
      <w:r w:rsidRPr="007829FD">
        <w:rPr>
          <w:rStyle w:val="5125pt0pt"/>
          <w:rFonts w:eastAsia="Franklin Gothic Book"/>
          <w:sz w:val="28"/>
          <w:szCs w:val="28"/>
        </w:rPr>
        <w:t>«Продажа земельных участков, находящихся в муниципальной собственности, и земельных участков, собственникам объектов недвижимости»</w:t>
      </w:r>
      <w:r w:rsidRPr="007829FD">
        <w:rPr>
          <w:sz w:val="28"/>
          <w:szCs w:val="28"/>
        </w:rPr>
        <w:t xml:space="preserve"> согласно приложению.</w:t>
      </w:r>
    </w:p>
    <w:p w:rsidR="00F814C1" w:rsidRPr="007829FD" w:rsidRDefault="00F814C1" w:rsidP="00F814C1">
      <w:pPr>
        <w:jc w:val="both"/>
        <w:rPr>
          <w:sz w:val="28"/>
          <w:szCs w:val="28"/>
        </w:rPr>
      </w:pPr>
      <w:r w:rsidRPr="007829FD">
        <w:rPr>
          <w:sz w:val="28"/>
          <w:szCs w:val="28"/>
        </w:rPr>
        <w:tab/>
        <w:t>2. Опубликовать настоящее постановление в Сборнике муниципальных правовых актов се</w:t>
      </w:r>
      <w:r>
        <w:rPr>
          <w:sz w:val="28"/>
          <w:szCs w:val="28"/>
        </w:rPr>
        <w:t>льского поселения «Село Маяк</w:t>
      </w:r>
      <w:r w:rsidRPr="007829FD">
        <w:rPr>
          <w:sz w:val="28"/>
          <w:szCs w:val="28"/>
        </w:rPr>
        <w:t>» Нанайского муниципального района Хабаровского края и разместить его на официальном сайте админис</w:t>
      </w:r>
      <w:r>
        <w:rPr>
          <w:sz w:val="28"/>
          <w:szCs w:val="28"/>
        </w:rPr>
        <w:t xml:space="preserve">трации </w:t>
      </w:r>
      <w:proofErr w:type="gramStart"/>
      <w:r w:rsidRPr="007829FD">
        <w:rPr>
          <w:sz w:val="28"/>
          <w:szCs w:val="28"/>
        </w:rPr>
        <w:t>(</w:t>
      </w:r>
      <w:r w:rsidR="00EB0305">
        <w:rPr>
          <w:sz w:val="28"/>
          <w:szCs w:val="28"/>
        </w:rPr>
        <w:t xml:space="preserve"> </w:t>
      </w:r>
      <w:proofErr w:type="gramEnd"/>
      <w:r w:rsidR="00EB0305">
        <w:rPr>
          <w:sz w:val="28"/>
          <w:szCs w:val="28"/>
        </w:rPr>
        <w:fldChar w:fldCharType="begin"/>
      </w:r>
      <w:r w:rsidR="00EB0305">
        <w:rPr>
          <w:sz w:val="28"/>
          <w:szCs w:val="28"/>
        </w:rPr>
        <w:instrText xml:space="preserve"> HYPERLINK "</w:instrText>
      </w:r>
      <w:r w:rsidR="00EB0305" w:rsidRPr="00EB0305">
        <w:rPr>
          <w:sz w:val="28"/>
          <w:szCs w:val="28"/>
        </w:rPr>
        <w:instrText>http://sp-mayak.ru</w:instrText>
      </w:r>
      <w:r w:rsidR="00EB0305">
        <w:rPr>
          <w:sz w:val="28"/>
          <w:szCs w:val="28"/>
        </w:rPr>
        <w:instrText xml:space="preserve">" </w:instrText>
      </w:r>
      <w:r w:rsidR="00EB0305">
        <w:rPr>
          <w:sz w:val="28"/>
          <w:szCs w:val="28"/>
        </w:rPr>
        <w:fldChar w:fldCharType="separate"/>
      </w:r>
      <w:r w:rsidR="00EB0305" w:rsidRPr="007C4DD6">
        <w:rPr>
          <w:rStyle w:val="a3"/>
          <w:sz w:val="28"/>
          <w:szCs w:val="28"/>
        </w:rPr>
        <w:t>http://sp-mayak.ru</w:t>
      </w:r>
      <w:r w:rsidR="00EB0305">
        <w:rPr>
          <w:sz w:val="28"/>
          <w:szCs w:val="28"/>
        </w:rPr>
        <w:fldChar w:fldCharType="end"/>
      </w:r>
      <w:r w:rsidR="00EB0305">
        <w:rPr>
          <w:sz w:val="28"/>
          <w:szCs w:val="28"/>
        </w:rPr>
        <w:t xml:space="preserve"> </w:t>
      </w:r>
      <w:r w:rsidRPr="007829FD">
        <w:rPr>
          <w:sz w:val="28"/>
          <w:szCs w:val="28"/>
        </w:rPr>
        <w:t>).</w:t>
      </w:r>
      <w:r w:rsidRPr="007829FD">
        <w:rPr>
          <w:sz w:val="28"/>
          <w:szCs w:val="28"/>
        </w:rPr>
        <w:tab/>
      </w:r>
    </w:p>
    <w:p w:rsidR="00F814C1" w:rsidRPr="00AA029B" w:rsidRDefault="00F814C1" w:rsidP="00F814C1">
      <w:pPr>
        <w:autoSpaceDE w:val="0"/>
        <w:autoSpaceDN w:val="0"/>
        <w:adjustRightInd w:val="0"/>
        <w:ind w:firstLine="709"/>
        <w:jc w:val="both"/>
        <w:rPr>
          <w:sz w:val="28"/>
          <w:szCs w:val="28"/>
        </w:rPr>
      </w:pPr>
      <w:r w:rsidRPr="00AA029B">
        <w:rPr>
          <w:sz w:val="28"/>
          <w:szCs w:val="28"/>
        </w:rPr>
        <w:t xml:space="preserve">3. </w:t>
      </w:r>
      <w:proofErr w:type="gramStart"/>
      <w:r w:rsidRPr="00AA029B">
        <w:rPr>
          <w:sz w:val="28"/>
          <w:szCs w:val="28"/>
        </w:rPr>
        <w:t>Контроль за</w:t>
      </w:r>
      <w:proofErr w:type="gramEnd"/>
      <w:r w:rsidRPr="00AA029B">
        <w:rPr>
          <w:sz w:val="28"/>
          <w:szCs w:val="28"/>
        </w:rPr>
        <w:t xml:space="preserve"> выполнением настоящего постановления оставляю за собой.</w:t>
      </w:r>
    </w:p>
    <w:p w:rsidR="00F814C1" w:rsidRDefault="00F814C1" w:rsidP="00F814C1">
      <w:pPr>
        <w:autoSpaceDE w:val="0"/>
        <w:autoSpaceDN w:val="0"/>
        <w:adjustRightInd w:val="0"/>
        <w:jc w:val="both"/>
        <w:rPr>
          <w:sz w:val="28"/>
          <w:szCs w:val="28"/>
        </w:rPr>
      </w:pPr>
    </w:p>
    <w:p w:rsidR="00F814C1" w:rsidRDefault="00F814C1" w:rsidP="00F814C1">
      <w:pPr>
        <w:autoSpaceDE w:val="0"/>
        <w:autoSpaceDN w:val="0"/>
        <w:adjustRightInd w:val="0"/>
        <w:jc w:val="both"/>
        <w:rPr>
          <w:sz w:val="28"/>
          <w:szCs w:val="28"/>
        </w:rPr>
      </w:pPr>
    </w:p>
    <w:p w:rsidR="00F814C1" w:rsidRDefault="00F814C1" w:rsidP="00F814C1">
      <w:pPr>
        <w:rPr>
          <w:sz w:val="28"/>
          <w:szCs w:val="28"/>
        </w:rPr>
      </w:pPr>
      <w:r>
        <w:rPr>
          <w:sz w:val="28"/>
          <w:szCs w:val="28"/>
        </w:rPr>
        <w:t>Глава сельского поселения                                                                  А.Н. Ильин</w:t>
      </w:r>
    </w:p>
    <w:p w:rsidR="00F814C1" w:rsidRDefault="00F814C1" w:rsidP="00F814C1">
      <w:pPr>
        <w:autoSpaceDE w:val="0"/>
        <w:autoSpaceDN w:val="0"/>
        <w:adjustRightInd w:val="0"/>
        <w:spacing w:line="360" w:lineRule="exact"/>
        <w:ind w:left="4800"/>
        <w:jc w:val="right"/>
        <w:rPr>
          <w:sz w:val="28"/>
          <w:szCs w:val="28"/>
        </w:rPr>
      </w:pPr>
    </w:p>
    <w:p w:rsidR="00F814C1" w:rsidRDefault="00F814C1" w:rsidP="00F814C1">
      <w:pPr>
        <w:autoSpaceDE w:val="0"/>
        <w:autoSpaceDN w:val="0"/>
        <w:adjustRightInd w:val="0"/>
        <w:spacing w:line="360" w:lineRule="exact"/>
        <w:ind w:left="4800"/>
        <w:jc w:val="right"/>
        <w:rPr>
          <w:sz w:val="28"/>
          <w:szCs w:val="28"/>
        </w:rPr>
      </w:pPr>
    </w:p>
    <w:p w:rsidR="00EB018F" w:rsidRDefault="00EB018F" w:rsidP="00F814C1">
      <w:pPr>
        <w:jc w:val="center"/>
        <w:rPr>
          <w:b/>
          <w:sz w:val="28"/>
          <w:szCs w:val="28"/>
        </w:rPr>
      </w:pPr>
    </w:p>
    <w:p w:rsidR="00EB018F" w:rsidRDefault="00EB018F" w:rsidP="00F814C1">
      <w:pPr>
        <w:jc w:val="center"/>
        <w:rPr>
          <w:b/>
          <w:sz w:val="28"/>
          <w:szCs w:val="28"/>
        </w:rPr>
      </w:pPr>
    </w:p>
    <w:p w:rsidR="001731B5" w:rsidRPr="005A144F" w:rsidRDefault="001731B5" w:rsidP="001731B5">
      <w:pPr>
        <w:autoSpaceDE w:val="0"/>
        <w:autoSpaceDN w:val="0"/>
        <w:adjustRightInd w:val="0"/>
        <w:ind w:left="4800"/>
        <w:jc w:val="both"/>
        <w:rPr>
          <w:sz w:val="28"/>
          <w:szCs w:val="28"/>
        </w:rPr>
      </w:pPr>
      <w:r w:rsidRPr="005A144F">
        <w:rPr>
          <w:sz w:val="28"/>
          <w:szCs w:val="28"/>
        </w:rPr>
        <w:t>УТВЕРЖДЕН</w:t>
      </w:r>
    </w:p>
    <w:p w:rsidR="001731B5" w:rsidRPr="005A144F" w:rsidRDefault="001731B5" w:rsidP="001731B5">
      <w:pPr>
        <w:autoSpaceDE w:val="0"/>
        <w:autoSpaceDN w:val="0"/>
        <w:adjustRightInd w:val="0"/>
        <w:spacing w:line="240" w:lineRule="exact"/>
        <w:ind w:left="4800"/>
        <w:rPr>
          <w:sz w:val="28"/>
          <w:szCs w:val="28"/>
        </w:rPr>
      </w:pPr>
      <w:r w:rsidRPr="005A144F">
        <w:rPr>
          <w:sz w:val="28"/>
          <w:szCs w:val="28"/>
        </w:rPr>
        <w:t>постановлением администрации</w:t>
      </w:r>
    </w:p>
    <w:p w:rsidR="001731B5" w:rsidRDefault="001731B5" w:rsidP="001731B5">
      <w:pPr>
        <w:autoSpaceDE w:val="0"/>
        <w:autoSpaceDN w:val="0"/>
        <w:adjustRightInd w:val="0"/>
        <w:spacing w:line="240" w:lineRule="exact"/>
        <w:ind w:left="4800"/>
        <w:rPr>
          <w:sz w:val="28"/>
          <w:szCs w:val="28"/>
        </w:rPr>
      </w:pPr>
      <w:r w:rsidRPr="005A144F">
        <w:rPr>
          <w:sz w:val="28"/>
          <w:szCs w:val="28"/>
        </w:rPr>
        <w:t xml:space="preserve">сельского поселения </w:t>
      </w:r>
    </w:p>
    <w:p w:rsidR="001731B5" w:rsidRDefault="001731B5" w:rsidP="001731B5">
      <w:pPr>
        <w:autoSpaceDE w:val="0"/>
        <w:autoSpaceDN w:val="0"/>
        <w:adjustRightInd w:val="0"/>
        <w:spacing w:line="240" w:lineRule="exact"/>
        <w:ind w:left="4800"/>
        <w:rPr>
          <w:sz w:val="28"/>
          <w:szCs w:val="28"/>
        </w:rPr>
      </w:pPr>
      <w:r>
        <w:rPr>
          <w:sz w:val="28"/>
          <w:szCs w:val="28"/>
        </w:rPr>
        <w:t>«Село Маяк</w:t>
      </w:r>
      <w:r w:rsidRPr="005A144F">
        <w:rPr>
          <w:sz w:val="28"/>
          <w:szCs w:val="28"/>
        </w:rPr>
        <w:t>»</w:t>
      </w:r>
    </w:p>
    <w:p w:rsidR="001731B5" w:rsidRPr="00FC051D" w:rsidRDefault="001731B5" w:rsidP="001731B5">
      <w:pPr>
        <w:autoSpaceDE w:val="0"/>
        <w:autoSpaceDN w:val="0"/>
        <w:adjustRightInd w:val="0"/>
        <w:spacing w:line="240" w:lineRule="exact"/>
        <w:ind w:left="4800"/>
        <w:jc w:val="right"/>
        <w:rPr>
          <w:sz w:val="28"/>
          <w:szCs w:val="28"/>
        </w:rPr>
      </w:pPr>
      <w:r>
        <w:rPr>
          <w:sz w:val="28"/>
          <w:szCs w:val="28"/>
        </w:rPr>
        <w:t xml:space="preserve">Нанайского </w:t>
      </w:r>
      <w:r w:rsidRPr="00FC051D">
        <w:rPr>
          <w:sz w:val="28"/>
          <w:szCs w:val="28"/>
        </w:rPr>
        <w:t>муниципального района</w:t>
      </w:r>
    </w:p>
    <w:p w:rsidR="001731B5" w:rsidRPr="0053032C" w:rsidRDefault="001731B5" w:rsidP="001731B5">
      <w:pPr>
        <w:autoSpaceDE w:val="0"/>
        <w:autoSpaceDN w:val="0"/>
        <w:adjustRightInd w:val="0"/>
        <w:spacing w:line="360" w:lineRule="exact"/>
        <w:ind w:left="4800"/>
        <w:rPr>
          <w:sz w:val="28"/>
          <w:szCs w:val="28"/>
        </w:rPr>
      </w:pPr>
      <w:r w:rsidRPr="0053032C">
        <w:rPr>
          <w:sz w:val="28"/>
          <w:szCs w:val="28"/>
        </w:rPr>
        <w:t xml:space="preserve">от </w:t>
      </w:r>
      <w:r w:rsidR="00CF3C23">
        <w:rPr>
          <w:sz w:val="28"/>
          <w:szCs w:val="28"/>
        </w:rPr>
        <w:t xml:space="preserve">06.04.2015 </w:t>
      </w:r>
      <w:r w:rsidRPr="0053032C">
        <w:rPr>
          <w:sz w:val="28"/>
          <w:szCs w:val="28"/>
        </w:rPr>
        <w:t xml:space="preserve"> №</w:t>
      </w:r>
      <w:r w:rsidR="00CF3C23">
        <w:rPr>
          <w:sz w:val="28"/>
          <w:szCs w:val="28"/>
        </w:rPr>
        <w:t xml:space="preserve"> 26</w:t>
      </w:r>
    </w:p>
    <w:p w:rsidR="00F814C1" w:rsidRDefault="00F814C1" w:rsidP="00F814C1">
      <w:pPr>
        <w:pStyle w:val="ConsPlusTitle"/>
        <w:widowControl/>
        <w:rPr>
          <w:rFonts w:ascii="Times New Roman" w:hAnsi="Times New Roman" w:cs="Times New Roman"/>
          <w:sz w:val="22"/>
          <w:szCs w:val="22"/>
        </w:rPr>
      </w:pPr>
    </w:p>
    <w:p w:rsidR="00F814C1" w:rsidRPr="00D83304" w:rsidRDefault="00F814C1" w:rsidP="00F814C1">
      <w:pPr>
        <w:pStyle w:val="ConsPlusTitle"/>
        <w:widowControl/>
        <w:jc w:val="center"/>
        <w:rPr>
          <w:rFonts w:ascii="Times New Roman" w:hAnsi="Times New Roman" w:cs="Times New Roman"/>
          <w:sz w:val="22"/>
          <w:szCs w:val="22"/>
        </w:rPr>
      </w:pPr>
    </w:p>
    <w:p w:rsidR="00F814C1" w:rsidRPr="00D83304" w:rsidRDefault="00F814C1" w:rsidP="00F814C1">
      <w:pPr>
        <w:pStyle w:val="ConsPlusTitle"/>
        <w:widowControl/>
        <w:jc w:val="center"/>
        <w:rPr>
          <w:rFonts w:ascii="Times New Roman" w:hAnsi="Times New Roman" w:cs="Times New Roman"/>
          <w:sz w:val="28"/>
          <w:szCs w:val="28"/>
        </w:rPr>
      </w:pPr>
      <w:r w:rsidRPr="00D83304">
        <w:rPr>
          <w:rFonts w:ascii="Times New Roman" w:hAnsi="Times New Roman" w:cs="Times New Roman"/>
          <w:sz w:val="28"/>
          <w:szCs w:val="28"/>
        </w:rPr>
        <w:t>АДМИНИСТРАТИВНЫЙ РЕГЛАМЕНТ</w:t>
      </w:r>
    </w:p>
    <w:p w:rsidR="00F814C1" w:rsidRPr="00026301" w:rsidRDefault="00F814C1" w:rsidP="00F814C1">
      <w:pPr>
        <w:pStyle w:val="ConsPlusTitle"/>
        <w:widowControl/>
        <w:jc w:val="center"/>
        <w:rPr>
          <w:rFonts w:ascii="Times New Roman" w:hAnsi="Times New Roman" w:cs="Times New Roman"/>
          <w:b w:val="0"/>
          <w:sz w:val="28"/>
          <w:szCs w:val="28"/>
        </w:rPr>
      </w:pPr>
    </w:p>
    <w:p w:rsidR="00F814C1" w:rsidRPr="00026301" w:rsidRDefault="00F814C1" w:rsidP="001731B5">
      <w:pPr>
        <w:pStyle w:val="ConsPlusTitle"/>
        <w:widowControl/>
        <w:jc w:val="both"/>
        <w:rPr>
          <w:rFonts w:ascii="Times New Roman" w:hAnsi="Times New Roman" w:cs="Times New Roman"/>
          <w:b w:val="0"/>
          <w:sz w:val="28"/>
          <w:szCs w:val="28"/>
        </w:rPr>
      </w:pPr>
      <w:r w:rsidRPr="00026301">
        <w:rPr>
          <w:rFonts w:ascii="Times New Roman" w:hAnsi="Times New Roman" w:cs="Times New Roman"/>
          <w:b w:val="0"/>
          <w:sz w:val="28"/>
          <w:szCs w:val="28"/>
        </w:rPr>
        <w:t>по предоставлению муниципальной услуги «Продажа земельных участков, находящихся в муниципальной собст</w:t>
      </w:r>
      <w:r w:rsidR="00EB0305">
        <w:rPr>
          <w:rFonts w:ascii="Times New Roman" w:hAnsi="Times New Roman" w:cs="Times New Roman"/>
          <w:b w:val="0"/>
          <w:sz w:val="28"/>
          <w:szCs w:val="28"/>
        </w:rPr>
        <w:t>венности, и земельных участков</w:t>
      </w:r>
      <w:r w:rsidRPr="00026301">
        <w:rPr>
          <w:rFonts w:ascii="Times New Roman" w:hAnsi="Times New Roman" w:cs="Times New Roman"/>
          <w:b w:val="0"/>
          <w:sz w:val="28"/>
          <w:szCs w:val="28"/>
        </w:rPr>
        <w:t xml:space="preserve">, собственникам объектов недвижимости» на территории </w:t>
      </w:r>
      <w:r>
        <w:rPr>
          <w:rFonts w:ascii="Times New Roman" w:hAnsi="Times New Roman" w:cs="Times New Roman"/>
          <w:b w:val="0"/>
          <w:sz w:val="28"/>
          <w:szCs w:val="28"/>
        </w:rPr>
        <w:t xml:space="preserve">сельского поселения «Село Маяк» </w:t>
      </w:r>
      <w:r w:rsidRPr="00026301">
        <w:rPr>
          <w:rFonts w:ascii="Times New Roman" w:hAnsi="Times New Roman" w:cs="Times New Roman"/>
          <w:b w:val="0"/>
          <w:sz w:val="28"/>
          <w:szCs w:val="28"/>
        </w:rPr>
        <w:t>Нанайского муниципального района Хабаровского края</w:t>
      </w:r>
    </w:p>
    <w:p w:rsidR="00F814C1" w:rsidRPr="00B653F9" w:rsidRDefault="00F814C1" w:rsidP="00F814C1">
      <w:pPr>
        <w:pStyle w:val="ConsPlusNormal"/>
        <w:widowControl/>
        <w:ind w:firstLine="0"/>
        <w:jc w:val="center"/>
        <w:rPr>
          <w:rFonts w:ascii="Times New Roman" w:hAnsi="Times New Roman" w:cs="Times New Roman"/>
          <w:sz w:val="28"/>
          <w:szCs w:val="28"/>
        </w:rPr>
      </w:pPr>
    </w:p>
    <w:p w:rsidR="00F814C1" w:rsidRPr="007532E2" w:rsidRDefault="00F814C1" w:rsidP="001731B5">
      <w:pPr>
        <w:pStyle w:val="ConsPlusNormal"/>
        <w:widowControl/>
        <w:ind w:firstLine="0"/>
        <w:jc w:val="center"/>
        <w:outlineLvl w:val="1"/>
        <w:rPr>
          <w:rFonts w:ascii="Times New Roman" w:hAnsi="Times New Roman" w:cs="Times New Roman"/>
          <w:b/>
          <w:sz w:val="28"/>
          <w:szCs w:val="28"/>
        </w:rPr>
      </w:pPr>
      <w:r w:rsidRPr="007532E2">
        <w:rPr>
          <w:rFonts w:ascii="Times New Roman" w:hAnsi="Times New Roman" w:cs="Times New Roman"/>
          <w:b/>
          <w:sz w:val="28"/>
          <w:szCs w:val="28"/>
        </w:rPr>
        <w:t>1. Общие положения</w:t>
      </w:r>
    </w:p>
    <w:p w:rsidR="00F814C1" w:rsidRPr="00B653F9" w:rsidRDefault="00F814C1" w:rsidP="00F814C1">
      <w:pPr>
        <w:pStyle w:val="ConsPlusNormal"/>
        <w:widowControl/>
        <w:ind w:firstLine="0"/>
        <w:jc w:val="both"/>
        <w:rPr>
          <w:rFonts w:ascii="Times New Roman" w:hAnsi="Times New Roman" w:cs="Times New Roman"/>
          <w:sz w:val="28"/>
          <w:szCs w:val="28"/>
        </w:rPr>
      </w:pPr>
    </w:p>
    <w:p w:rsidR="00F814C1" w:rsidRDefault="00F814C1" w:rsidP="00F814C1">
      <w:pPr>
        <w:pStyle w:val="ConsPlusNormal"/>
        <w:widowControl/>
        <w:numPr>
          <w:ilvl w:val="1"/>
          <w:numId w:val="1"/>
        </w:numPr>
        <w:tabs>
          <w:tab w:val="clear" w:pos="1260"/>
          <w:tab w:val="num" w:pos="0"/>
        </w:tabs>
        <w:ind w:left="0"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sidRPr="00B13CAA">
        <w:rPr>
          <w:rFonts w:ascii="Times New Roman" w:hAnsi="Times New Roman" w:cs="Times New Roman"/>
          <w:sz w:val="28"/>
          <w:szCs w:val="28"/>
        </w:rPr>
        <w:t>«Продажа земельных участков, находящихся в муниципальной собственности, и земельных участков, собственникам объектов недвижимости»</w:t>
      </w:r>
      <w:r w:rsidRPr="00B13CAA">
        <w:rPr>
          <w:rFonts w:ascii="Times New Roman" w:hAnsi="Times New Roman" w:cs="Times New Roman"/>
          <w:b/>
          <w:sz w:val="28"/>
          <w:szCs w:val="28"/>
        </w:rPr>
        <w:t xml:space="preserve"> </w:t>
      </w:r>
      <w:r w:rsidRPr="00B13CAA">
        <w:rPr>
          <w:rFonts w:ascii="Times New Roman" w:hAnsi="Times New Roman" w:cs="Times New Roman"/>
          <w:sz w:val="28"/>
          <w:szCs w:val="28"/>
        </w:rPr>
        <w:t xml:space="preserve">(далее – услуга) на </w:t>
      </w:r>
      <w:r>
        <w:rPr>
          <w:rFonts w:ascii="Times New Roman" w:hAnsi="Times New Roman" w:cs="Times New Roman"/>
          <w:sz w:val="28"/>
          <w:szCs w:val="28"/>
        </w:rPr>
        <w:t xml:space="preserve">территории сельского поселения «Село Маяк» Нанайского муниципального района Хабаровского края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продаже земельных участков собственникам объектов недвижимости. </w:t>
      </w:r>
      <w:proofErr w:type="gramEnd"/>
    </w:p>
    <w:p w:rsidR="00F814C1" w:rsidRPr="00FE66DB" w:rsidRDefault="00F814C1" w:rsidP="00F814C1">
      <w:pPr>
        <w:pStyle w:val="Default"/>
        <w:ind w:firstLine="495"/>
        <w:jc w:val="both"/>
        <w:rPr>
          <w:sz w:val="28"/>
          <w:szCs w:val="28"/>
        </w:rPr>
      </w:pPr>
      <w:r w:rsidRPr="00FE66DB">
        <w:rPr>
          <w:sz w:val="28"/>
          <w:szCs w:val="28"/>
        </w:rPr>
        <w:t>- должностное лицо – муниципальный служащий, исполняющий административные действия при предоставлении муниципальной услуги;</w:t>
      </w:r>
    </w:p>
    <w:p w:rsidR="00F814C1" w:rsidRPr="00FE66DB" w:rsidRDefault="00F814C1" w:rsidP="00F814C1">
      <w:pPr>
        <w:pStyle w:val="Default"/>
        <w:ind w:firstLine="495"/>
        <w:jc w:val="both"/>
        <w:rPr>
          <w:sz w:val="28"/>
          <w:szCs w:val="28"/>
        </w:rPr>
      </w:pPr>
      <w:proofErr w:type="gramStart"/>
      <w:r w:rsidRPr="00FE66DB">
        <w:rPr>
          <w:sz w:val="28"/>
          <w:szCs w:val="28"/>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«Село </w:t>
      </w:r>
      <w:r>
        <w:rPr>
          <w:sz w:val="28"/>
          <w:szCs w:val="28"/>
        </w:rPr>
        <w:t>Маяк</w:t>
      </w:r>
      <w:r w:rsidRPr="00FE66DB">
        <w:rPr>
          <w:sz w:val="28"/>
          <w:szCs w:val="28"/>
        </w:rPr>
        <w:t>» Нанайского муниципального района (далее – администрация сельского</w:t>
      </w:r>
      <w:r>
        <w:rPr>
          <w:sz w:val="28"/>
          <w:szCs w:val="28"/>
        </w:rPr>
        <w:t xml:space="preserve"> </w:t>
      </w:r>
      <w:r w:rsidRPr="00FE66DB">
        <w:rPr>
          <w:sz w:val="28"/>
          <w:szCs w:val="28"/>
        </w:rPr>
        <w:t xml:space="preserve">поселения) с запросом о предоставлении муниципальной услуги, выраженным в устной, письменной или электронной форме. </w:t>
      </w:r>
      <w:proofErr w:type="gramEnd"/>
    </w:p>
    <w:p w:rsidR="00F814C1" w:rsidRPr="00446838" w:rsidRDefault="00F814C1" w:rsidP="00F814C1">
      <w:pPr>
        <w:pStyle w:val="Default"/>
        <w:ind w:firstLine="495"/>
        <w:jc w:val="both"/>
        <w:rPr>
          <w:sz w:val="28"/>
          <w:szCs w:val="28"/>
        </w:rPr>
      </w:pPr>
      <w:r w:rsidRPr="00446838">
        <w:rPr>
          <w:sz w:val="28"/>
          <w:szCs w:val="28"/>
        </w:rPr>
        <w:t>- административная процедура – установленная административным регламентом последовательность действий должностных лиц при предоставлении муниципальной услуги;</w:t>
      </w:r>
      <w:r>
        <w:rPr>
          <w:sz w:val="20"/>
          <w:szCs w:val="20"/>
        </w:rPr>
        <w:t xml:space="preserve"> </w:t>
      </w:r>
    </w:p>
    <w:p w:rsidR="00F814C1" w:rsidRPr="00B13CAA" w:rsidRDefault="00F814C1" w:rsidP="00F814C1">
      <w:pPr>
        <w:pStyle w:val="Default"/>
        <w:ind w:firstLine="495"/>
        <w:jc w:val="both"/>
        <w:rPr>
          <w:sz w:val="28"/>
          <w:szCs w:val="28"/>
        </w:rPr>
      </w:pPr>
      <w:r w:rsidRPr="00FE66DB">
        <w:rPr>
          <w:sz w:val="28"/>
          <w:szCs w:val="28"/>
        </w:rPr>
        <w:t>- административное действие – предусмотренное административной процедурой конкретное действие  должностного лица при предоставлении муниципальной услуги;</w:t>
      </w:r>
    </w:p>
    <w:p w:rsidR="00F814C1" w:rsidRPr="00B653F9" w:rsidRDefault="00F814C1" w:rsidP="00F814C1">
      <w:pPr>
        <w:pStyle w:val="ConsPlusNormal"/>
        <w:widowControl/>
        <w:numPr>
          <w:ilvl w:val="1"/>
          <w:numId w:val="1"/>
        </w:numPr>
        <w:tabs>
          <w:tab w:val="clear" w:pos="1260"/>
          <w:tab w:val="num" w:pos="0"/>
        </w:tabs>
        <w:ind w:left="0" w:firstLine="567"/>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xml:space="preserve">- Конституцией Российской Федерации от 12 декабря </w:t>
      </w:r>
      <w:smartTag w:uri="urn:schemas-microsoft-com:office:smarttags" w:element="metricconverter">
        <w:smartTagPr>
          <w:attr w:name="ProductID" w:val="2006 г"/>
        </w:smartTagPr>
        <w:r w:rsidRPr="00B653F9">
          <w:rPr>
            <w:rFonts w:ascii="Times New Roman" w:hAnsi="Times New Roman" w:cs="Times New Roman"/>
            <w:sz w:val="28"/>
            <w:szCs w:val="28"/>
          </w:rPr>
          <w:t>1993 г</w:t>
        </w:r>
      </w:smartTag>
      <w:r w:rsidRPr="00B653F9">
        <w:rPr>
          <w:rFonts w:ascii="Times New Roman" w:hAnsi="Times New Roman" w:cs="Times New Roman"/>
          <w:sz w:val="28"/>
          <w:szCs w:val="28"/>
        </w:rPr>
        <w:t>.;</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lastRenderedPageBreak/>
        <w:t xml:space="preserve">- Гражданским кодексом Российской Федерации (часть первая) от 30 ноября </w:t>
      </w:r>
      <w:smartTag w:uri="urn:schemas-microsoft-com:office:smarttags" w:element="metricconverter">
        <w:smartTagPr>
          <w:attr w:name="ProductID" w:val="2006 г"/>
        </w:smartTagPr>
        <w:r w:rsidRPr="00B653F9">
          <w:rPr>
            <w:rFonts w:ascii="Times New Roman" w:hAnsi="Times New Roman" w:cs="Times New Roman"/>
            <w:sz w:val="28"/>
            <w:szCs w:val="28"/>
          </w:rPr>
          <w:t>1994 г</w:t>
        </w:r>
      </w:smartTag>
      <w:r w:rsidRPr="00B653F9">
        <w:rPr>
          <w:rFonts w:ascii="Times New Roman" w:hAnsi="Times New Roman" w:cs="Times New Roman"/>
          <w:sz w:val="28"/>
          <w:szCs w:val="28"/>
        </w:rPr>
        <w:t>. № 51-ФЗ;</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Гражданским кодексом Российской Федерации (часть вторая) от 22 декабря 1995 года № 14-ФЗ;</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xml:space="preserve">- Земельным кодексом Российской Федерации от 25 октября </w:t>
      </w:r>
      <w:smartTag w:uri="urn:schemas-microsoft-com:office:smarttags" w:element="metricconverter">
        <w:smartTagPr>
          <w:attr w:name="ProductID" w:val="2006 г"/>
        </w:smartTagPr>
        <w:r w:rsidRPr="00B653F9">
          <w:rPr>
            <w:rFonts w:ascii="Times New Roman" w:hAnsi="Times New Roman" w:cs="Times New Roman"/>
            <w:sz w:val="28"/>
            <w:szCs w:val="28"/>
          </w:rPr>
          <w:t>2001 г</w:t>
        </w:r>
      </w:smartTag>
      <w:r w:rsidRPr="00B653F9">
        <w:rPr>
          <w:rFonts w:ascii="Times New Roman" w:hAnsi="Times New Roman" w:cs="Times New Roman"/>
          <w:sz w:val="28"/>
          <w:szCs w:val="28"/>
        </w:rPr>
        <w:t>. № 136-ФЗ;</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xml:space="preserve">- Федеральным законом от 21 июля </w:t>
      </w:r>
      <w:smartTag w:uri="urn:schemas-microsoft-com:office:smarttags" w:element="metricconverter">
        <w:smartTagPr>
          <w:attr w:name="ProductID" w:val="2006 г"/>
        </w:smartTagPr>
        <w:r w:rsidRPr="00B653F9">
          <w:rPr>
            <w:rFonts w:ascii="Times New Roman" w:hAnsi="Times New Roman" w:cs="Times New Roman"/>
            <w:sz w:val="28"/>
            <w:szCs w:val="28"/>
          </w:rPr>
          <w:t>1997 г</w:t>
        </w:r>
      </w:smartTag>
      <w:r w:rsidRPr="00B653F9">
        <w:rPr>
          <w:rFonts w:ascii="Times New Roman" w:hAnsi="Times New Roman" w:cs="Times New Roman"/>
          <w:sz w:val="28"/>
          <w:szCs w:val="28"/>
        </w:rPr>
        <w:t>. № 122-ФЗ "О государственной регистрации прав на недвижимое имущество и сделок с ним";</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xml:space="preserve">- Федеральным законом от 24 июля </w:t>
      </w:r>
      <w:smartTag w:uri="urn:schemas-microsoft-com:office:smarttags" w:element="metricconverter">
        <w:smartTagPr>
          <w:attr w:name="ProductID" w:val="2006 г"/>
        </w:smartTagPr>
        <w:r w:rsidRPr="00B653F9">
          <w:rPr>
            <w:rFonts w:ascii="Times New Roman" w:hAnsi="Times New Roman" w:cs="Times New Roman"/>
            <w:sz w:val="28"/>
            <w:szCs w:val="28"/>
          </w:rPr>
          <w:t>2007 г</w:t>
        </w:r>
      </w:smartTag>
      <w:r w:rsidRPr="00B653F9">
        <w:rPr>
          <w:rFonts w:ascii="Times New Roman" w:hAnsi="Times New Roman" w:cs="Times New Roman"/>
          <w:sz w:val="28"/>
          <w:szCs w:val="28"/>
        </w:rPr>
        <w:t>. № 221-ФЗ "О государственном кадастре недвижимости";</w:t>
      </w:r>
    </w:p>
    <w:p w:rsidR="00F814C1" w:rsidRPr="00F35B5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xml:space="preserve">- Федеральным законом от 25 октября </w:t>
      </w:r>
      <w:smartTag w:uri="urn:schemas-microsoft-com:office:smarttags" w:element="metricconverter">
        <w:smartTagPr>
          <w:attr w:name="ProductID" w:val="2006 г"/>
        </w:smartTagPr>
        <w:r w:rsidRPr="00B653F9">
          <w:rPr>
            <w:rFonts w:ascii="Times New Roman" w:hAnsi="Times New Roman" w:cs="Times New Roman"/>
            <w:sz w:val="28"/>
            <w:szCs w:val="28"/>
          </w:rPr>
          <w:t>2001 г</w:t>
        </w:r>
      </w:smartTag>
      <w:r w:rsidRPr="00B653F9">
        <w:rPr>
          <w:rFonts w:ascii="Times New Roman" w:hAnsi="Times New Roman" w:cs="Times New Roman"/>
          <w:sz w:val="28"/>
          <w:szCs w:val="28"/>
        </w:rPr>
        <w:t xml:space="preserve">. № 137-ФЗ "О введении в </w:t>
      </w:r>
      <w:r w:rsidRPr="00F35B59">
        <w:rPr>
          <w:rFonts w:ascii="Times New Roman" w:hAnsi="Times New Roman" w:cs="Times New Roman"/>
          <w:sz w:val="28"/>
          <w:szCs w:val="28"/>
        </w:rPr>
        <w:t>действие Земельного кодекса Российской Федерации";</w:t>
      </w:r>
    </w:p>
    <w:p w:rsidR="00F814C1" w:rsidRPr="00F35B59" w:rsidRDefault="00F814C1" w:rsidP="00F814C1">
      <w:pPr>
        <w:pStyle w:val="ConsPlusNormal"/>
        <w:widowControl/>
        <w:ind w:firstLine="540"/>
        <w:jc w:val="both"/>
        <w:rPr>
          <w:rFonts w:ascii="Times New Roman" w:hAnsi="Times New Roman" w:cs="Times New Roman"/>
          <w:sz w:val="28"/>
          <w:szCs w:val="28"/>
        </w:rPr>
      </w:pPr>
      <w:r w:rsidRPr="00F35B59">
        <w:rPr>
          <w:rFonts w:ascii="Times New Roman" w:hAnsi="Times New Roman" w:cs="Times New Roman"/>
          <w:sz w:val="28"/>
          <w:szCs w:val="28"/>
        </w:rPr>
        <w:t xml:space="preserve">- </w:t>
      </w:r>
      <w:r w:rsidRPr="00F35B59">
        <w:rPr>
          <w:rFonts w:ascii="Times New Roman" w:hAnsi="Times New Roman" w:cs="Times New Roman"/>
          <w:sz w:val="28"/>
          <w:szCs w:val="28"/>
          <w:shd w:val="clear" w:color="auto" w:fill="FFFFFF"/>
        </w:rPr>
        <w:t>Федеральный закон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F35B59">
        <w:rPr>
          <w:rFonts w:ascii="Times New Roman" w:hAnsi="Times New Roman" w:cs="Times New Roman"/>
          <w:sz w:val="28"/>
          <w:szCs w:val="28"/>
        </w:rPr>
        <w:t xml:space="preserve">- Федеральным законом от 17 апреля </w:t>
      </w:r>
      <w:smartTag w:uri="urn:schemas-microsoft-com:office:smarttags" w:element="metricconverter">
        <w:smartTagPr>
          <w:attr w:name="ProductID" w:val="2006 г"/>
        </w:smartTagPr>
        <w:r w:rsidRPr="00F35B59">
          <w:rPr>
            <w:rFonts w:ascii="Times New Roman" w:hAnsi="Times New Roman" w:cs="Times New Roman"/>
            <w:sz w:val="28"/>
            <w:szCs w:val="28"/>
          </w:rPr>
          <w:t>2006</w:t>
        </w:r>
        <w:r w:rsidRPr="00894695">
          <w:rPr>
            <w:rFonts w:ascii="Times New Roman" w:hAnsi="Times New Roman" w:cs="Times New Roman"/>
            <w:sz w:val="28"/>
            <w:szCs w:val="28"/>
          </w:rPr>
          <w:t xml:space="preserve"> г</w:t>
        </w:r>
      </w:smartTag>
      <w:r w:rsidRPr="00894695">
        <w:rPr>
          <w:rFonts w:ascii="Times New Roman" w:hAnsi="Times New Roman" w:cs="Times New Roman"/>
          <w:sz w:val="28"/>
          <w:szCs w:val="28"/>
        </w:rPr>
        <w:t>. № 53-ФЗ «О внесении</w:t>
      </w:r>
      <w:r w:rsidRPr="00B653F9">
        <w:rPr>
          <w:rFonts w:ascii="Times New Roman" w:hAnsi="Times New Roman" w:cs="Times New Roman"/>
          <w:sz w:val="28"/>
          <w:szCs w:val="28"/>
        </w:rPr>
        <w:t xml:space="preserve"> изменений в земельный кодекс Российской Федерации, Федеральный закон «О введении в действие земельного кодекса Российской </w:t>
      </w:r>
      <w:r>
        <w:rPr>
          <w:rFonts w:ascii="Times New Roman" w:hAnsi="Times New Roman" w:cs="Times New Roman"/>
          <w:sz w:val="28"/>
          <w:szCs w:val="28"/>
        </w:rPr>
        <w:t>Ф</w:t>
      </w:r>
      <w:r w:rsidRPr="00B653F9">
        <w:rPr>
          <w:rFonts w:ascii="Times New Roman" w:hAnsi="Times New Roman" w:cs="Times New Roman"/>
          <w:sz w:val="28"/>
          <w:szCs w:val="28"/>
        </w:rPr>
        <w:t>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Приказом Минэкономразвития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ab/>
        <w:t xml:space="preserve">- Постановлением Правительства Российской Федерации от 30 июня </w:t>
      </w:r>
      <w:smartTag w:uri="urn:schemas-microsoft-com:office:smarttags" w:element="metricconverter">
        <w:smartTagPr>
          <w:attr w:name="ProductID" w:val="2006 г"/>
        </w:smartTagPr>
        <w:r w:rsidRPr="00B653F9">
          <w:rPr>
            <w:rFonts w:ascii="Times New Roman" w:hAnsi="Times New Roman" w:cs="Times New Roman"/>
            <w:sz w:val="28"/>
            <w:szCs w:val="28"/>
          </w:rPr>
          <w:t>2006 г</w:t>
        </w:r>
      </w:smartTag>
      <w:r w:rsidRPr="00B653F9">
        <w:rPr>
          <w:rFonts w:ascii="Times New Roman" w:hAnsi="Times New Roman" w:cs="Times New Roman"/>
          <w:sz w:val="28"/>
          <w:szCs w:val="28"/>
        </w:rPr>
        <w:t>.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(предоставление государственных услуг);</w:t>
      </w:r>
    </w:p>
    <w:p w:rsidR="00F814C1" w:rsidRPr="00B653F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Постановлением Губернатора Хабаровского края от 22 декабря 2004 года № 282 «Об установлении цены выкупа земельных участков при продаже их собственникам объектов недвижимости» (в редакции от 21.09.2005 № 208);</w:t>
      </w:r>
    </w:p>
    <w:p w:rsidR="00F814C1" w:rsidRPr="00F35B59" w:rsidRDefault="00F814C1" w:rsidP="00F814C1">
      <w:pPr>
        <w:pStyle w:val="ConsPlusNormal"/>
        <w:widowControl/>
        <w:ind w:firstLine="540"/>
        <w:jc w:val="both"/>
        <w:rPr>
          <w:rFonts w:ascii="Times New Roman" w:hAnsi="Times New Roman" w:cs="Times New Roman"/>
          <w:sz w:val="28"/>
          <w:szCs w:val="28"/>
        </w:rPr>
      </w:pPr>
      <w:r w:rsidRPr="00B653F9">
        <w:rPr>
          <w:rFonts w:ascii="Times New Roman" w:hAnsi="Times New Roman" w:cs="Times New Roman"/>
          <w:sz w:val="28"/>
          <w:szCs w:val="28"/>
        </w:rPr>
        <w:t xml:space="preserve">- Постановлением Правительства Хабаровского края от 30 октября 2007 года № 210-пр «Об установлении цены выкупа земельных участков при </w:t>
      </w:r>
      <w:r w:rsidRPr="00F35B59">
        <w:rPr>
          <w:rFonts w:ascii="Times New Roman" w:hAnsi="Times New Roman" w:cs="Times New Roman"/>
          <w:sz w:val="28"/>
          <w:szCs w:val="28"/>
        </w:rPr>
        <w:t>продаже их собственникам объектов недвижимости»;</w:t>
      </w:r>
    </w:p>
    <w:p w:rsidR="00F814C1" w:rsidRPr="00F35B59" w:rsidRDefault="00F814C1" w:rsidP="00F814C1">
      <w:pPr>
        <w:pStyle w:val="ConsPlusNormal"/>
        <w:widowControl/>
        <w:ind w:firstLine="540"/>
        <w:jc w:val="both"/>
        <w:rPr>
          <w:rFonts w:ascii="Times New Roman" w:hAnsi="Times New Roman" w:cs="Times New Roman"/>
          <w:sz w:val="28"/>
          <w:szCs w:val="28"/>
        </w:rPr>
      </w:pPr>
      <w:r w:rsidRPr="00F35B59">
        <w:rPr>
          <w:rFonts w:ascii="Times New Roman" w:hAnsi="Times New Roman" w:cs="Times New Roman"/>
          <w:sz w:val="28"/>
          <w:szCs w:val="28"/>
        </w:rPr>
        <w:lastRenderedPageBreak/>
        <w:t>- Уставом сельского поселения «Село Маяк» Нанайского муниципального района Хабаровского края  от 21.04.2005 года № 6</w:t>
      </w:r>
      <w:r w:rsidR="00CF3C23">
        <w:rPr>
          <w:rFonts w:ascii="Times New Roman" w:hAnsi="Times New Roman" w:cs="Times New Roman"/>
          <w:sz w:val="28"/>
          <w:szCs w:val="28"/>
        </w:rPr>
        <w:t xml:space="preserve"> </w:t>
      </w:r>
      <w:r w:rsidR="00CF3C23" w:rsidRPr="00CF3C23">
        <w:rPr>
          <w:rFonts w:ascii="Times New Roman" w:hAnsi="Times New Roman" w:cs="Times New Roman"/>
          <w:sz w:val="28"/>
          <w:szCs w:val="28"/>
        </w:rPr>
        <w:t xml:space="preserve">государственный регистрационный номер </w:t>
      </w:r>
      <w:r w:rsidR="00CF3C23" w:rsidRPr="00CF3C23">
        <w:rPr>
          <w:rFonts w:ascii="Times New Roman" w:hAnsi="Times New Roman" w:cs="Times New Roman"/>
          <w:sz w:val="28"/>
          <w:szCs w:val="28"/>
          <w:lang w:val="en-US"/>
        </w:rPr>
        <w:t>RU</w:t>
      </w:r>
      <w:r w:rsidR="00CF3C23" w:rsidRPr="00CF3C23">
        <w:rPr>
          <w:rFonts w:ascii="Times New Roman" w:hAnsi="Times New Roman" w:cs="Times New Roman"/>
          <w:sz w:val="28"/>
          <w:szCs w:val="28"/>
        </w:rPr>
        <w:t xml:space="preserve"> 275093102005001</w:t>
      </w:r>
      <w:r w:rsidRPr="00F35B59">
        <w:rPr>
          <w:rFonts w:ascii="Times New Roman" w:hAnsi="Times New Roman" w:cs="Times New Roman"/>
          <w:sz w:val="28"/>
          <w:szCs w:val="28"/>
        </w:rPr>
        <w:t>;</w:t>
      </w:r>
    </w:p>
    <w:p w:rsidR="00F814C1" w:rsidRPr="00F35B59" w:rsidRDefault="00F814C1" w:rsidP="00F814C1">
      <w:pPr>
        <w:pStyle w:val="ConsPlusNormal"/>
        <w:widowControl/>
        <w:ind w:firstLine="540"/>
        <w:jc w:val="both"/>
        <w:rPr>
          <w:rFonts w:ascii="Times New Roman" w:hAnsi="Times New Roman" w:cs="Times New Roman"/>
          <w:sz w:val="28"/>
          <w:szCs w:val="28"/>
        </w:rPr>
      </w:pPr>
      <w:r w:rsidRPr="00F35B59">
        <w:rPr>
          <w:rFonts w:ascii="Times New Roman" w:hAnsi="Times New Roman" w:cs="Times New Roman"/>
          <w:sz w:val="28"/>
          <w:szCs w:val="28"/>
        </w:rPr>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F814C1" w:rsidRPr="00F35B59" w:rsidRDefault="00F814C1" w:rsidP="00F814C1">
      <w:pPr>
        <w:pStyle w:val="ConsPlusNormal"/>
        <w:widowControl/>
        <w:ind w:firstLine="540"/>
        <w:jc w:val="both"/>
        <w:rPr>
          <w:rFonts w:ascii="Times New Roman" w:hAnsi="Times New Roman" w:cs="Times New Roman"/>
          <w:sz w:val="28"/>
          <w:szCs w:val="28"/>
        </w:rPr>
      </w:pPr>
      <w:r w:rsidRPr="00F35B59">
        <w:rPr>
          <w:rFonts w:ascii="Times New Roman" w:hAnsi="Times New Roman" w:cs="Times New Roman"/>
          <w:sz w:val="28"/>
          <w:szCs w:val="28"/>
        </w:rPr>
        <w:t xml:space="preserve">-  Постановление сельского поселения «Село Маяк» Нанайского муниципального района Хабаровского края  от 05.05.2012 № 15 «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w:t>
      </w:r>
    </w:p>
    <w:p w:rsidR="00F814C1" w:rsidRPr="00F35B59" w:rsidRDefault="00F814C1" w:rsidP="00F814C1">
      <w:pPr>
        <w:pStyle w:val="ConsPlusNormal"/>
        <w:widowControl/>
        <w:ind w:firstLine="540"/>
        <w:jc w:val="both"/>
        <w:rPr>
          <w:rFonts w:ascii="Times New Roman" w:hAnsi="Times New Roman" w:cs="Times New Roman"/>
          <w:sz w:val="28"/>
          <w:szCs w:val="28"/>
        </w:rPr>
      </w:pPr>
      <w:r w:rsidRPr="00F35B59">
        <w:rPr>
          <w:rFonts w:ascii="Times New Roman" w:hAnsi="Times New Roman" w:cs="Times New Roman"/>
          <w:sz w:val="28"/>
          <w:szCs w:val="28"/>
        </w:rPr>
        <w:t>1.3. Заявителями в целях предоставления услуги являются:</w:t>
      </w:r>
    </w:p>
    <w:p w:rsidR="00F814C1" w:rsidRDefault="00F814C1" w:rsidP="00F814C1">
      <w:pPr>
        <w:pStyle w:val="ConsPlusNormal"/>
        <w:widowControl/>
        <w:ind w:firstLine="540"/>
        <w:jc w:val="both"/>
        <w:rPr>
          <w:rFonts w:ascii="Times New Roman" w:hAnsi="Times New Roman" w:cs="Times New Roman"/>
          <w:sz w:val="28"/>
          <w:szCs w:val="28"/>
        </w:rPr>
      </w:pPr>
      <w:r w:rsidRPr="00F35B59">
        <w:rPr>
          <w:rFonts w:ascii="Times New Roman" w:hAnsi="Times New Roman" w:cs="Times New Roman"/>
          <w:sz w:val="28"/>
          <w:szCs w:val="28"/>
        </w:rPr>
        <w:t>- граждане, юридические лица, заинтересованные в предоставлении земельных участков в собственность и являющиеся собственниками объектов недвижимости расположенных на указанных земельных</w:t>
      </w:r>
      <w:r>
        <w:rPr>
          <w:rFonts w:ascii="Times New Roman" w:hAnsi="Times New Roman" w:cs="Times New Roman"/>
          <w:sz w:val="28"/>
          <w:szCs w:val="28"/>
        </w:rPr>
        <w:t xml:space="preserve"> участках, либо их уполномоченные представители.</w:t>
      </w:r>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Порядок информирования о правилах предоставления услуги:</w:t>
      </w:r>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1.4.1. Информация о правилах предоставления услуги предоставляется:</w:t>
      </w:r>
    </w:p>
    <w:p w:rsidR="00F814C1" w:rsidRPr="003743CA"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в администрации сельского поселения «Село Маяк» Нанайского муниципального района Хабаровского края (далее – администрация сельского поселения) по адресу: </w:t>
      </w:r>
      <w:r w:rsidRPr="005F6703">
        <w:rPr>
          <w:rFonts w:ascii="Times New Roman" w:hAnsi="Times New Roman" w:cs="Times New Roman"/>
          <w:sz w:val="28"/>
          <w:szCs w:val="28"/>
        </w:rPr>
        <w:t>682354</w:t>
      </w:r>
      <w:r w:rsidRPr="000D646A">
        <w:rPr>
          <w:rFonts w:ascii="Times New Roman" w:hAnsi="Times New Roman" w:cs="Times New Roman"/>
          <w:sz w:val="28"/>
          <w:szCs w:val="28"/>
        </w:rPr>
        <w:t>,</w:t>
      </w:r>
      <w:r w:rsidRPr="003743CA">
        <w:rPr>
          <w:rFonts w:ascii="Times New Roman" w:hAnsi="Times New Roman" w:cs="Times New Roman"/>
          <w:sz w:val="28"/>
          <w:szCs w:val="28"/>
        </w:rPr>
        <w:t xml:space="preserve"> Хабаровский край, </w:t>
      </w:r>
      <w:r>
        <w:rPr>
          <w:rFonts w:ascii="Times New Roman" w:hAnsi="Times New Roman" w:cs="Times New Roman"/>
          <w:sz w:val="28"/>
          <w:szCs w:val="28"/>
        </w:rPr>
        <w:t>Нанайский район, село Маяк</w:t>
      </w:r>
      <w:r w:rsidRPr="003743CA">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Pr="003743CA">
        <w:rPr>
          <w:rFonts w:ascii="Times New Roman" w:hAnsi="Times New Roman" w:cs="Times New Roman"/>
          <w:sz w:val="28"/>
          <w:szCs w:val="28"/>
        </w:rPr>
        <w:t>, д</w:t>
      </w:r>
      <w:r>
        <w:rPr>
          <w:rFonts w:ascii="Times New Roman" w:hAnsi="Times New Roman" w:cs="Times New Roman"/>
          <w:sz w:val="28"/>
          <w:szCs w:val="28"/>
        </w:rPr>
        <w:t>. 27, кабинет 2</w:t>
      </w:r>
      <w:r w:rsidRPr="003743CA">
        <w:rPr>
          <w:rFonts w:ascii="Times New Roman" w:hAnsi="Times New Roman" w:cs="Times New Roman"/>
          <w:sz w:val="28"/>
          <w:szCs w:val="28"/>
        </w:rPr>
        <w:t>, телеф</w:t>
      </w:r>
      <w:r>
        <w:rPr>
          <w:rFonts w:ascii="Times New Roman" w:hAnsi="Times New Roman" w:cs="Times New Roman"/>
          <w:sz w:val="28"/>
          <w:szCs w:val="28"/>
        </w:rPr>
        <w:t>он для справок 8 (42156) 47-4-25,  47-8-99</w:t>
      </w:r>
      <w:r w:rsidRPr="003743CA">
        <w:rPr>
          <w:rFonts w:ascii="Times New Roman" w:hAnsi="Times New Roman" w:cs="Times New Roman"/>
          <w:sz w:val="28"/>
          <w:szCs w:val="28"/>
        </w:rPr>
        <w:t>).</w:t>
      </w:r>
    </w:p>
    <w:p w:rsidR="00F814C1" w:rsidRPr="00AA029B" w:rsidRDefault="00F814C1" w:rsidP="00F814C1">
      <w:pPr>
        <w:autoSpaceDE w:val="0"/>
        <w:ind w:firstLine="709"/>
        <w:jc w:val="both"/>
        <w:rPr>
          <w:sz w:val="28"/>
          <w:szCs w:val="28"/>
        </w:rPr>
      </w:pPr>
      <w:r w:rsidRPr="00AA029B">
        <w:rPr>
          <w:sz w:val="28"/>
          <w:szCs w:val="28"/>
        </w:rPr>
        <w:t>Режим работы администрации сельского поселения:</w:t>
      </w:r>
    </w:p>
    <w:p w:rsidR="00F814C1" w:rsidRPr="00AA029B" w:rsidRDefault="00F814C1" w:rsidP="00F814C1">
      <w:pPr>
        <w:autoSpaceDE w:val="0"/>
        <w:ind w:firstLine="709"/>
        <w:jc w:val="both"/>
        <w:rPr>
          <w:sz w:val="28"/>
          <w:szCs w:val="28"/>
        </w:rPr>
      </w:pPr>
      <w:r w:rsidRPr="00AA029B">
        <w:rPr>
          <w:sz w:val="28"/>
          <w:szCs w:val="28"/>
        </w:rPr>
        <w:t>понедельник – четверг с 09 часов 00 минут до 17 часов 15 минут;</w:t>
      </w:r>
    </w:p>
    <w:p w:rsidR="00F814C1" w:rsidRPr="00AA029B" w:rsidRDefault="00F814C1" w:rsidP="00F814C1">
      <w:pPr>
        <w:autoSpaceDE w:val="0"/>
        <w:ind w:firstLine="709"/>
        <w:jc w:val="both"/>
        <w:rPr>
          <w:sz w:val="28"/>
          <w:szCs w:val="28"/>
        </w:rPr>
      </w:pPr>
      <w:r w:rsidRPr="00AA029B">
        <w:rPr>
          <w:sz w:val="28"/>
          <w:szCs w:val="28"/>
        </w:rPr>
        <w:t>пятница с 09 часов 00 минут до 17 часов 00 минут;</w:t>
      </w:r>
    </w:p>
    <w:p w:rsidR="00F814C1" w:rsidRPr="00723973" w:rsidRDefault="00F814C1" w:rsidP="00F814C1">
      <w:pPr>
        <w:autoSpaceDE w:val="0"/>
        <w:ind w:firstLine="709"/>
        <w:jc w:val="both"/>
        <w:rPr>
          <w:sz w:val="28"/>
          <w:szCs w:val="28"/>
        </w:rPr>
      </w:pPr>
      <w:r w:rsidRPr="00723973">
        <w:rPr>
          <w:sz w:val="28"/>
          <w:szCs w:val="28"/>
        </w:rPr>
        <w:t>перерыв с 13 часов 00 минут до 14 часов 00 минут</w:t>
      </w:r>
    </w:p>
    <w:p w:rsidR="00F814C1" w:rsidRPr="005F6703"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3973">
        <w:rPr>
          <w:rFonts w:ascii="Times New Roman" w:hAnsi="Times New Roman" w:cs="Times New Roman"/>
          <w:sz w:val="28"/>
          <w:szCs w:val="28"/>
        </w:rPr>
        <w:t>выходные дни: суббота, воскресенье.</w:t>
      </w:r>
    </w:p>
    <w:p w:rsidR="00F814C1" w:rsidRPr="00AA029B" w:rsidRDefault="00F814C1" w:rsidP="00F814C1">
      <w:pPr>
        <w:autoSpaceDE w:val="0"/>
        <w:ind w:firstLine="709"/>
        <w:jc w:val="both"/>
        <w:rPr>
          <w:sz w:val="28"/>
          <w:szCs w:val="28"/>
        </w:rPr>
      </w:pPr>
      <w:r w:rsidRPr="00AA029B">
        <w:rPr>
          <w:sz w:val="28"/>
          <w:szCs w:val="28"/>
        </w:rPr>
        <w:t xml:space="preserve">В случае </w:t>
      </w:r>
      <w:proofErr w:type="gramStart"/>
      <w:r w:rsidRPr="00AA029B">
        <w:rPr>
          <w:sz w:val="28"/>
          <w:szCs w:val="28"/>
        </w:rPr>
        <w:t>изменения режима работы администрации сельского поселения</w:t>
      </w:r>
      <w:proofErr w:type="gramEnd"/>
      <w:r w:rsidRPr="00AA029B">
        <w:rPr>
          <w:sz w:val="28"/>
          <w:szCs w:val="28"/>
        </w:rPr>
        <w:t xml:space="preserve"> может быть установлен иной режим приема граждан.</w:t>
      </w:r>
    </w:p>
    <w:p w:rsidR="00F814C1" w:rsidRPr="005F6703" w:rsidRDefault="00F814C1" w:rsidP="00F814C1">
      <w:pPr>
        <w:autoSpaceDE w:val="0"/>
        <w:ind w:firstLine="709"/>
        <w:jc w:val="both"/>
        <w:rPr>
          <w:sz w:val="28"/>
          <w:szCs w:val="28"/>
        </w:rPr>
      </w:pPr>
      <w:r w:rsidRPr="00AA029B">
        <w:rPr>
          <w:sz w:val="28"/>
          <w:szCs w:val="28"/>
        </w:rPr>
        <w:t>Электронный адрес администрации сельского поселения</w:t>
      </w:r>
      <w:r>
        <w:rPr>
          <w:sz w:val="28"/>
          <w:szCs w:val="28"/>
        </w:rPr>
        <w:t xml:space="preserve"> «Село Маяк»</w:t>
      </w:r>
      <w:r w:rsidRPr="00AA029B">
        <w:rPr>
          <w:sz w:val="28"/>
          <w:szCs w:val="28"/>
        </w:rPr>
        <w:t xml:space="preserve">: </w:t>
      </w:r>
      <w:hyperlink r:id="rId5" w:history="1">
        <w:r w:rsidRPr="003618E1">
          <w:rPr>
            <w:rStyle w:val="a3"/>
            <w:sz w:val="28"/>
            <w:szCs w:val="28"/>
            <w:lang w:val="en-US"/>
          </w:rPr>
          <w:t>mayak</w:t>
        </w:r>
        <w:r w:rsidRPr="003618E1">
          <w:rPr>
            <w:rStyle w:val="a3"/>
            <w:sz w:val="28"/>
            <w:szCs w:val="28"/>
          </w:rPr>
          <w:t>@</w:t>
        </w:r>
        <w:r w:rsidRPr="003618E1">
          <w:rPr>
            <w:rStyle w:val="a3"/>
            <w:sz w:val="28"/>
            <w:szCs w:val="28"/>
            <w:lang w:val="en-US"/>
          </w:rPr>
          <w:t>trk</w:t>
        </w:r>
        <w:r w:rsidRPr="003618E1">
          <w:rPr>
            <w:rStyle w:val="a3"/>
            <w:sz w:val="28"/>
            <w:szCs w:val="28"/>
          </w:rPr>
          <w:t>.</w:t>
        </w:r>
        <w:r w:rsidRPr="003618E1">
          <w:rPr>
            <w:rStyle w:val="a3"/>
            <w:sz w:val="28"/>
            <w:szCs w:val="28"/>
            <w:lang w:val="en-US"/>
          </w:rPr>
          <w:t>kht</w:t>
        </w:r>
        <w:r w:rsidRPr="003618E1">
          <w:rPr>
            <w:rStyle w:val="a3"/>
            <w:sz w:val="28"/>
            <w:szCs w:val="28"/>
          </w:rPr>
          <w:t>.</w:t>
        </w:r>
        <w:r w:rsidRPr="003618E1">
          <w:rPr>
            <w:rStyle w:val="a3"/>
            <w:sz w:val="28"/>
            <w:szCs w:val="28"/>
            <w:lang w:val="en-US"/>
          </w:rPr>
          <w:t>ru</w:t>
        </w:r>
      </w:hyperlink>
      <w:r>
        <w:rPr>
          <w:color w:val="0000FF"/>
          <w:sz w:val="28"/>
          <w:szCs w:val="28"/>
        </w:rPr>
        <w:t>,</w:t>
      </w:r>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посредством ответов на письменные обращения, поступившие в администрацию сельского поселения по адресу: </w:t>
      </w:r>
      <w:r w:rsidRPr="005F6703">
        <w:rPr>
          <w:rFonts w:ascii="Times New Roman" w:hAnsi="Times New Roman" w:cs="Times New Roman"/>
          <w:sz w:val="28"/>
          <w:szCs w:val="28"/>
        </w:rPr>
        <w:t>682354</w:t>
      </w:r>
      <w:r w:rsidRPr="000D646A">
        <w:rPr>
          <w:rFonts w:ascii="Times New Roman" w:hAnsi="Times New Roman" w:cs="Times New Roman"/>
          <w:sz w:val="28"/>
          <w:szCs w:val="28"/>
        </w:rPr>
        <w:t>,</w:t>
      </w:r>
      <w:r w:rsidRPr="003743CA">
        <w:rPr>
          <w:rFonts w:ascii="Times New Roman" w:hAnsi="Times New Roman" w:cs="Times New Roman"/>
          <w:sz w:val="28"/>
          <w:szCs w:val="28"/>
        </w:rPr>
        <w:t xml:space="preserve"> Хабаровский край, </w:t>
      </w:r>
      <w:r>
        <w:rPr>
          <w:rFonts w:ascii="Times New Roman" w:hAnsi="Times New Roman" w:cs="Times New Roman"/>
          <w:sz w:val="28"/>
          <w:szCs w:val="28"/>
        </w:rPr>
        <w:t>Нанайский район, село Маяк</w:t>
      </w:r>
      <w:r w:rsidRPr="003743CA">
        <w:rPr>
          <w:rFonts w:ascii="Times New Roman" w:hAnsi="Times New Roman" w:cs="Times New Roman"/>
          <w:sz w:val="28"/>
          <w:szCs w:val="28"/>
        </w:rPr>
        <w:t xml:space="preserve">, ул. </w:t>
      </w:r>
      <w:proofErr w:type="gramStart"/>
      <w:r>
        <w:rPr>
          <w:rFonts w:ascii="Times New Roman" w:hAnsi="Times New Roman" w:cs="Times New Roman"/>
          <w:sz w:val="28"/>
          <w:szCs w:val="28"/>
        </w:rPr>
        <w:t>Центральная</w:t>
      </w:r>
      <w:proofErr w:type="gramEnd"/>
      <w:r w:rsidRPr="003743CA">
        <w:rPr>
          <w:rFonts w:ascii="Times New Roman" w:hAnsi="Times New Roman" w:cs="Times New Roman"/>
          <w:sz w:val="28"/>
          <w:szCs w:val="28"/>
        </w:rPr>
        <w:t>, д</w:t>
      </w:r>
      <w:r>
        <w:rPr>
          <w:rFonts w:ascii="Times New Roman" w:hAnsi="Times New Roman" w:cs="Times New Roman"/>
          <w:sz w:val="28"/>
          <w:szCs w:val="28"/>
        </w:rPr>
        <w:t xml:space="preserve">. 27; </w:t>
      </w:r>
    </w:p>
    <w:p w:rsidR="00F814C1" w:rsidRPr="00EB0305"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путем ответов на письменные обращения, поступившие в Интернет-приемную официального сайта администрации сельского поселения «Село Маяк» Нанайского муниципального района Хабаровского края в сети Интернет </w:t>
      </w:r>
      <w:hyperlink r:id="rId6" w:history="1">
        <w:r w:rsidR="00EB0305" w:rsidRPr="00EB0305">
          <w:rPr>
            <w:rStyle w:val="a3"/>
            <w:rFonts w:ascii="Times New Roman" w:hAnsi="Times New Roman" w:cs="Times New Roman"/>
            <w:sz w:val="28"/>
            <w:szCs w:val="28"/>
          </w:rPr>
          <w:t>http://sp-mayak.ru</w:t>
        </w:r>
      </w:hyperlink>
      <w:proofErr w:type="gramStart"/>
      <w:r w:rsidR="00EB0305" w:rsidRPr="00EB0305">
        <w:rPr>
          <w:rFonts w:ascii="Times New Roman" w:hAnsi="Times New Roman" w:cs="Times New Roman"/>
          <w:sz w:val="28"/>
          <w:szCs w:val="28"/>
        </w:rPr>
        <w:t xml:space="preserve"> </w:t>
      </w:r>
      <w:r w:rsidRPr="00EB0305">
        <w:rPr>
          <w:rFonts w:ascii="Times New Roman" w:hAnsi="Times New Roman" w:cs="Times New Roman"/>
          <w:sz w:val="28"/>
          <w:szCs w:val="28"/>
        </w:rPr>
        <w:t>;</w:t>
      </w:r>
      <w:proofErr w:type="gramEnd"/>
    </w:p>
    <w:p w:rsidR="00F814C1" w:rsidRDefault="00F814C1" w:rsidP="00F814C1">
      <w:pPr>
        <w:pStyle w:val="ConsPlusNormal"/>
        <w:widowControl/>
        <w:ind w:firstLine="540"/>
        <w:jc w:val="both"/>
        <w:rPr>
          <w:rFonts w:ascii="Times New Roman" w:hAnsi="Times New Roman" w:cs="Times New Roman"/>
          <w:sz w:val="28"/>
          <w:szCs w:val="28"/>
        </w:rPr>
      </w:pPr>
      <w:r w:rsidRPr="00EB0305">
        <w:rPr>
          <w:rFonts w:ascii="Times New Roman" w:hAnsi="Times New Roman" w:cs="Times New Roman"/>
          <w:sz w:val="28"/>
          <w:szCs w:val="28"/>
        </w:rPr>
        <w:t>- путем ознакомле</w:t>
      </w:r>
      <w:r>
        <w:rPr>
          <w:rFonts w:ascii="Times New Roman" w:hAnsi="Times New Roman" w:cs="Times New Roman"/>
          <w:sz w:val="28"/>
          <w:szCs w:val="28"/>
        </w:rPr>
        <w:t xml:space="preserve">ния с информацией, размещенной на официальном сайте администрации сельского поселения «Село Маяк» Нанайского муниципального района Хабаровского края в сети Интернет (далее – Интернет-сайт) </w:t>
      </w:r>
      <w:hyperlink r:id="rId7" w:history="1">
        <w:r w:rsidR="00EB0305" w:rsidRPr="00EB0305">
          <w:rPr>
            <w:rStyle w:val="a3"/>
            <w:rFonts w:ascii="Times New Roman" w:hAnsi="Times New Roman" w:cs="Times New Roman"/>
            <w:sz w:val="28"/>
            <w:szCs w:val="28"/>
          </w:rPr>
          <w:t>http://sp-mayak.ru</w:t>
        </w:r>
      </w:hyperlink>
      <w:proofErr w:type="gramStart"/>
      <w:r w:rsidR="00EB0305">
        <w:t xml:space="preserve"> </w:t>
      </w:r>
      <w:r>
        <w:rPr>
          <w:rFonts w:ascii="Times New Roman" w:hAnsi="Times New Roman" w:cs="Times New Roman"/>
          <w:sz w:val="28"/>
          <w:szCs w:val="28"/>
        </w:rPr>
        <w:t>;</w:t>
      </w:r>
      <w:proofErr w:type="gramEnd"/>
    </w:p>
    <w:p w:rsidR="00F814C1" w:rsidRPr="00FE66DB" w:rsidRDefault="00F814C1" w:rsidP="00F814C1">
      <w:pPr>
        <w:autoSpaceDE w:val="0"/>
        <w:autoSpaceDN w:val="0"/>
        <w:adjustRightInd w:val="0"/>
        <w:ind w:firstLine="709"/>
        <w:jc w:val="both"/>
        <w:outlineLvl w:val="1"/>
        <w:rPr>
          <w:sz w:val="28"/>
          <w:szCs w:val="28"/>
        </w:rPr>
      </w:pPr>
      <w:r w:rsidRPr="00FE66DB">
        <w:rPr>
          <w:sz w:val="28"/>
          <w:szCs w:val="28"/>
        </w:rPr>
        <w:lastRenderedPageBreak/>
        <w:t xml:space="preserve">- на портале государственных и муниципальных услуг Хабаровского края по адресу: </w:t>
      </w:r>
      <w:hyperlink r:id="rId8" w:history="1">
        <w:r w:rsidRPr="00B747F5">
          <w:rPr>
            <w:rStyle w:val="a3"/>
            <w:sz w:val="28"/>
            <w:szCs w:val="28"/>
          </w:rPr>
          <w:t>www.27.gosuslugi.ru</w:t>
        </w:r>
      </w:hyperlink>
      <w:proofErr w:type="gramStart"/>
      <w:r>
        <w:rPr>
          <w:color w:val="0000FF"/>
          <w:sz w:val="28"/>
          <w:szCs w:val="28"/>
        </w:rPr>
        <w:t xml:space="preserve"> </w:t>
      </w:r>
      <w:r w:rsidRPr="00FE66DB">
        <w:rPr>
          <w:sz w:val="28"/>
          <w:szCs w:val="28"/>
        </w:rPr>
        <w:t>;</w:t>
      </w:r>
      <w:proofErr w:type="gramEnd"/>
    </w:p>
    <w:p w:rsidR="00F814C1" w:rsidRDefault="00F814C1" w:rsidP="00F814C1">
      <w:pPr>
        <w:autoSpaceDE w:val="0"/>
        <w:autoSpaceDN w:val="0"/>
        <w:adjustRightInd w:val="0"/>
        <w:ind w:firstLine="709"/>
        <w:jc w:val="both"/>
        <w:outlineLvl w:val="1"/>
        <w:rPr>
          <w:sz w:val="28"/>
          <w:szCs w:val="28"/>
        </w:rPr>
      </w:pPr>
      <w:r w:rsidRPr="00FE66DB">
        <w:rPr>
          <w:sz w:val="28"/>
          <w:szCs w:val="28"/>
        </w:rPr>
        <w:t xml:space="preserve">- на Едином портале государственных и муниципальных услуг по адресу: </w:t>
      </w:r>
      <w:hyperlink r:id="rId9" w:history="1">
        <w:r w:rsidRPr="00B747F5">
          <w:rPr>
            <w:rStyle w:val="a3"/>
            <w:sz w:val="28"/>
            <w:szCs w:val="28"/>
          </w:rPr>
          <w:t>www.27.gosuslugi.ru</w:t>
        </w:r>
      </w:hyperlink>
      <w:r w:rsidRPr="00FE66DB">
        <w:rPr>
          <w:sz w:val="28"/>
          <w:szCs w:val="28"/>
        </w:rPr>
        <w:t>;</w:t>
      </w:r>
    </w:p>
    <w:p w:rsidR="00F814C1" w:rsidRDefault="00F814C1" w:rsidP="00F814C1">
      <w:pPr>
        <w:pStyle w:val="ConsPlusNormal"/>
        <w:widowControl/>
        <w:ind w:firstLine="540"/>
        <w:jc w:val="both"/>
        <w:rPr>
          <w:rFonts w:ascii="Times New Roman" w:hAnsi="Times New Roman" w:cs="Times New Roman"/>
          <w:sz w:val="28"/>
          <w:szCs w:val="28"/>
        </w:rPr>
      </w:pPr>
      <w:r w:rsidRPr="00483528">
        <w:rPr>
          <w:rFonts w:ascii="Times New Roman" w:hAnsi="Times New Roman" w:cs="Times New Roman"/>
          <w:sz w:val="28"/>
          <w:szCs w:val="28"/>
        </w:rPr>
        <w:t xml:space="preserve">1.4.2. На информационных стендах в помещениях, предназначенных для приема документов для предоставления услуги, </w:t>
      </w:r>
      <w:r>
        <w:rPr>
          <w:rFonts w:ascii="Times New Roman" w:hAnsi="Times New Roman" w:cs="Times New Roman"/>
          <w:sz w:val="28"/>
          <w:szCs w:val="28"/>
        </w:rPr>
        <w:t>размещается следующая информация:</w:t>
      </w:r>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регулирующих земельные правоотношения;</w:t>
      </w:r>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услуги, и требования, предъявляемые к этим документам;</w:t>
      </w:r>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адреса, телефоны и время приема специалистов администрации сельского поселения.</w:t>
      </w:r>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устные обращения, в том числе телефонные звонки, по вопросам предоставления услуги специалист администрации сельского поселения подробно информируют обратившихся. Ответ на телефонный звонок должен начинаться с информации о наименовании администрации, в который позвонил гражданин, а также содержать информацию о фамилии, имени, отчестве специалиста, принявшего телефонный звонок.</w:t>
      </w:r>
    </w:p>
    <w:p w:rsidR="00F814C1" w:rsidRDefault="00F814C1" w:rsidP="00F814C1">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ответа на письменное обращение не должен превышать 30 дней со дня регистрации такого обращения в журнале регистрации входящей корреспонденции администрации сельского поселения «Село Маяк» Нанайского муниципального района Хабаровского края.</w:t>
      </w:r>
    </w:p>
    <w:p w:rsidR="00F814C1"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F814C1" w:rsidRDefault="00F814C1" w:rsidP="00347435">
      <w:pPr>
        <w:pStyle w:val="ConsPlusNormal"/>
        <w:widowControl/>
        <w:ind w:firstLine="0"/>
        <w:jc w:val="both"/>
        <w:rPr>
          <w:rFonts w:ascii="Times New Roman" w:hAnsi="Times New Roman" w:cs="Times New Roman"/>
          <w:sz w:val="28"/>
          <w:szCs w:val="28"/>
        </w:rPr>
      </w:pPr>
    </w:p>
    <w:p w:rsidR="00F814C1" w:rsidRDefault="00F814C1" w:rsidP="00F814C1">
      <w:pPr>
        <w:pStyle w:val="ConsPlusNormal"/>
        <w:widowControl/>
        <w:ind w:firstLine="540"/>
        <w:jc w:val="both"/>
        <w:rPr>
          <w:rFonts w:ascii="Times New Roman" w:hAnsi="Times New Roman" w:cs="Times New Roman"/>
          <w:sz w:val="28"/>
          <w:szCs w:val="28"/>
        </w:rPr>
      </w:pPr>
    </w:p>
    <w:p w:rsidR="00F814C1" w:rsidRPr="001731B5" w:rsidRDefault="00F814C1" w:rsidP="001731B5">
      <w:pPr>
        <w:pStyle w:val="a4"/>
        <w:numPr>
          <w:ilvl w:val="0"/>
          <w:numId w:val="1"/>
        </w:numPr>
        <w:autoSpaceDE w:val="0"/>
        <w:autoSpaceDN w:val="0"/>
        <w:adjustRightInd w:val="0"/>
        <w:jc w:val="center"/>
        <w:outlineLvl w:val="1"/>
        <w:rPr>
          <w:rFonts w:eastAsia="Calibri"/>
          <w:b/>
          <w:sz w:val="28"/>
          <w:szCs w:val="28"/>
          <w:lang w:eastAsia="en-US"/>
        </w:rPr>
      </w:pPr>
      <w:r w:rsidRPr="001731B5">
        <w:rPr>
          <w:rFonts w:eastAsia="Calibri"/>
          <w:b/>
          <w:sz w:val="28"/>
          <w:szCs w:val="28"/>
          <w:lang w:eastAsia="en-US"/>
        </w:rPr>
        <w:t>Стандарт предоставления муниципальной услуги</w:t>
      </w:r>
      <w:r w:rsidR="001731B5" w:rsidRPr="001731B5">
        <w:rPr>
          <w:rFonts w:eastAsia="Calibri"/>
          <w:b/>
          <w:sz w:val="28"/>
          <w:szCs w:val="28"/>
          <w:lang w:eastAsia="en-US"/>
        </w:rPr>
        <w:t>.</w:t>
      </w:r>
    </w:p>
    <w:p w:rsidR="001731B5" w:rsidRPr="001731B5" w:rsidRDefault="001731B5" w:rsidP="00347435">
      <w:pPr>
        <w:pStyle w:val="a4"/>
        <w:autoSpaceDE w:val="0"/>
        <w:autoSpaceDN w:val="0"/>
        <w:adjustRightInd w:val="0"/>
        <w:ind w:left="495"/>
        <w:outlineLvl w:val="1"/>
        <w:rPr>
          <w:rFonts w:eastAsia="Calibri"/>
          <w:b/>
          <w:sz w:val="28"/>
          <w:szCs w:val="28"/>
          <w:lang w:eastAsia="en-US"/>
        </w:rPr>
      </w:pP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2.1. Наименование муниципальной услуги - "</w:t>
      </w:r>
      <w:r>
        <w:rPr>
          <w:rFonts w:eastAsia="Calibri"/>
          <w:sz w:val="28"/>
          <w:szCs w:val="28"/>
          <w:lang w:eastAsia="en-US"/>
        </w:rPr>
        <w:t>Продажа земельных участков, находящихся в муниципальной</w:t>
      </w:r>
      <w:r>
        <w:rPr>
          <w:rFonts w:eastAsia="Calibri"/>
          <w:sz w:val="28"/>
          <w:szCs w:val="28"/>
          <w:lang w:eastAsia="en-US"/>
        </w:rPr>
        <w:tab/>
        <w:t xml:space="preserve"> собственности, и земельных участков, собственникам объектов недвижимости» на территории сельского поселения «Село Маяк» Нанайского муниципального района Хабаровского края.</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lastRenderedPageBreak/>
        <w:t>2.2. Услугу предоставляет администрация</w:t>
      </w:r>
      <w:r>
        <w:rPr>
          <w:rFonts w:eastAsia="Calibri"/>
          <w:sz w:val="28"/>
          <w:szCs w:val="28"/>
          <w:lang w:eastAsia="en-US"/>
        </w:rPr>
        <w:t xml:space="preserve"> сельского поселения.</w:t>
      </w:r>
      <w:r w:rsidRPr="004C6BA0">
        <w:rPr>
          <w:rFonts w:eastAsia="Calibri"/>
          <w:sz w:val="28"/>
          <w:szCs w:val="28"/>
          <w:lang w:eastAsia="en-US"/>
        </w:rPr>
        <w:t xml:space="preserve"> </w:t>
      </w:r>
      <w:r>
        <w:rPr>
          <w:rFonts w:eastAsia="Calibri"/>
          <w:sz w:val="28"/>
          <w:szCs w:val="28"/>
          <w:lang w:eastAsia="en-US"/>
        </w:rPr>
        <w:t xml:space="preserve"> </w:t>
      </w:r>
    </w:p>
    <w:p w:rsidR="00F814C1"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2.3. Результатом предоставления услуги является </w:t>
      </w:r>
      <w:r>
        <w:rPr>
          <w:rFonts w:eastAsia="Calibri"/>
          <w:sz w:val="28"/>
          <w:szCs w:val="28"/>
          <w:lang w:eastAsia="en-US"/>
        </w:rPr>
        <w:t xml:space="preserve">заключение </w:t>
      </w:r>
      <w:r w:rsidRPr="004C6BA0">
        <w:rPr>
          <w:rFonts w:eastAsia="Calibri"/>
          <w:sz w:val="28"/>
          <w:szCs w:val="28"/>
          <w:lang w:eastAsia="en-US"/>
        </w:rPr>
        <w:t xml:space="preserve"> договора</w:t>
      </w:r>
      <w:r>
        <w:rPr>
          <w:rFonts w:eastAsia="Calibri"/>
          <w:sz w:val="28"/>
          <w:szCs w:val="28"/>
          <w:lang w:eastAsia="en-US"/>
        </w:rPr>
        <w:t xml:space="preserve"> купли-продажи</w:t>
      </w:r>
      <w:r w:rsidRPr="004C6BA0">
        <w:rPr>
          <w:rFonts w:eastAsia="Calibri"/>
          <w:sz w:val="28"/>
          <w:szCs w:val="28"/>
          <w:lang w:eastAsia="en-US"/>
        </w:rPr>
        <w:t xml:space="preserve"> земельного участка</w:t>
      </w:r>
      <w:r>
        <w:rPr>
          <w:rFonts w:eastAsia="Calibri"/>
          <w:sz w:val="28"/>
          <w:szCs w:val="28"/>
          <w:lang w:eastAsia="en-US"/>
        </w:rPr>
        <w:t xml:space="preserve">, </w:t>
      </w:r>
      <w:r w:rsidRPr="004C6BA0">
        <w:rPr>
          <w:rFonts w:eastAsia="Calibri"/>
          <w:sz w:val="28"/>
          <w:szCs w:val="28"/>
          <w:lang w:eastAsia="en-US"/>
        </w:rPr>
        <w:t>либо мотивированны</w:t>
      </w:r>
      <w:r>
        <w:rPr>
          <w:rFonts w:eastAsia="Calibri"/>
          <w:sz w:val="28"/>
          <w:szCs w:val="28"/>
          <w:lang w:eastAsia="en-US"/>
        </w:rPr>
        <w:t xml:space="preserve">й отказ в предоставлении услуги, а в случае продажи земельного участка, находящегося в муниципальной собственности – исключение его из Реестра имущества сельского поселения. </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2.4. Услуга предоставляется в срок не более двух месяцев со дня регистрации заявления и документов, которые в соответствии с настоящим регламентом заявитель предоставляет самостоятельно.</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В случае если в выданных по результатам предоставления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2.5. Исчерпывающий перечень документов, необходимых для предоставления услуги.</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2.5.1. Заявитель лично либо почтовым отправлением, либо в форме электронного документа направляет в </w:t>
      </w:r>
      <w:r>
        <w:rPr>
          <w:rFonts w:eastAsia="Calibri"/>
          <w:sz w:val="28"/>
          <w:szCs w:val="28"/>
          <w:lang w:eastAsia="en-US"/>
        </w:rPr>
        <w:t>администрацию сельског</w:t>
      </w:r>
      <w:r w:rsidR="001731B5">
        <w:rPr>
          <w:rFonts w:eastAsia="Calibri"/>
          <w:sz w:val="28"/>
          <w:szCs w:val="28"/>
          <w:lang w:eastAsia="en-US"/>
        </w:rPr>
        <w:t xml:space="preserve">о поселения </w:t>
      </w:r>
      <w:r w:rsidRPr="004C6BA0">
        <w:rPr>
          <w:rFonts w:eastAsia="Calibri"/>
          <w:sz w:val="28"/>
          <w:szCs w:val="28"/>
          <w:lang w:eastAsia="en-US"/>
        </w:rPr>
        <w:t xml:space="preserve">заявление о </w:t>
      </w:r>
      <w:r>
        <w:rPr>
          <w:rFonts w:eastAsia="Calibri"/>
          <w:sz w:val="28"/>
          <w:szCs w:val="28"/>
          <w:lang w:eastAsia="en-US"/>
        </w:rPr>
        <w:t>продаже земельного участка</w:t>
      </w:r>
      <w:r w:rsidRPr="004C6BA0">
        <w:rPr>
          <w:rFonts w:eastAsia="Calibri"/>
          <w:sz w:val="28"/>
          <w:szCs w:val="28"/>
          <w:lang w:eastAsia="en-US"/>
        </w:rPr>
        <w:t xml:space="preserve"> (далее - заявление)</w:t>
      </w:r>
      <w:r>
        <w:rPr>
          <w:rFonts w:eastAsia="Calibri"/>
          <w:sz w:val="28"/>
          <w:szCs w:val="28"/>
          <w:lang w:eastAsia="en-US"/>
        </w:rPr>
        <w:t xml:space="preserve"> в соответствии с приложением № 2</w:t>
      </w:r>
      <w:r w:rsidRPr="004C6BA0">
        <w:rPr>
          <w:rFonts w:eastAsia="Calibri"/>
          <w:sz w:val="28"/>
          <w:szCs w:val="28"/>
          <w:lang w:eastAsia="en-US"/>
        </w:rPr>
        <w:t>.</w:t>
      </w:r>
    </w:p>
    <w:p w:rsidR="00F814C1" w:rsidRDefault="00F814C1" w:rsidP="00F814C1">
      <w:pPr>
        <w:autoSpaceDE w:val="0"/>
        <w:ind w:firstLine="709"/>
        <w:jc w:val="both"/>
        <w:rPr>
          <w:rFonts w:eastAsia="Calibri"/>
          <w:sz w:val="28"/>
          <w:szCs w:val="28"/>
          <w:lang w:eastAsia="en-US"/>
        </w:rPr>
      </w:pPr>
      <w:r w:rsidRPr="004C6BA0">
        <w:rPr>
          <w:rFonts w:eastAsia="Calibri"/>
          <w:sz w:val="28"/>
          <w:szCs w:val="28"/>
          <w:lang w:eastAsia="en-US"/>
        </w:rPr>
        <w:t>Прием заявлений осуществляется специалист</w:t>
      </w:r>
      <w:r>
        <w:rPr>
          <w:rFonts w:eastAsia="Calibri"/>
          <w:sz w:val="28"/>
          <w:szCs w:val="28"/>
          <w:lang w:eastAsia="en-US"/>
        </w:rPr>
        <w:t>ом администрации сельского поселения</w:t>
      </w:r>
      <w:r w:rsidRPr="004C6BA0">
        <w:rPr>
          <w:rFonts w:eastAsia="Calibri"/>
          <w:sz w:val="28"/>
          <w:szCs w:val="28"/>
          <w:lang w:eastAsia="en-US"/>
        </w:rPr>
        <w:t xml:space="preserve"> в ча</w:t>
      </w:r>
      <w:r>
        <w:rPr>
          <w:rFonts w:eastAsia="Calibri"/>
          <w:sz w:val="28"/>
          <w:szCs w:val="28"/>
          <w:lang w:eastAsia="en-US"/>
        </w:rPr>
        <w:t xml:space="preserve">сы приема: </w:t>
      </w:r>
    </w:p>
    <w:p w:rsidR="00F814C1" w:rsidRPr="00AA029B" w:rsidRDefault="00F814C1" w:rsidP="00F814C1">
      <w:pPr>
        <w:autoSpaceDE w:val="0"/>
        <w:ind w:firstLine="709"/>
        <w:jc w:val="both"/>
        <w:rPr>
          <w:sz w:val="28"/>
          <w:szCs w:val="28"/>
        </w:rPr>
      </w:pPr>
      <w:r w:rsidRPr="00AA029B">
        <w:rPr>
          <w:sz w:val="28"/>
          <w:szCs w:val="28"/>
        </w:rPr>
        <w:t>понедельник – четверг с 09 часов 00 минут до 17 часов 15 минут;</w:t>
      </w:r>
    </w:p>
    <w:p w:rsidR="00F814C1" w:rsidRPr="00AA029B" w:rsidRDefault="00F814C1" w:rsidP="00F814C1">
      <w:pPr>
        <w:autoSpaceDE w:val="0"/>
        <w:ind w:firstLine="709"/>
        <w:jc w:val="both"/>
        <w:rPr>
          <w:sz w:val="28"/>
          <w:szCs w:val="28"/>
        </w:rPr>
      </w:pPr>
      <w:r w:rsidRPr="00AA029B">
        <w:rPr>
          <w:sz w:val="28"/>
          <w:szCs w:val="28"/>
        </w:rPr>
        <w:t>пятница с 09 часов 00 минут до 17 часов 00 минут;</w:t>
      </w:r>
    </w:p>
    <w:p w:rsidR="00F814C1" w:rsidRPr="00723973" w:rsidRDefault="00F814C1" w:rsidP="00F814C1">
      <w:pPr>
        <w:autoSpaceDE w:val="0"/>
        <w:ind w:firstLine="709"/>
        <w:jc w:val="both"/>
        <w:rPr>
          <w:sz w:val="28"/>
          <w:szCs w:val="28"/>
        </w:rPr>
      </w:pPr>
      <w:r w:rsidRPr="00723973">
        <w:rPr>
          <w:sz w:val="28"/>
          <w:szCs w:val="28"/>
        </w:rPr>
        <w:t>перерыв с 13 часов 00 минут до 14 часов 00 минут</w:t>
      </w:r>
    </w:p>
    <w:p w:rsidR="00F814C1" w:rsidRPr="005F6703"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3973">
        <w:rPr>
          <w:rFonts w:ascii="Times New Roman" w:hAnsi="Times New Roman" w:cs="Times New Roman"/>
          <w:sz w:val="28"/>
          <w:szCs w:val="28"/>
        </w:rPr>
        <w:t>выходные дни: суббота, воскресенье.</w:t>
      </w:r>
    </w:p>
    <w:p w:rsidR="00F814C1" w:rsidRPr="00D83304" w:rsidRDefault="00F814C1" w:rsidP="00F814C1">
      <w:pPr>
        <w:pStyle w:val="ConsPlusNormal"/>
        <w:widowControl/>
        <w:ind w:firstLine="540"/>
        <w:jc w:val="both"/>
        <w:rPr>
          <w:rFonts w:ascii="Times New Roman" w:hAnsi="Times New Roman" w:cs="Times New Roman"/>
          <w:sz w:val="28"/>
          <w:szCs w:val="28"/>
        </w:rPr>
      </w:pPr>
      <w:r w:rsidRPr="0074076E">
        <w:rPr>
          <w:rFonts w:ascii="Times New Roman" w:eastAsia="Calibri" w:hAnsi="Times New Roman" w:cs="Times New Roman"/>
          <w:sz w:val="28"/>
          <w:szCs w:val="28"/>
          <w:lang w:eastAsia="en-US"/>
        </w:rPr>
        <w:t>по адресу:</w:t>
      </w:r>
      <w:r w:rsidRPr="0074076E">
        <w:rPr>
          <w:rFonts w:ascii="Times New Roman" w:hAnsi="Times New Roman" w:cs="Times New Roman"/>
          <w:sz w:val="28"/>
          <w:szCs w:val="28"/>
        </w:rPr>
        <w:t xml:space="preserve"> </w:t>
      </w:r>
      <w:r w:rsidRPr="005F6703">
        <w:rPr>
          <w:rFonts w:ascii="Times New Roman" w:hAnsi="Times New Roman" w:cs="Times New Roman"/>
          <w:sz w:val="28"/>
          <w:szCs w:val="28"/>
        </w:rPr>
        <w:t>682354</w:t>
      </w:r>
      <w:r w:rsidRPr="000D646A">
        <w:rPr>
          <w:rFonts w:ascii="Times New Roman" w:hAnsi="Times New Roman" w:cs="Times New Roman"/>
          <w:sz w:val="28"/>
          <w:szCs w:val="28"/>
        </w:rPr>
        <w:t>,</w:t>
      </w:r>
      <w:r w:rsidRPr="003743CA">
        <w:rPr>
          <w:rFonts w:ascii="Times New Roman" w:hAnsi="Times New Roman" w:cs="Times New Roman"/>
          <w:sz w:val="28"/>
          <w:szCs w:val="28"/>
        </w:rPr>
        <w:t xml:space="preserve"> Хабаровский край, </w:t>
      </w:r>
      <w:r>
        <w:rPr>
          <w:rFonts w:ascii="Times New Roman" w:hAnsi="Times New Roman" w:cs="Times New Roman"/>
          <w:sz w:val="28"/>
          <w:szCs w:val="28"/>
        </w:rPr>
        <w:t>Нанайский район, село Маяк</w:t>
      </w:r>
      <w:r w:rsidRPr="003743CA">
        <w:rPr>
          <w:rFonts w:ascii="Times New Roman" w:hAnsi="Times New Roman" w:cs="Times New Roman"/>
          <w:sz w:val="28"/>
          <w:szCs w:val="28"/>
        </w:rPr>
        <w:t>,</w:t>
      </w:r>
      <w:r>
        <w:rPr>
          <w:rFonts w:ascii="Times New Roman" w:hAnsi="Times New Roman" w:cs="Times New Roman"/>
          <w:sz w:val="28"/>
          <w:szCs w:val="28"/>
        </w:rPr>
        <w:t xml:space="preserve">                </w:t>
      </w:r>
      <w:r w:rsidRPr="003743CA">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Pr="003743CA">
        <w:rPr>
          <w:rFonts w:ascii="Times New Roman" w:hAnsi="Times New Roman" w:cs="Times New Roman"/>
          <w:sz w:val="28"/>
          <w:szCs w:val="28"/>
        </w:rPr>
        <w:t>, д</w:t>
      </w:r>
      <w:r>
        <w:rPr>
          <w:rFonts w:ascii="Times New Roman" w:hAnsi="Times New Roman" w:cs="Times New Roman"/>
          <w:sz w:val="28"/>
          <w:szCs w:val="28"/>
        </w:rPr>
        <w:t>. 27</w:t>
      </w:r>
      <w:r w:rsidRPr="003743CA">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Село Маяк</w:t>
      </w:r>
      <w:r w:rsidRPr="003743CA">
        <w:rPr>
          <w:rFonts w:ascii="Times New Roman" w:hAnsi="Times New Roman" w:cs="Times New Roman"/>
          <w:sz w:val="28"/>
          <w:szCs w:val="28"/>
        </w:rPr>
        <w:t>" Нанайского муниципального райо</w:t>
      </w:r>
      <w:r>
        <w:rPr>
          <w:rFonts w:ascii="Times New Roman" w:hAnsi="Times New Roman" w:cs="Times New Roman"/>
          <w:sz w:val="28"/>
          <w:szCs w:val="28"/>
        </w:rPr>
        <w:t>на Хабаровского края, кабинет 2</w:t>
      </w:r>
      <w:r w:rsidRPr="003743CA">
        <w:rPr>
          <w:rFonts w:ascii="Times New Roman" w:hAnsi="Times New Roman" w:cs="Times New Roman"/>
          <w:sz w:val="28"/>
          <w:szCs w:val="28"/>
        </w:rPr>
        <w:t>, телеф</w:t>
      </w:r>
      <w:r>
        <w:rPr>
          <w:rFonts w:ascii="Times New Roman" w:hAnsi="Times New Roman" w:cs="Times New Roman"/>
          <w:sz w:val="28"/>
          <w:szCs w:val="28"/>
        </w:rPr>
        <w:t>он для справок 8 (42156) 47-4-25,  47-8-99</w:t>
      </w:r>
      <w:r w:rsidRPr="003743CA">
        <w:rPr>
          <w:rFonts w:ascii="Times New Roman" w:hAnsi="Times New Roman" w:cs="Times New Roman"/>
          <w:sz w:val="28"/>
          <w:szCs w:val="28"/>
        </w:rPr>
        <w:t>).</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В заявлении должны быть указаны:</w:t>
      </w:r>
    </w:p>
    <w:p w:rsidR="00F814C1" w:rsidRPr="004C6BA0" w:rsidRDefault="00F814C1" w:rsidP="00F814C1">
      <w:pPr>
        <w:numPr>
          <w:ilvl w:val="0"/>
          <w:numId w:val="2"/>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цель использования земельного участка;</w:t>
      </w:r>
    </w:p>
    <w:p w:rsidR="00F814C1" w:rsidRDefault="00F814C1" w:rsidP="00F814C1">
      <w:pPr>
        <w:numPr>
          <w:ilvl w:val="0"/>
          <w:numId w:val="2"/>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размер, местоположение земельного участка;</w:t>
      </w:r>
    </w:p>
    <w:p w:rsidR="00F814C1" w:rsidRPr="004C6BA0" w:rsidRDefault="00F814C1" w:rsidP="00F814C1">
      <w:pPr>
        <w:numPr>
          <w:ilvl w:val="0"/>
          <w:numId w:val="2"/>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реквизиты правоустанавливающих документов на объекты недвижимости;</w:t>
      </w:r>
    </w:p>
    <w:p w:rsidR="00F814C1" w:rsidRPr="004C6BA0" w:rsidRDefault="00F814C1" w:rsidP="00F814C1">
      <w:pPr>
        <w:numPr>
          <w:ilvl w:val="0"/>
          <w:numId w:val="2"/>
        </w:numPr>
        <w:tabs>
          <w:tab w:val="left" w:pos="993"/>
        </w:tabs>
        <w:autoSpaceDE w:val="0"/>
        <w:autoSpaceDN w:val="0"/>
        <w:adjustRightInd w:val="0"/>
        <w:ind w:left="0" w:firstLine="709"/>
        <w:jc w:val="both"/>
        <w:rPr>
          <w:rFonts w:eastAsia="Calibri"/>
          <w:sz w:val="28"/>
          <w:szCs w:val="28"/>
          <w:lang w:eastAsia="en-US"/>
        </w:rPr>
      </w:pPr>
      <w:proofErr w:type="gramStart"/>
      <w:r w:rsidRPr="004C6BA0">
        <w:rPr>
          <w:rFonts w:eastAsia="Calibri"/>
          <w:sz w:val="28"/>
          <w:szCs w:val="28"/>
          <w:lang w:eastAsia="en-US"/>
        </w:rPr>
        <w:t>фамилия, имя, отчество (последнее - при наличии, для граждан), наименование юридическо</w:t>
      </w:r>
      <w:r>
        <w:rPr>
          <w:rFonts w:eastAsia="Calibri"/>
          <w:sz w:val="28"/>
          <w:szCs w:val="28"/>
          <w:lang w:eastAsia="en-US"/>
        </w:rPr>
        <w:t>го лица (для юридического лица),</w:t>
      </w:r>
      <w:r w:rsidRPr="004C6BA0">
        <w:rPr>
          <w:rFonts w:eastAsia="Calibri"/>
          <w:sz w:val="28"/>
          <w:szCs w:val="28"/>
          <w:lang w:eastAsia="en-US"/>
        </w:rPr>
        <w:t xml:space="preserve"> почтовый адрес;</w:t>
      </w:r>
      <w:proofErr w:type="gramEnd"/>
    </w:p>
    <w:p w:rsidR="00F814C1" w:rsidRPr="004C6BA0" w:rsidRDefault="00F814C1" w:rsidP="00F814C1">
      <w:pPr>
        <w:numPr>
          <w:ilvl w:val="0"/>
          <w:numId w:val="2"/>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подпись (гражданина либо руководителя юридического лица) и дата.</w:t>
      </w:r>
      <w:r>
        <w:rPr>
          <w:rFonts w:eastAsia="Calibri"/>
          <w:sz w:val="28"/>
          <w:szCs w:val="28"/>
          <w:lang w:eastAsia="en-US"/>
        </w:rPr>
        <w:t xml:space="preserve"> </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2.5.2. Для принятия решения о предоставлении услуги необходимы следующие документы:</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а) </w:t>
      </w:r>
      <w:proofErr w:type="gramStart"/>
      <w:r w:rsidRPr="004C6BA0">
        <w:rPr>
          <w:rFonts w:eastAsia="Calibri"/>
          <w:sz w:val="28"/>
          <w:szCs w:val="28"/>
          <w:lang w:eastAsia="en-US"/>
        </w:rPr>
        <w:t>представляемые</w:t>
      </w:r>
      <w:proofErr w:type="gramEnd"/>
      <w:r w:rsidRPr="004C6BA0">
        <w:rPr>
          <w:rFonts w:eastAsia="Calibri"/>
          <w:sz w:val="28"/>
          <w:szCs w:val="28"/>
          <w:lang w:eastAsia="en-US"/>
        </w:rPr>
        <w:t xml:space="preserve"> заявителем самостоятельно:</w:t>
      </w:r>
    </w:p>
    <w:p w:rsidR="00F814C1" w:rsidRPr="004C6BA0" w:rsidRDefault="00F814C1" w:rsidP="00F814C1">
      <w:pPr>
        <w:numPr>
          <w:ilvl w:val="0"/>
          <w:numId w:val="3"/>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 xml:space="preserve">копия документа, удостоверяющего личность заявителя (заявителей), являющегося физическим лицом, либо личность </w:t>
      </w:r>
      <w:r>
        <w:rPr>
          <w:rFonts w:eastAsia="Calibri"/>
          <w:sz w:val="28"/>
          <w:szCs w:val="28"/>
          <w:lang w:eastAsia="en-US"/>
        </w:rPr>
        <w:t xml:space="preserve">законного </w:t>
      </w:r>
      <w:r w:rsidRPr="004C6BA0">
        <w:rPr>
          <w:rFonts w:eastAsia="Calibri"/>
          <w:sz w:val="28"/>
          <w:szCs w:val="28"/>
          <w:lang w:eastAsia="en-US"/>
        </w:rPr>
        <w:t>представителя физического или юридического лица;</w:t>
      </w:r>
    </w:p>
    <w:p w:rsidR="00F814C1" w:rsidRDefault="00F814C1" w:rsidP="00F814C1">
      <w:pPr>
        <w:numPr>
          <w:ilvl w:val="0"/>
          <w:numId w:val="3"/>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14C1" w:rsidRDefault="00F814C1" w:rsidP="00F814C1">
      <w:pPr>
        <w:numPr>
          <w:ilvl w:val="0"/>
          <w:numId w:val="3"/>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F814C1" w:rsidRDefault="00F814C1" w:rsidP="00F814C1">
      <w:pPr>
        <w:numPr>
          <w:ilvl w:val="0"/>
          <w:numId w:val="3"/>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814C1" w:rsidRDefault="00F814C1" w:rsidP="00F814C1">
      <w:pPr>
        <w:numPr>
          <w:ilvl w:val="0"/>
          <w:numId w:val="3"/>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 xml:space="preserve">сообщение заявителя (заявителей), содержащее перечень всех зданий, строений, сооружений, расположенных на земельном участке, в отношение которого подано заявление о приобретении права, с указанием (при их наличии у заявителя) их кадастровых (инвентарных) номеров и адресных ориентиров (для юридических лиц); </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б) </w:t>
      </w:r>
      <w:proofErr w:type="gramStart"/>
      <w:r w:rsidRPr="004C6BA0">
        <w:rPr>
          <w:rFonts w:eastAsia="Calibri"/>
          <w:sz w:val="28"/>
          <w:szCs w:val="28"/>
          <w:lang w:eastAsia="en-US"/>
        </w:rPr>
        <w:t>предоставляемые</w:t>
      </w:r>
      <w:proofErr w:type="gramEnd"/>
      <w:r w:rsidRPr="004C6BA0">
        <w:rPr>
          <w:rFonts w:eastAsia="Calibri"/>
          <w:sz w:val="28"/>
          <w:szCs w:val="28"/>
          <w:lang w:eastAsia="en-US"/>
        </w:rPr>
        <w:t xml:space="preserve"> заявителем по собственной инициативе:</w:t>
      </w:r>
    </w:p>
    <w:p w:rsidR="00F814C1" w:rsidRPr="004C6BA0" w:rsidRDefault="00F814C1" w:rsidP="00F814C1">
      <w:pPr>
        <w:numPr>
          <w:ilvl w:val="0"/>
          <w:numId w:val="4"/>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 xml:space="preserve">копия свидетельства о государственной регистрации </w:t>
      </w:r>
      <w:r>
        <w:rPr>
          <w:rFonts w:eastAsia="Calibri"/>
          <w:sz w:val="28"/>
          <w:szCs w:val="28"/>
          <w:lang w:eastAsia="en-US"/>
        </w:rPr>
        <w:t>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ходатайствующем о приобретении права на земельный участок;</w:t>
      </w:r>
    </w:p>
    <w:p w:rsidR="00F814C1" w:rsidRDefault="00F814C1" w:rsidP="00F814C1">
      <w:pPr>
        <w:numPr>
          <w:ilvl w:val="0"/>
          <w:numId w:val="4"/>
        </w:numPr>
        <w:tabs>
          <w:tab w:val="left" w:pos="993"/>
        </w:tabs>
        <w:autoSpaceDE w:val="0"/>
        <w:autoSpaceDN w:val="0"/>
        <w:adjustRightInd w:val="0"/>
        <w:ind w:left="0" w:firstLine="720"/>
        <w:jc w:val="both"/>
        <w:rPr>
          <w:rFonts w:eastAsia="Calibri"/>
          <w:sz w:val="28"/>
          <w:szCs w:val="28"/>
          <w:lang w:eastAsia="en-US"/>
        </w:rPr>
      </w:pPr>
      <w:r>
        <w:rPr>
          <w:rFonts w:eastAsia="Calibri"/>
          <w:sz w:val="28"/>
          <w:szCs w:val="28"/>
          <w:lang w:eastAsia="en-US"/>
        </w:rPr>
        <w:t>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находящиеся на приобретаемом земельном участке;</w:t>
      </w:r>
    </w:p>
    <w:p w:rsidR="00F814C1" w:rsidRDefault="00F814C1" w:rsidP="00F814C1">
      <w:pPr>
        <w:numPr>
          <w:ilvl w:val="0"/>
          <w:numId w:val="4"/>
        </w:numPr>
        <w:tabs>
          <w:tab w:val="left" w:pos="993"/>
        </w:tabs>
        <w:autoSpaceDE w:val="0"/>
        <w:autoSpaceDN w:val="0"/>
        <w:adjustRightInd w:val="0"/>
        <w:ind w:left="0" w:firstLine="720"/>
        <w:jc w:val="both"/>
        <w:rPr>
          <w:rFonts w:eastAsia="Calibri"/>
          <w:sz w:val="28"/>
          <w:szCs w:val="28"/>
          <w:lang w:eastAsia="en-US"/>
        </w:rPr>
      </w:pPr>
      <w:r w:rsidRPr="003242D8">
        <w:rPr>
          <w:sz w:val="28"/>
          <w:szCs w:val="28"/>
        </w:rPr>
        <w:t xml:space="preserve"> выписка из Единого государственного реестра прав на недвижимое имущество и сделок с ним о правах на приобретаемый земельный участок </w:t>
      </w:r>
      <w:r>
        <w:rPr>
          <w:rFonts w:eastAsia="Calibri"/>
          <w:sz w:val="28"/>
          <w:szCs w:val="28"/>
          <w:lang w:eastAsia="en-US"/>
        </w:rPr>
        <w:t>или уведомление об отсутствии в ЕГРП запрашиваемых сведений на приобретаемый земельный участок;</w:t>
      </w:r>
    </w:p>
    <w:p w:rsidR="00F814C1" w:rsidRDefault="00F814C1" w:rsidP="00F814C1">
      <w:pPr>
        <w:pStyle w:val="ConsPlusNormal"/>
        <w:widowControl/>
        <w:ind w:firstLine="540"/>
        <w:jc w:val="both"/>
        <w:rPr>
          <w:rFonts w:ascii="Times New Roman" w:hAnsi="Times New Roman" w:cs="Times New Roman"/>
          <w:sz w:val="28"/>
          <w:szCs w:val="28"/>
        </w:rPr>
      </w:pPr>
      <w:r w:rsidRPr="003242D8">
        <w:rPr>
          <w:rFonts w:ascii="Times New Roman" w:hAnsi="Times New Roman" w:cs="Times New Roman"/>
          <w:sz w:val="28"/>
          <w:szCs w:val="28"/>
        </w:rPr>
        <w:t xml:space="preserve"> - кадастровый паспорт земельного участка</w:t>
      </w:r>
      <w:r>
        <w:rPr>
          <w:rFonts w:ascii="Times New Roman" w:hAnsi="Times New Roman" w:cs="Times New Roman"/>
          <w:sz w:val="28"/>
          <w:szCs w:val="28"/>
        </w:rPr>
        <w:t xml:space="preserve"> либо кадастровая выписка о земельном участке;</w:t>
      </w:r>
    </w:p>
    <w:p w:rsidR="00F814C1" w:rsidRPr="003242D8"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 (с учетом разъяснений письма Министерства экономического развития и торговли России от 16.07.2008 № Д08-2162).</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Документы, указанные в настоящем подпункте, подлежат предоставлению в рамках межведомственного информированного взаимодействия, запрашиваются </w:t>
      </w:r>
      <w:r>
        <w:rPr>
          <w:rFonts w:eastAsia="Calibri"/>
          <w:sz w:val="28"/>
          <w:szCs w:val="28"/>
          <w:lang w:eastAsia="en-US"/>
        </w:rPr>
        <w:t xml:space="preserve">специалистом администрации </w:t>
      </w:r>
      <w:r w:rsidRPr="004C6BA0">
        <w:rPr>
          <w:rFonts w:eastAsia="Calibri"/>
          <w:sz w:val="28"/>
          <w:szCs w:val="28"/>
          <w:lang w:eastAsia="en-US"/>
        </w:rPr>
        <w:t>в государственных органах</w:t>
      </w:r>
      <w:r>
        <w:rPr>
          <w:rFonts w:eastAsia="Calibri"/>
          <w:sz w:val="28"/>
          <w:szCs w:val="28"/>
          <w:lang w:eastAsia="en-US"/>
        </w:rPr>
        <w:t xml:space="preserve">  </w:t>
      </w:r>
      <w:r w:rsidRPr="004C6BA0">
        <w:rPr>
          <w:rFonts w:eastAsia="Calibri"/>
          <w:sz w:val="28"/>
          <w:szCs w:val="28"/>
          <w:lang w:eastAsia="en-US"/>
        </w:rPr>
        <w:t xml:space="preserve"> и подведомственных государственным органам </w:t>
      </w:r>
      <w:r>
        <w:rPr>
          <w:rFonts w:eastAsia="Calibri"/>
          <w:sz w:val="28"/>
          <w:szCs w:val="28"/>
          <w:lang w:eastAsia="en-US"/>
        </w:rPr>
        <w:t xml:space="preserve"> </w:t>
      </w:r>
      <w:r w:rsidRPr="004C6BA0">
        <w:rPr>
          <w:rFonts w:eastAsia="Calibri"/>
          <w:sz w:val="28"/>
          <w:szCs w:val="28"/>
          <w:lang w:eastAsia="en-US"/>
        </w:rPr>
        <w:t xml:space="preserve"> </w:t>
      </w:r>
      <w:r w:rsidRPr="004C6BA0">
        <w:rPr>
          <w:rFonts w:eastAsia="Calibri"/>
          <w:sz w:val="28"/>
          <w:szCs w:val="28"/>
          <w:lang w:eastAsia="en-US"/>
        </w:rPr>
        <w:lastRenderedPageBreak/>
        <w:t xml:space="preserve">организациях, в распоряжении которых находятся указанные документы, в </w:t>
      </w:r>
      <w:r>
        <w:rPr>
          <w:rFonts w:eastAsia="Calibri"/>
          <w:sz w:val="28"/>
          <w:szCs w:val="28"/>
          <w:lang w:eastAsia="en-US"/>
        </w:rPr>
        <w:t xml:space="preserve">соответствии с </w:t>
      </w:r>
      <w:r w:rsidRPr="004C6BA0">
        <w:rPr>
          <w:rFonts w:eastAsia="Calibri"/>
          <w:sz w:val="28"/>
          <w:szCs w:val="28"/>
          <w:lang w:eastAsia="en-US"/>
        </w:rPr>
        <w:t>поряд</w:t>
      </w:r>
      <w:r>
        <w:rPr>
          <w:rFonts w:eastAsia="Calibri"/>
          <w:sz w:val="28"/>
          <w:szCs w:val="28"/>
          <w:lang w:eastAsia="en-US"/>
        </w:rPr>
        <w:t>ком</w:t>
      </w:r>
      <w:r w:rsidRPr="004C6BA0">
        <w:rPr>
          <w:rFonts w:eastAsia="Calibri"/>
          <w:sz w:val="28"/>
          <w:szCs w:val="28"/>
          <w:lang w:eastAsia="en-US"/>
        </w:rPr>
        <w:t xml:space="preserve"> и срок</w:t>
      </w:r>
      <w:r>
        <w:rPr>
          <w:rFonts w:eastAsia="Calibri"/>
          <w:sz w:val="28"/>
          <w:szCs w:val="28"/>
          <w:lang w:eastAsia="en-US"/>
        </w:rPr>
        <w:t>ами</w:t>
      </w:r>
      <w:r w:rsidRPr="004C6BA0">
        <w:rPr>
          <w:rFonts w:eastAsia="Calibri"/>
          <w:sz w:val="28"/>
          <w:szCs w:val="28"/>
          <w:lang w:eastAsia="en-US"/>
        </w:rPr>
        <w:t>, установленны</w:t>
      </w:r>
      <w:r>
        <w:rPr>
          <w:rFonts w:eastAsia="Calibri"/>
          <w:sz w:val="28"/>
          <w:szCs w:val="28"/>
          <w:lang w:eastAsia="en-US"/>
        </w:rPr>
        <w:t>ми</w:t>
      </w:r>
      <w:r w:rsidRPr="004C6BA0">
        <w:rPr>
          <w:rFonts w:eastAsia="Calibri"/>
          <w:sz w:val="28"/>
          <w:szCs w:val="28"/>
          <w:lang w:eastAsia="en-US"/>
        </w:rPr>
        <w:t xml:space="preserve"> </w:t>
      </w:r>
      <w:r>
        <w:rPr>
          <w:rFonts w:eastAsia="Calibri"/>
          <w:sz w:val="28"/>
          <w:szCs w:val="28"/>
          <w:lang w:eastAsia="en-US"/>
        </w:rPr>
        <w:t xml:space="preserve">действующим </w:t>
      </w:r>
      <w:r w:rsidRPr="004C6BA0">
        <w:rPr>
          <w:rFonts w:eastAsia="Calibri"/>
          <w:sz w:val="28"/>
          <w:szCs w:val="28"/>
          <w:lang w:eastAsia="en-US"/>
        </w:rPr>
        <w:t>законодательством.</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2.5.5. </w:t>
      </w:r>
      <w:proofErr w:type="gramStart"/>
      <w:r w:rsidRPr="004C6BA0">
        <w:rPr>
          <w:rFonts w:eastAsia="Calibri"/>
          <w:sz w:val="28"/>
          <w:szCs w:val="28"/>
          <w:lang w:eastAsia="en-US"/>
        </w:rPr>
        <w:t>В случае</w:t>
      </w:r>
      <w:r>
        <w:rPr>
          <w:rFonts w:eastAsia="Calibri"/>
          <w:sz w:val="28"/>
          <w:szCs w:val="28"/>
          <w:lang w:eastAsia="en-US"/>
        </w:rPr>
        <w:t xml:space="preserve"> </w:t>
      </w:r>
      <w:r w:rsidRPr="004C6BA0">
        <w:rPr>
          <w:rFonts w:eastAsia="Calibri"/>
          <w:sz w:val="28"/>
          <w:szCs w:val="28"/>
          <w:lang w:eastAsia="en-US"/>
        </w:rPr>
        <w:t>если для предоставления услуги необходимо предоставление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Pr="004C6BA0">
        <w:rPr>
          <w:rFonts w:eastAsia="Calibri"/>
          <w:sz w:val="28"/>
          <w:szCs w:val="28"/>
          <w:lang w:eastAsia="en-US"/>
        </w:rPr>
        <w:t xml:space="preserve"> в орган или организацию.</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Действие настоящего подпункта не распространяется на лиц, признанных в установленном порядке безвестно отсутствующими.</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2.6. Исчерпывающий перечень оснований для отказа в </w:t>
      </w:r>
      <w:r>
        <w:rPr>
          <w:rFonts w:eastAsia="Calibri"/>
          <w:sz w:val="28"/>
          <w:szCs w:val="28"/>
          <w:lang w:eastAsia="en-US"/>
        </w:rPr>
        <w:t>приеме документов</w:t>
      </w:r>
      <w:r w:rsidRPr="004C6BA0">
        <w:rPr>
          <w:rFonts w:eastAsia="Calibri"/>
          <w:sz w:val="28"/>
          <w:szCs w:val="28"/>
          <w:lang w:eastAsia="en-US"/>
        </w:rPr>
        <w:t>:</w:t>
      </w:r>
    </w:p>
    <w:p w:rsidR="00F814C1" w:rsidRPr="00D630D1" w:rsidRDefault="00F814C1" w:rsidP="00F814C1">
      <w:pPr>
        <w:numPr>
          <w:ilvl w:val="0"/>
          <w:numId w:val="7"/>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отсутствие в заявлении сведений, предусмотренных подпунктом 2.5.1 пункта 2.5 настоящего регламента;</w:t>
      </w:r>
    </w:p>
    <w:p w:rsidR="00F814C1" w:rsidRPr="00D630D1" w:rsidRDefault="00F814C1" w:rsidP="00F814C1">
      <w:pPr>
        <w:numPr>
          <w:ilvl w:val="0"/>
          <w:numId w:val="7"/>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непредставление документов, которые в соответствии с подпунктом 2.5.2 пункта 2.5 настоящего регламента предоставляются заявителем самостоятельно;</w:t>
      </w:r>
    </w:p>
    <w:p w:rsidR="00F814C1" w:rsidRPr="00D630D1" w:rsidRDefault="00F814C1" w:rsidP="00F814C1">
      <w:pPr>
        <w:numPr>
          <w:ilvl w:val="0"/>
          <w:numId w:val="7"/>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заявление не поддается прочтению.</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2.7. Исчерпывающий перечень оснований для отказа в предоставлении услуги:</w:t>
      </w:r>
    </w:p>
    <w:p w:rsidR="00F814C1" w:rsidRPr="004C6BA0" w:rsidRDefault="00F814C1" w:rsidP="00F814C1">
      <w:pPr>
        <w:numPr>
          <w:ilvl w:val="0"/>
          <w:numId w:val="8"/>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разночтения либо недостоверность в представленных документа</w:t>
      </w:r>
      <w:r>
        <w:rPr>
          <w:rFonts w:eastAsia="Calibri"/>
          <w:sz w:val="28"/>
          <w:szCs w:val="28"/>
          <w:lang w:eastAsia="en-US"/>
        </w:rPr>
        <w:t>х;</w:t>
      </w:r>
    </w:p>
    <w:p w:rsidR="00F814C1" w:rsidRPr="004C6BA0" w:rsidRDefault="00F814C1" w:rsidP="00F814C1">
      <w:pPr>
        <w:numPr>
          <w:ilvl w:val="0"/>
          <w:numId w:val="8"/>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земельный участок изъят из оборота, ограничен в обороте и на него распространяются запреты на отчуждение;</w:t>
      </w:r>
    </w:p>
    <w:p w:rsidR="00F814C1" w:rsidRPr="004C6BA0" w:rsidRDefault="00F814C1" w:rsidP="00F814C1">
      <w:pPr>
        <w:numPr>
          <w:ilvl w:val="0"/>
          <w:numId w:val="8"/>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заявитель не имеет в собственности здания, строения, сооружения, расположенные на испрашиваемом земельном участке.</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2.8. Предоставление услуги осуществляется бесплатно.</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2.9. Сроки ожидания при предоставлении услуги:</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2.9.1. Максимальное время ожидания в очереди при подаче документов для предоставления услуги и получении результата у</w:t>
      </w:r>
      <w:r>
        <w:rPr>
          <w:rFonts w:eastAsia="Calibri"/>
          <w:sz w:val="28"/>
          <w:szCs w:val="28"/>
          <w:lang w:eastAsia="en-US"/>
        </w:rPr>
        <w:t>слуги не должно превышать 15</w:t>
      </w:r>
      <w:r w:rsidRPr="004C6BA0">
        <w:rPr>
          <w:rFonts w:eastAsia="Calibri"/>
          <w:sz w:val="28"/>
          <w:szCs w:val="28"/>
          <w:lang w:eastAsia="en-US"/>
        </w:rPr>
        <w:t xml:space="preserve"> минут.</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2.9.2. Максимальное время ожидания в очереди для получения консультации не должно превышать 15 минут.</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2.10. Регистрация заявления о предоставлении услуги осуществляется в день поступления в </w:t>
      </w:r>
      <w:r>
        <w:rPr>
          <w:rFonts w:eastAsia="Calibri"/>
          <w:sz w:val="28"/>
          <w:szCs w:val="28"/>
          <w:lang w:eastAsia="en-US"/>
        </w:rPr>
        <w:t>администрацию сельского поселения</w:t>
      </w:r>
      <w:r w:rsidRPr="004C6BA0">
        <w:rPr>
          <w:rFonts w:eastAsia="Calibri"/>
          <w:sz w:val="28"/>
          <w:szCs w:val="28"/>
          <w:lang w:eastAsia="en-US"/>
        </w:rPr>
        <w:t>.</w:t>
      </w:r>
    </w:p>
    <w:p w:rsidR="00F814C1" w:rsidRPr="00FE66DB" w:rsidRDefault="00F814C1" w:rsidP="00F814C1">
      <w:pPr>
        <w:pStyle w:val="Default"/>
        <w:ind w:firstLine="709"/>
        <w:jc w:val="both"/>
        <w:rPr>
          <w:sz w:val="28"/>
          <w:szCs w:val="28"/>
        </w:rPr>
      </w:pPr>
      <w:r w:rsidRPr="004C6BA0">
        <w:rPr>
          <w:sz w:val="28"/>
          <w:szCs w:val="28"/>
        </w:rPr>
        <w:t xml:space="preserve">2.11. </w:t>
      </w:r>
      <w:r w:rsidRPr="00FE66DB">
        <w:rPr>
          <w:sz w:val="28"/>
          <w:szCs w:val="28"/>
        </w:rPr>
        <w:t xml:space="preserve">Требования к помещениям, в которых предоставляется муниципальная услуга. </w:t>
      </w:r>
    </w:p>
    <w:p w:rsidR="00F814C1" w:rsidRPr="00341F15" w:rsidRDefault="00F814C1" w:rsidP="00F814C1">
      <w:pPr>
        <w:pStyle w:val="Default"/>
        <w:ind w:firstLine="709"/>
        <w:jc w:val="both"/>
        <w:rPr>
          <w:sz w:val="28"/>
          <w:szCs w:val="28"/>
        </w:rPr>
      </w:pPr>
      <w:r w:rsidRPr="00341F15">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p>
    <w:p w:rsidR="00F814C1" w:rsidRPr="00FE66DB" w:rsidRDefault="00F814C1" w:rsidP="00F814C1">
      <w:pPr>
        <w:pStyle w:val="Default"/>
        <w:jc w:val="both"/>
        <w:rPr>
          <w:sz w:val="28"/>
          <w:szCs w:val="28"/>
        </w:rPr>
      </w:pPr>
      <w:r w:rsidRPr="00FE66DB">
        <w:rPr>
          <w:sz w:val="28"/>
          <w:szCs w:val="28"/>
        </w:rPr>
        <w:t>нормам, быть оборудованным противопожарной системой. Помещения обозначаются соответствующими табличками с указанием номера кабинета.</w:t>
      </w:r>
    </w:p>
    <w:p w:rsidR="00F814C1" w:rsidRPr="00FE66DB" w:rsidRDefault="00F814C1" w:rsidP="00F814C1">
      <w:pPr>
        <w:pStyle w:val="Default"/>
        <w:ind w:firstLine="709"/>
        <w:jc w:val="both"/>
        <w:rPr>
          <w:sz w:val="28"/>
          <w:szCs w:val="28"/>
        </w:rPr>
      </w:pPr>
      <w:r w:rsidRPr="00FE66DB">
        <w:rPr>
          <w:sz w:val="28"/>
          <w:szCs w:val="28"/>
        </w:rPr>
        <w:lastRenderedPageBreak/>
        <w:t xml:space="preserve">Для ожидания приема заявителям отводятся места, оснащенные стульями и столами для оформления документов. </w:t>
      </w:r>
    </w:p>
    <w:p w:rsidR="00F814C1" w:rsidRPr="00FE66DB" w:rsidRDefault="00F814C1" w:rsidP="00F814C1">
      <w:pPr>
        <w:pStyle w:val="Default"/>
        <w:ind w:firstLine="709"/>
        <w:jc w:val="both"/>
        <w:rPr>
          <w:sz w:val="28"/>
          <w:szCs w:val="28"/>
        </w:rPr>
      </w:pPr>
      <w:r w:rsidRPr="00FE66DB">
        <w:rPr>
          <w:sz w:val="28"/>
          <w:szCs w:val="28"/>
        </w:rPr>
        <w:t xml:space="preserve">Места информирования, предназначенные для ознакомления заявителей с информационными материалами, оборудуются: </w:t>
      </w:r>
    </w:p>
    <w:p w:rsidR="00F814C1" w:rsidRPr="00FE66DB" w:rsidRDefault="00F814C1" w:rsidP="00F814C1">
      <w:pPr>
        <w:pStyle w:val="Default"/>
        <w:ind w:firstLine="709"/>
        <w:jc w:val="both"/>
        <w:rPr>
          <w:sz w:val="28"/>
          <w:szCs w:val="28"/>
        </w:rPr>
      </w:pPr>
      <w:r w:rsidRPr="00FE66DB">
        <w:rPr>
          <w:sz w:val="28"/>
          <w:szCs w:val="28"/>
        </w:rPr>
        <w:t xml:space="preserve">- информационными стендами, на которых размещается визуальная и текстовая информация; </w:t>
      </w:r>
    </w:p>
    <w:p w:rsidR="00F814C1" w:rsidRPr="00FE66DB" w:rsidRDefault="00F814C1" w:rsidP="00F814C1">
      <w:pPr>
        <w:pStyle w:val="Default"/>
        <w:ind w:firstLine="709"/>
        <w:jc w:val="both"/>
        <w:rPr>
          <w:sz w:val="28"/>
          <w:szCs w:val="28"/>
        </w:rPr>
      </w:pPr>
      <w:r w:rsidRPr="00FE66DB">
        <w:rPr>
          <w:sz w:val="28"/>
          <w:szCs w:val="28"/>
        </w:rPr>
        <w:t xml:space="preserve">- стульями и столами для оформления документов. </w:t>
      </w:r>
    </w:p>
    <w:p w:rsidR="00F814C1" w:rsidRPr="00EA3DF1" w:rsidRDefault="00F814C1" w:rsidP="00F814C1">
      <w:pPr>
        <w:pStyle w:val="Default"/>
        <w:ind w:firstLine="709"/>
        <w:jc w:val="both"/>
        <w:rPr>
          <w:sz w:val="28"/>
          <w:szCs w:val="28"/>
        </w:rPr>
      </w:pPr>
      <w:r w:rsidRPr="00EA3DF1">
        <w:rPr>
          <w:sz w:val="28"/>
          <w:szCs w:val="28"/>
        </w:rPr>
        <w:t xml:space="preserve">К информационным стендам должна быть обеспечена возможность свободного доступа граждан. </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2.12. Показатели доступности и качества услуги:</w:t>
      </w:r>
    </w:p>
    <w:p w:rsidR="00F814C1" w:rsidRPr="004C6BA0" w:rsidRDefault="00F814C1" w:rsidP="00F814C1">
      <w:pPr>
        <w:numPr>
          <w:ilvl w:val="0"/>
          <w:numId w:val="5"/>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упорядочение административных процедур и административных действий;</w:t>
      </w:r>
    </w:p>
    <w:p w:rsidR="00F814C1" w:rsidRPr="004C6BA0" w:rsidRDefault="00F814C1" w:rsidP="00F814C1">
      <w:pPr>
        <w:numPr>
          <w:ilvl w:val="0"/>
          <w:numId w:val="5"/>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устранение избыточных административных процедур и административных действий;</w:t>
      </w:r>
    </w:p>
    <w:p w:rsidR="00F814C1" w:rsidRPr="004C6BA0" w:rsidRDefault="00F814C1" w:rsidP="00F814C1">
      <w:pPr>
        <w:numPr>
          <w:ilvl w:val="0"/>
          <w:numId w:val="5"/>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соблюдение сроков предоставления услуги.</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2.13. Иные требования, в том числе учитывающие особенности предоставления услуг в электронной форме:</w:t>
      </w:r>
    </w:p>
    <w:p w:rsidR="00F814C1" w:rsidRPr="004C6BA0" w:rsidRDefault="00F814C1" w:rsidP="00F814C1">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 xml:space="preserve">доступность информации о перечне документов, необходимых для получения услуги, о режиме работы </w:t>
      </w:r>
      <w:r>
        <w:rPr>
          <w:rFonts w:eastAsia="Calibri"/>
          <w:sz w:val="28"/>
          <w:szCs w:val="28"/>
          <w:lang w:eastAsia="en-US"/>
        </w:rPr>
        <w:t>администрации сельского поселения</w:t>
      </w:r>
      <w:r w:rsidRPr="004C6BA0">
        <w:rPr>
          <w:rFonts w:eastAsia="Calibri"/>
          <w:sz w:val="28"/>
          <w:szCs w:val="28"/>
          <w:lang w:eastAsia="en-US"/>
        </w:rPr>
        <w:t>, контактных телефонах и другой контактной информации для заявителя;</w:t>
      </w:r>
    </w:p>
    <w:p w:rsidR="00F814C1" w:rsidRPr="004C6BA0" w:rsidRDefault="00F814C1" w:rsidP="00F814C1">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возможность заполнения заявителем запроса и иных документов, необходимых для получения услуги, в электронной форме;</w:t>
      </w:r>
    </w:p>
    <w:p w:rsidR="00F814C1" w:rsidRPr="004C6BA0" w:rsidRDefault="00F814C1" w:rsidP="00F814C1">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возможность подачи заявителем с использованием информационно-телекоммуникационных технологий запроса о предоставлении услуги;</w:t>
      </w:r>
    </w:p>
    <w:p w:rsidR="00F814C1" w:rsidRPr="004C6BA0" w:rsidRDefault="00F814C1" w:rsidP="00F814C1">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возможность получения заявителем сведений о ходе выполнения запроса о предоставлении услуги в электронной форме;</w:t>
      </w:r>
    </w:p>
    <w:p w:rsidR="00F814C1" w:rsidRPr="004C6BA0" w:rsidRDefault="00F814C1" w:rsidP="00F814C1">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возможность для заявителя однократно направить запрос в многофункциональный центр при наличии многофункционального центра на территории Хабаровского края, действующего по принципу "одного окна";</w:t>
      </w:r>
    </w:p>
    <w:p w:rsidR="00F814C1" w:rsidRDefault="00F814C1" w:rsidP="00F814C1">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 xml:space="preserve">взаимодействие </w:t>
      </w:r>
      <w:r>
        <w:rPr>
          <w:rFonts w:eastAsia="Calibri"/>
          <w:sz w:val="28"/>
          <w:szCs w:val="28"/>
          <w:lang w:eastAsia="en-US"/>
        </w:rPr>
        <w:t xml:space="preserve">администрации сельского поселения </w:t>
      </w:r>
      <w:r w:rsidRPr="004C6BA0">
        <w:rPr>
          <w:rFonts w:eastAsia="Calibri"/>
          <w:sz w:val="28"/>
          <w:szCs w:val="28"/>
          <w:lang w:eastAsia="en-US"/>
        </w:rPr>
        <w:t>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F814C1" w:rsidRDefault="00F814C1" w:rsidP="00F814C1">
      <w:pPr>
        <w:tabs>
          <w:tab w:val="left" w:pos="3960"/>
        </w:tabs>
        <w:rPr>
          <w:sz w:val="28"/>
          <w:szCs w:val="28"/>
        </w:rPr>
      </w:pPr>
    </w:p>
    <w:p w:rsidR="00F814C1" w:rsidRPr="00964D6A" w:rsidRDefault="00F814C1" w:rsidP="00347435">
      <w:pPr>
        <w:pStyle w:val="Default"/>
        <w:ind w:firstLine="709"/>
        <w:jc w:val="center"/>
        <w:rPr>
          <w:b/>
          <w:sz w:val="28"/>
          <w:szCs w:val="28"/>
        </w:rPr>
      </w:pPr>
      <w:r w:rsidRPr="00964D6A">
        <w:rPr>
          <w:b/>
          <w:sz w:val="28"/>
          <w:szCs w:val="28"/>
        </w:rPr>
        <w:t>3. Состав, последовательность и сроки выполнения административных процедур, требования к порядку их выполнения</w:t>
      </w:r>
    </w:p>
    <w:p w:rsidR="00F814C1" w:rsidRPr="005A07C7" w:rsidRDefault="00F814C1" w:rsidP="00F814C1">
      <w:pPr>
        <w:autoSpaceDE w:val="0"/>
        <w:autoSpaceDN w:val="0"/>
        <w:adjustRightInd w:val="0"/>
        <w:ind w:firstLine="709"/>
        <w:jc w:val="both"/>
        <w:rPr>
          <w:rFonts w:eastAsia="Calibri"/>
          <w:sz w:val="28"/>
          <w:szCs w:val="28"/>
          <w:lang w:eastAsia="en-US"/>
        </w:rPr>
      </w:pPr>
      <w:r w:rsidRPr="005A07C7">
        <w:rPr>
          <w:rFonts w:eastAsia="Calibri"/>
          <w:sz w:val="28"/>
          <w:szCs w:val="28"/>
          <w:lang w:eastAsia="en-US"/>
        </w:rPr>
        <w:t xml:space="preserve">3.1. Юридическим фактом, являющимся основанием для начала предоставления услуги, является поступление в администрацию сельского поселения заявления и документов, которые в соответствии с </w:t>
      </w:r>
      <w:r w:rsidRPr="005A07C7">
        <w:rPr>
          <w:rFonts w:eastAsia="Calibri"/>
          <w:color w:val="000000"/>
          <w:sz w:val="28"/>
          <w:szCs w:val="28"/>
          <w:lang w:eastAsia="en-US"/>
        </w:rPr>
        <w:t>подпунктом 2.5.2 пункта 2.5</w:t>
      </w:r>
      <w:r w:rsidRPr="005A07C7">
        <w:rPr>
          <w:rFonts w:eastAsia="Calibri"/>
          <w:sz w:val="28"/>
          <w:szCs w:val="28"/>
          <w:lang w:eastAsia="en-US"/>
        </w:rPr>
        <w:t xml:space="preserve"> настоящего регламента предоставляются заявителем самостоятельно.</w:t>
      </w:r>
    </w:p>
    <w:p w:rsidR="00F814C1" w:rsidRPr="004C6BA0" w:rsidRDefault="00F814C1" w:rsidP="00F814C1">
      <w:pPr>
        <w:autoSpaceDE w:val="0"/>
        <w:autoSpaceDN w:val="0"/>
        <w:adjustRightInd w:val="0"/>
        <w:ind w:firstLine="709"/>
        <w:jc w:val="both"/>
        <w:rPr>
          <w:rFonts w:eastAsia="Calibri"/>
          <w:sz w:val="28"/>
          <w:szCs w:val="28"/>
          <w:lang w:eastAsia="en-US"/>
        </w:rPr>
      </w:pPr>
      <w:r w:rsidRPr="005A07C7">
        <w:rPr>
          <w:rFonts w:eastAsia="Calibri"/>
          <w:sz w:val="28"/>
          <w:szCs w:val="28"/>
          <w:lang w:eastAsia="en-US"/>
        </w:rPr>
        <w:t xml:space="preserve">3.2. </w:t>
      </w:r>
      <w:r w:rsidRPr="004C6BA0">
        <w:rPr>
          <w:rFonts w:eastAsia="Calibri"/>
          <w:sz w:val="28"/>
          <w:szCs w:val="28"/>
          <w:lang w:eastAsia="en-US"/>
        </w:rPr>
        <w:t>Сведения о должностном лице, ответственном за выполнение административных процедур.</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lastRenderedPageBreak/>
        <w:t>Должностным</w:t>
      </w:r>
      <w:r>
        <w:rPr>
          <w:rFonts w:eastAsia="Calibri"/>
          <w:sz w:val="28"/>
          <w:szCs w:val="28"/>
          <w:lang w:eastAsia="en-US"/>
        </w:rPr>
        <w:t xml:space="preserve"> </w:t>
      </w:r>
      <w:r w:rsidRPr="004C6BA0">
        <w:rPr>
          <w:rFonts w:eastAsia="Calibri"/>
          <w:sz w:val="28"/>
          <w:szCs w:val="28"/>
          <w:lang w:eastAsia="en-US"/>
        </w:rPr>
        <w:t xml:space="preserve"> </w:t>
      </w:r>
      <w:r>
        <w:rPr>
          <w:rFonts w:eastAsia="Calibri"/>
          <w:sz w:val="28"/>
          <w:szCs w:val="28"/>
          <w:lang w:eastAsia="en-US"/>
        </w:rPr>
        <w:t>лицом</w:t>
      </w:r>
      <w:r w:rsidRPr="004C6BA0">
        <w:rPr>
          <w:rFonts w:eastAsia="Calibri"/>
          <w:sz w:val="28"/>
          <w:szCs w:val="28"/>
          <w:lang w:eastAsia="en-US"/>
        </w:rPr>
        <w:t>, ответственным</w:t>
      </w:r>
      <w:r>
        <w:rPr>
          <w:rFonts w:eastAsia="Calibri"/>
          <w:sz w:val="28"/>
          <w:szCs w:val="28"/>
          <w:lang w:eastAsia="en-US"/>
        </w:rPr>
        <w:t xml:space="preserve"> </w:t>
      </w:r>
      <w:r w:rsidRPr="004C6BA0">
        <w:rPr>
          <w:rFonts w:eastAsia="Calibri"/>
          <w:sz w:val="28"/>
          <w:szCs w:val="28"/>
          <w:lang w:eastAsia="en-US"/>
        </w:rPr>
        <w:t xml:space="preserve"> за выполнение административных процедур, явля</w:t>
      </w:r>
      <w:r>
        <w:rPr>
          <w:rFonts w:eastAsia="Calibri"/>
          <w:sz w:val="28"/>
          <w:szCs w:val="28"/>
          <w:lang w:eastAsia="en-US"/>
        </w:rPr>
        <w:t>е</w:t>
      </w:r>
      <w:r w:rsidRPr="004C6BA0">
        <w:rPr>
          <w:rFonts w:eastAsia="Calibri"/>
          <w:sz w:val="28"/>
          <w:szCs w:val="28"/>
          <w:lang w:eastAsia="en-US"/>
        </w:rPr>
        <w:t>тся специалист</w:t>
      </w:r>
      <w:r>
        <w:rPr>
          <w:rFonts w:eastAsia="Calibri"/>
          <w:sz w:val="28"/>
          <w:szCs w:val="28"/>
          <w:lang w:eastAsia="en-US"/>
        </w:rPr>
        <w:t xml:space="preserve"> админист</w:t>
      </w:r>
      <w:r w:rsidR="001731B5">
        <w:rPr>
          <w:rFonts w:eastAsia="Calibri"/>
          <w:sz w:val="28"/>
          <w:szCs w:val="28"/>
          <w:lang w:eastAsia="en-US"/>
        </w:rPr>
        <w:t>рации сельского поселения</w:t>
      </w:r>
      <w:r>
        <w:rPr>
          <w:rFonts w:eastAsia="Calibri"/>
          <w:sz w:val="28"/>
          <w:szCs w:val="28"/>
          <w:lang w:eastAsia="en-US"/>
        </w:rPr>
        <w:t xml:space="preserve">, </w:t>
      </w:r>
      <w:r w:rsidRPr="004C6BA0">
        <w:rPr>
          <w:rFonts w:eastAsia="Calibri"/>
          <w:sz w:val="28"/>
          <w:szCs w:val="28"/>
          <w:lang w:eastAsia="en-US"/>
        </w:rPr>
        <w:t>в должностные обязанности котор</w:t>
      </w:r>
      <w:r>
        <w:rPr>
          <w:rFonts w:eastAsia="Calibri"/>
          <w:sz w:val="28"/>
          <w:szCs w:val="28"/>
          <w:lang w:eastAsia="en-US"/>
        </w:rPr>
        <w:t>ого</w:t>
      </w:r>
      <w:r w:rsidRPr="004C6BA0">
        <w:rPr>
          <w:rFonts w:eastAsia="Calibri"/>
          <w:sz w:val="28"/>
          <w:szCs w:val="28"/>
          <w:lang w:eastAsia="en-US"/>
        </w:rPr>
        <w:t xml:space="preserve"> вход</w:t>
      </w:r>
      <w:r>
        <w:rPr>
          <w:rFonts w:eastAsia="Calibri"/>
          <w:sz w:val="28"/>
          <w:szCs w:val="28"/>
          <w:lang w:eastAsia="en-US"/>
        </w:rPr>
        <w:t>я</w:t>
      </w:r>
      <w:r w:rsidRPr="004C6BA0">
        <w:rPr>
          <w:rFonts w:eastAsia="Calibri"/>
          <w:sz w:val="28"/>
          <w:szCs w:val="28"/>
          <w:lang w:eastAsia="en-US"/>
        </w:rPr>
        <w:t>т выполнение данных административных процедур.</w:t>
      </w:r>
    </w:p>
    <w:p w:rsidR="00F814C1" w:rsidRPr="005A07C7" w:rsidRDefault="00F814C1" w:rsidP="00F814C1">
      <w:pPr>
        <w:autoSpaceDE w:val="0"/>
        <w:autoSpaceDN w:val="0"/>
        <w:adjustRightInd w:val="0"/>
        <w:ind w:firstLine="709"/>
        <w:jc w:val="both"/>
        <w:rPr>
          <w:rFonts w:eastAsia="Calibri"/>
          <w:sz w:val="28"/>
          <w:szCs w:val="28"/>
          <w:lang w:eastAsia="en-US"/>
        </w:rPr>
      </w:pPr>
      <w:proofErr w:type="gramStart"/>
      <w:r w:rsidRPr="004C6BA0">
        <w:rPr>
          <w:rFonts w:eastAsia="Calibri"/>
          <w:sz w:val="28"/>
          <w:szCs w:val="28"/>
          <w:lang w:eastAsia="en-US"/>
        </w:rPr>
        <w:t xml:space="preserve">Должностным лицом, уполномоченным на подписание правового акта администрации </w:t>
      </w:r>
      <w:r>
        <w:rPr>
          <w:rFonts w:eastAsia="Calibri"/>
          <w:sz w:val="28"/>
          <w:szCs w:val="28"/>
          <w:lang w:eastAsia="en-US"/>
        </w:rPr>
        <w:t xml:space="preserve">сельского поселения </w:t>
      </w:r>
      <w:r w:rsidRPr="004C6BA0">
        <w:rPr>
          <w:rFonts w:eastAsia="Calibri"/>
          <w:sz w:val="28"/>
          <w:szCs w:val="28"/>
          <w:lang w:eastAsia="en-US"/>
        </w:rPr>
        <w:t>о предоставлении</w:t>
      </w:r>
      <w:r>
        <w:rPr>
          <w:rFonts w:eastAsia="Calibri"/>
          <w:sz w:val="28"/>
          <w:szCs w:val="28"/>
          <w:lang w:eastAsia="en-US"/>
        </w:rPr>
        <w:t xml:space="preserve"> в аренду</w:t>
      </w:r>
      <w:r w:rsidRPr="004C6BA0">
        <w:rPr>
          <w:rFonts w:eastAsia="Calibri"/>
          <w:sz w:val="28"/>
          <w:szCs w:val="28"/>
          <w:lang w:eastAsia="en-US"/>
        </w:rPr>
        <w:t xml:space="preserve"> земельного участка является</w:t>
      </w:r>
      <w:proofErr w:type="gramEnd"/>
      <w:r w:rsidRPr="004C6BA0">
        <w:rPr>
          <w:rFonts w:eastAsia="Calibri"/>
          <w:sz w:val="28"/>
          <w:szCs w:val="28"/>
          <w:lang w:eastAsia="en-US"/>
        </w:rPr>
        <w:t xml:space="preserve"> </w:t>
      </w:r>
      <w:r>
        <w:rPr>
          <w:rFonts w:eastAsia="Calibri"/>
          <w:sz w:val="28"/>
          <w:szCs w:val="28"/>
          <w:lang w:eastAsia="en-US"/>
        </w:rPr>
        <w:t xml:space="preserve">глава сельского поселения «Село </w:t>
      </w:r>
      <w:r>
        <w:rPr>
          <w:sz w:val="28"/>
          <w:szCs w:val="28"/>
        </w:rPr>
        <w:t>Маяк</w:t>
      </w:r>
      <w:r>
        <w:rPr>
          <w:rFonts w:eastAsia="Calibri"/>
          <w:sz w:val="28"/>
          <w:szCs w:val="28"/>
          <w:lang w:eastAsia="en-US"/>
        </w:rPr>
        <w:t>» Нанайского муниципального района Хабаровского края.</w:t>
      </w:r>
    </w:p>
    <w:p w:rsidR="00F814C1" w:rsidRPr="002159F8" w:rsidRDefault="00F814C1" w:rsidP="00F814C1">
      <w:pPr>
        <w:autoSpaceDE w:val="0"/>
        <w:autoSpaceDN w:val="0"/>
        <w:adjustRightInd w:val="0"/>
        <w:ind w:firstLine="709"/>
        <w:jc w:val="both"/>
        <w:rPr>
          <w:rFonts w:eastAsia="Calibri"/>
          <w:sz w:val="28"/>
          <w:szCs w:val="28"/>
          <w:lang w:eastAsia="en-US"/>
        </w:rPr>
      </w:pPr>
      <w:r w:rsidRPr="002159F8">
        <w:rPr>
          <w:rFonts w:eastAsia="Calibri"/>
          <w:sz w:val="28"/>
          <w:szCs w:val="28"/>
          <w:lang w:eastAsia="en-US"/>
        </w:rPr>
        <w:t>3.3. Содержание административных процедур, сроки выполнения.</w:t>
      </w:r>
    </w:p>
    <w:p w:rsidR="00F814C1" w:rsidRPr="002159F8" w:rsidRDefault="00F814C1" w:rsidP="00F814C1">
      <w:pPr>
        <w:autoSpaceDE w:val="0"/>
        <w:autoSpaceDN w:val="0"/>
        <w:adjustRightInd w:val="0"/>
        <w:ind w:firstLine="709"/>
        <w:jc w:val="both"/>
        <w:rPr>
          <w:rFonts w:eastAsia="Calibri"/>
          <w:sz w:val="28"/>
          <w:szCs w:val="28"/>
          <w:lang w:eastAsia="en-US"/>
        </w:rPr>
      </w:pPr>
      <w:r w:rsidRPr="002159F8">
        <w:rPr>
          <w:rFonts w:eastAsia="Calibri"/>
          <w:sz w:val="28"/>
          <w:szCs w:val="28"/>
          <w:lang w:eastAsia="en-US"/>
        </w:rPr>
        <w:t>Предоставление услуги включает в себя следующие административные процедуры:</w:t>
      </w:r>
    </w:p>
    <w:p w:rsidR="00F814C1" w:rsidRPr="002159F8" w:rsidRDefault="00F814C1" w:rsidP="00F814C1">
      <w:pPr>
        <w:autoSpaceDE w:val="0"/>
        <w:autoSpaceDN w:val="0"/>
        <w:adjustRightInd w:val="0"/>
        <w:ind w:firstLine="709"/>
        <w:jc w:val="both"/>
        <w:rPr>
          <w:rFonts w:eastAsia="Calibri"/>
          <w:color w:val="000000"/>
          <w:sz w:val="28"/>
          <w:szCs w:val="28"/>
          <w:lang w:eastAsia="en-US"/>
        </w:rPr>
      </w:pPr>
      <w:r w:rsidRPr="002159F8">
        <w:rPr>
          <w:rFonts w:eastAsia="Calibri"/>
          <w:sz w:val="28"/>
          <w:szCs w:val="28"/>
          <w:lang w:eastAsia="en-US"/>
        </w:rPr>
        <w:t xml:space="preserve">а) </w:t>
      </w:r>
      <w:r w:rsidRPr="002159F8">
        <w:rPr>
          <w:rFonts w:eastAsia="Calibri"/>
          <w:color w:val="000000"/>
          <w:sz w:val="28"/>
          <w:szCs w:val="28"/>
          <w:lang w:eastAsia="en-US"/>
        </w:rPr>
        <w:t>прием, регистрация заявления и документов, указанных в пункте 2.5 настоящего регламента;</w:t>
      </w:r>
    </w:p>
    <w:p w:rsidR="00F814C1" w:rsidRPr="002159F8" w:rsidRDefault="00F814C1" w:rsidP="00F814C1">
      <w:pPr>
        <w:autoSpaceDE w:val="0"/>
        <w:autoSpaceDN w:val="0"/>
        <w:adjustRightInd w:val="0"/>
        <w:ind w:firstLine="709"/>
        <w:jc w:val="both"/>
        <w:rPr>
          <w:rFonts w:eastAsia="Calibri"/>
          <w:color w:val="000000"/>
          <w:sz w:val="28"/>
          <w:szCs w:val="28"/>
          <w:lang w:eastAsia="en-US"/>
        </w:rPr>
      </w:pPr>
      <w:r w:rsidRPr="002159F8">
        <w:rPr>
          <w:rFonts w:eastAsia="Calibri"/>
          <w:color w:val="000000"/>
          <w:sz w:val="28"/>
          <w:szCs w:val="28"/>
          <w:lang w:eastAsia="en-US"/>
        </w:rPr>
        <w:t>б) рассмотрение заявления и документов, указанных в пункте 2.5 настоящего регламента, направление мотивированного отказа в приеме заявления с пакетом документов, либо направление мотивированного отказа в предоставлении услуги;</w:t>
      </w:r>
    </w:p>
    <w:p w:rsidR="00F814C1" w:rsidRPr="002159F8" w:rsidRDefault="00F814C1" w:rsidP="00F814C1">
      <w:pPr>
        <w:autoSpaceDE w:val="0"/>
        <w:autoSpaceDN w:val="0"/>
        <w:adjustRightInd w:val="0"/>
        <w:ind w:firstLine="709"/>
        <w:jc w:val="both"/>
        <w:rPr>
          <w:rFonts w:eastAsia="Calibri"/>
          <w:color w:val="000000"/>
          <w:sz w:val="28"/>
          <w:szCs w:val="28"/>
          <w:lang w:eastAsia="en-US"/>
        </w:rPr>
      </w:pPr>
      <w:r w:rsidRPr="002159F8">
        <w:rPr>
          <w:rFonts w:eastAsia="Calibri"/>
          <w:color w:val="000000"/>
          <w:sz w:val="28"/>
          <w:szCs w:val="28"/>
          <w:lang w:eastAsia="en-US"/>
        </w:rPr>
        <w:t xml:space="preserve">в) подготовка правового акта администрации сельского поселения «Село </w:t>
      </w:r>
      <w:r>
        <w:rPr>
          <w:sz w:val="28"/>
          <w:szCs w:val="28"/>
        </w:rPr>
        <w:t>Маяк</w:t>
      </w:r>
      <w:r w:rsidRPr="002159F8">
        <w:rPr>
          <w:rFonts w:eastAsia="Calibri"/>
          <w:color w:val="000000"/>
          <w:sz w:val="28"/>
          <w:szCs w:val="28"/>
          <w:lang w:eastAsia="en-US"/>
        </w:rPr>
        <w:t>» Нанайского муниципального района Хабаровского края;</w:t>
      </w:r>
    </w:p>
    <w:p w:rsidR="00F814C1" w:rsidRPr="002159F8" w:rsidRDefault="00F814C1" w:rsidP="00F814C1">
      <w:pPr>
        <w:autoSpaceDE w:val="0"/>
        <w:autoSpaceDN w:val="0"/>
        <w:adjustRightInd w:val="0"/>
        <w:ind w:firstLine="709"/>
        <w:jc w:val="both"/>
        <w:rPr>
          <w:rFonts w:eastAsia="Calibri"/>
          <w:color w:val="000000"/>
          <w:sz w:val="28"/>
          <w:szCs w:val="28"/>
          <w:lang w:eastAsia="en-US"/>
        </w:rPr>
      </w:pPr>
      <w:r w:rsidRPr="002159F8">
        <w:rPr>
          <w:rFonts w:eastAsia="Calibri"/>
          <w:color w:val="000000"/>
          <w:sz w:val="28"/>
          <w:szCs w:val="28"/>
          <w:lang w:eastAsia="en-US"/>
        </w:rPr>
        <w:t>г) выдача заявителю принятого правового акта администрации сельского поселения;</w:t>
      </w:r>
    </w:p>
    <w:p w:rsidR="00F814C1" w:rsidRPr="002159F8" w:rsidRDefault="00F814C1" w:rsidP="00F814C1">
      <w:pPr>
        <w:autoSpaceDE w:val="0"/>
        <w:autoSpaceDN w:val="0"/>
        <w:adjustRightInd w:val="0"/>
        <w:ind w:firstLine="709"/>
        <w:jc w:val="both"/>
        <w:rPr>
          <w:rFonts w:eastAsia="Calibri"/>
          <w:sz w:val="28"/>
          <w:szCs w:val="28"/>
          <w:lang w:eastAsia="en-US"/>
        </w:rPr>
      </w:pPr>
      <w:proofErr w:type="spellStart"/>
      <w:r w:rsidRPr="002159F8">
        <w:rPr>
          <w:rFonts w:eastAsia="Calibri"/>
          <w:color w:val="000000"/>
          <w:sz w:val="28"/>
          <w:szCs w:val="28"/>
          <w:lang w:eastAsia="en-US"/>
        </w:rPr>
        <w:t>д</w:t>
      </w:r>
      <w:proofErr w:type="spellEnd"/>
      <w:r w:rsidRPr="002159F8">
        <w:rPr>
          <w:rFonts w:eastAsia="Calibri"/>
          <w:color w:val="000000"/>
          <w:sz w:val="28"/>
          <w:szCs w:val="28"/>
          <w:lang w:eastAsia="en-US"/>
        </w:rPr>
        <w:t>) подготовка и направление заявителю</w:t>
      </w:r>
      <w:r w:rsidRPr="002159F8">
        <w:rPr>
          <w:rFonts w:eastAsia="Calibri"/>
          <w:sz w:val="28"/>
          <w:szCs w:val="28"/>
          <w:lang w:eastAsia="en-US"/>
        </w:rPr>
        <w:t xml:space="preserve"> договора купли-продажи (далее - договор);</w:t>
      </w:r>
    </w:p>
    <w:p w:rsidR="00F814C1" w:rsidRPr="002159F8" w:rsidRDefault="00F814C1" w:rsidP="00F814C1">
      <w:pPr>
        <w:autoSpaceDE w:val="0"/>
        <w:autoSpaceDN w:val="0"/>
        <w:adjustRightInd w:val="0"/>
        <w:ind w:firstLine="709"/>
        <w:jc w:val="both"/>
        <w:rPr>
          <w:rFonts w:eastAsia="Calibri"/>
          <w:sz w:val="28"/>
          <w:szCs w:val="28"/>
          <w:lang w:eastAsia="en-US"/>
        </w:rPr>
      </w:pPr>
      <w:r w:rsidRPr="002159F8">
        <w:rPr>
          <w:rFonts w:eastAsia="Calibri"/>
          <w:sz w:val="28"/>
          <w:szCs w:val="28"/>
          <w:lang w:eastAsia="en-US"/>
        </w:rPr>
        <w:t>е) организация исключения земельного участка, находящегося в муниципальной собственности, из Реестр</w:t>
      </w:r>
      <w:r w:rsidR="001731B5">
        <w:rPr>
          <w:rFonts w:eastAsia="Calibri"/>
          <w:sz w:val="28"/>
          <w:szCs w:val="28"/>
          <w:lang w:eastAsia="en-US"/>
        </w:rPr>
        <w:t>а имущества сельского поселения.</w:t>
      </w:r>
    </w:p>
    <w:p w:rsidR="00F814C1" w:rsidRPr="00651F18" w:rsidRDefault="00F814C1" w:rsidP="00F814C1">
      <w:pPr>
        <w:autoSpaceDE w:val="0"/>
        <w:autoSpaceDN w:val="0"/>
        <w:adjustRightInd w:val="0"/>
        <w:ind w:firstLine="709"/>
        <w:jc w:val="both"/>
        <w:rPr>
          <w:rFonts w:eastAsia="Calibri"/>
          <w:sz w:val="28"/>
          <w:szCs w:val="28"/>
          <w:lang w:eastAsia="en-US"/>
        </w:rPr>
      </w:pPr>
      <w:r w:rsidRPr="00651F18">
        <w:rPr>
          <w:rFonts w:eastAsia="Calibri"/>
          <w:sz w:val="28"/>
          <w:szCs w:val="28"/>
          <w:lang w:eastAsia="en-US"/>
        </w:rPr>
        <w:t xml:space="preserve">3.3.1. Прием, регистрация заявления и документов, указанных в </w:t>
      </w:r>
      <w:r w:rsidRPr="00651F18">
        <w:rPr>
          <w:rFonts w:eastAsia="Calibri"/>
          <w:color w:val="000000"/>
          <w:sz w:val="28"/>
          <w:szCs w:val="28"/>
          <w:lang w:eastAsia="en-US"/>
        </w:rPr>
        <w:t>пункте</w:t>
      </w:r>
      <w:r w:rsidRPr="00651F18">
        <w:rPr>
          <w:rFonts w:eastAsia="Calibri"/>
          <w:color w:val="0000FF"/>
          <w:sz w:val="28"/>
          <w:szCs w:val="28"/>
          <w:lang w:eastAsia="en-US"/>
        </w:rPr>
        <w:t xml:space="preserve"> </w:t>
      </w:r>
      <w:r w:rsidRPr="00651F18">
        <w:rPr>
          <w:rFonts w:eastAsia="Calibri"/>
          <w:color w:val="000000"/>
          <w:sz w:val="28"/>
          <w:szCs w:val="28"/>
          <w:lang w:eastAsia="en-US"/>
        </w:rPr>
        <w:t>2.5</w:t>
      </w:r>
      <w:r w:rsidRPr="00651F18">
        <w:rPr>
          <w:rFonts w:eastAsia="Calibri"/>
          <w:sz w:val="28"/>
          <w:szCs w:val="28"/>
          <w:lang w:eastAsia="en-US"/>
        </w:rPr>
        <w:t xml:space="preserve"> настоящего регламента.</w:t>
      </w:r>
    </w:p>
    <w:p w:rsidR="00F814C1" w:rsidRPr="00651F18" w:rsidRDefault="00F814C1" w:rsidP="00F814C1">
      <w:pPr>
        <w:autoSpaceDE w:val="0"/>
        <w:autoSpaceDN w:val="0"/>
        <w:adjustRightInd w:val="0"/>
        <w:ind w:firstLine="709"/>
        <w:jc w:val="both"/>
        <w:rPr>
          <w:rFonts w:eastAsia="Calibri"/>
          <w:color w:val="000000"/>
          <w:sz w:val="28"/>
          <w:szCs w:val="28"/>
          <w:lang w:eastAsia="en-US"/>
        </w:rPr>
      </w:pPr>
      <w:r w:rsidRPr="00651F18">
        <w:rPr>
          <w:rFonts w:eastAsia="Calibri"/>
          <w:sz w:val="28"/>
          <w:szCs w:val="28"/>
          <w:lang w:eastAsia="en-US"/>
        </w:rPr>
        <w:t xml:space="preserve">Основанием для начала предоставления процедуры является поступление в администрацию сельского поселения заявления о предоставлении услуги и документов, </w:t>
      </w:r>
      <w:r w:rsidRPr="00651F18">
        <w:rPr>
          <w:rFonts w:eastAsia="Calibri"/>
          <w:color w:val="000000"/>
          <w:sz w:val="28"/>
          <w:szCs w:val="28"/>
          <w:lang w:eastAsia="en-US"/>
        </w:rPr>
        <w:t>указанных в п. 2.5 настоящего регламента.</w:t>
      </w:r>
    </w:p>
    <w:p w:rsidR="00F814C1" w:rsidRPr="00651F18" w:rsidRDefault="00F814C1" w:rsidP="00F814C1">
      <w:pPr>
        <w:autoSpaceDE w:val="0"/>
        <w:autoSpaceDN w:val="0"/>
        <w:adjustRightInd w:val="0"/>
        <w:ind w:firstLine="709"/>
        <w:jc w:val="both"/>
        <w:rPr>
          <w:rFonts w:eastAsia="Calibri"/>
          <w:color w:val="000000"/>
          <w:sz w:val="28"/>
          <w:szCs w:val="28"/>
          <w:lang w:eastAsia="en-US"/>
        </w:rPr>
      </w:pPr>
      <w:r w:rsidRPr="00651F18">
        <w:rPr>
          <w:rFonts w:eastAsia="Calibri"/>
          <w:color w:val="000000"/>
          <w:sz w:val="28"/>
          <w:szCs w:val="28"/>
          <w:lang w:eastAsia="en-US"/>
        </w:rPr>
        <w:t>Принятое заявление с документами, указанными в пункте 2.5 настоящего регламента, подлежит регистрации в соответствии с пунктом 2.10 настоящего регламента.</w:t>
      </w:r>
    </w:p>
    <w:p w:rsidR="00F814C1" w:rsidRPr="00651F18" w:rsidRDefault="00F814C1" w:rsidP="00F814C1">
      <w:pPr>
        <w:autoSpaceDE w:val="0"/>
        <w:autoSpaceDN w:val="0"/>
        <w:adjustRightInd w:val="0"/>
        <w:ind w:firstLine="709"/>
        <w:jc w:val="both"/>
        <w:rPr>
          <w:rFonts w:eastAsia="Calibri"/>
          <w:sz w:val="28"/>
          <w:szCs w:val="28"/>
          <w:lang w:eastAsia="en-US"/>
        </w:rPr>
      </w:pPr>
      <w:r w:rsidRPr="00651F18">
        <w:rPr>
          <w:rFonts w:eastAsia="Calibri"/>
          <w:color w:val="000000"/>
          <w:sz w:val="28"/>
          <w:szCs w:val="28"/>
          <w:lang w:eastAsia="en-US"/>
        </w:rPr>
        <w:t>В случае поступления заявлен</w:t>
      </w:r>
      <w:r w:rsidRPr="00651F18">
        <w:rPr>
          <w:rFonts w:eastAsia="Calibri"/>
          <w:sz w:val="28"/>
          <w:szCs w:val="28"/>
          <w:lang w:eastAsia="en-US"/>
        </w:rPr>
        <w:t>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F814C1" w:rsidRPr="00651F18" w:rsidRDefault="00F814C1" w:rsidP="00F814C1">
      <w:pPr>
        <w:autoSpaceDE w:val="0"/>
        <w:autoSpaceDN w:val="0"/>
        <w:adjustRightInd w:val="0"/>
        <w:ind w:firstLine="709"/>
        <w:jc w:val="both"/>
        <w:rPr>
          <w:rFonts w:eastAsia="Calibri"/>
          <w:sz w:val="28"/>
          <w:szCs w:val="28"/>
          <w:lang w:eastAsia="en-US"/>
        </w:rPr>
      </w:pPr>
      <w:r w:rsidRPr="00651F18">
        <w:rPr>
          <w:rFonts w:eastAsia="Calibri"/>
          <w:sz w:val="28"/>
          <w:szCs w:val="28"/>
          <w:lang w:eastAsia="en-US"/>
        </w:rPr>
        <w:t>В случае обращения заявителя в электронной форме специалист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F814C1" w:rsidRPr="00651F18" w:rsidRDefault="00F814C1" w:rsidP="00F814C1">
      <w:pPr>
        <w:autoSpaceDE w:val="0"/>
        <w:autoSpaceDN w:val="0"/>
        <w:adjustRightInd w:val="0"/>
        <w:ind w:firstLine="709"/>
        <w:jc w:val="both"/>
        <w:rPr>
          <w:rFonts w:eastAsia="Calibri"/>
          <w:color w:val="000000"/>
          <w:sz w:val="28"/>
          <w:szCs w:val="28"/>
          <w:lang w:eastAsia="en-US"/>
        </w:rPr>
      </w:pPr>
      <w:r w:rsidRPr="00651F18">
        <w:rPr>
          <w:rFonts w:eastAsia="Calibri"/>
          <w:color w:val="000000"/>
          <w:sz w:val="28"/>
          <w:szCs w:val="28"/>
          <w:lang w:eastAsia="en-US"/>
        </w:rPr>
        <w:t xml:space="preserve">Принятые и зарегистрированные в установленном порядке заявление и документы передаются </w:t>
      </w:r>
      <w:r w:rsidRPr="00651F18">
        <w:rPr>
          <w:sz w:val="28"/>
          <w:szCs w:val="28"/>
        </w:rPr>
        <w:t>на рассмотрение главе сельского поселения</w:t>
      </w:r>
      <w:r w:rsidR="001731B5">
        <w:rPr>
          <w:sz w:val="28"/>
          <w:szCs w:val="28"/>
        </w:rPr>
        <w:t>.</w:t>
      </w:r>
    </w:p>
    <w:p w:rsidR="00F814C1" w:rsidRPr="00651F18" w:rsidRDefault="00F814C1" w:rsidP="00F814C1">
      <w:pPr>
        <w:autoSpaceDE w:val="0"/>
        <w:autoSpaceDN w:val="0"/>
        <w:adjustRightInd w:val="0"/>
        <w:ind w:firstLine="709"/>
        <w:jc w:val="both"/>
        <w:rPr>
          <w:rFonts w:eastAsia="Calibri"/>
          <w:color w:val="000000"/>
          <w:sz w:val="28"/>
          <w:szCs w:val="28"/>
          <w:lang w:eastAsia="en-US"/>
        </w:rPr>
      </w:pPr>
      <w:r w:rsidRPr="00651F18">
        <w:rPr>
          <w:rFonts w:eastAsia="Calibri"/>
          <w:color w:val="000000"/>
          <w:sz w:val="28"/>
          <w:szCs w:val="28"/>
          <w:lang w:eastAsia="en-US"/>
        </w:rPr>
        <w:t>Срок исполнения данной административной процедуры - 1 день.</w:t>
      </w:r>
    </w:p>
    <w:p w:rsidR="00F814C1" w:rsidRPr="004B3AAF" w:rsidRDefault="00F814C1" w:rsidP="00F814C1">
      <w:pPr>
        <w:autoSpaceDE w:val="0"/>
        <w:autoSpaceDN w:val="0"/>
        <w:adjustRightInd w:val="0"/>
        <w:ind w:firstLine="709"/>
        <w:jc w:val="both"/>
        <w:rPr>
          <w:rFonts w:eastAsia="Calibri"/>
          <w:sz w:val="28"/>
          <w:szCs w:val="28"/>
          <w:lang w:eastAsia="en-US"/>
        </w:rPr>
      </w:pPr>
      <w:r w:rsidRPr="004B3AAF">
        <w:rPr>
          <w:rFonts w:eastAsia="Calibri"/>
          <w:color w:val="000000"/>
          <w:sz w:val="28"/>
          <w:szCs w:val="28"/>
          <w:lang w:eastAsia="en-US"/>
        </w:rPr>
        <w:lastRenderedPageBreak/>
        <w:t>3.3.2. Рассмотрение заявления и документов, указанных в пункте 2.5 настоящего регламента,</w:t>
      </w:r>
      <w:r w:rsidRPr="004B3AAF">
        <w:rPr>
          <w:rFonts w:eastAsia="Calibri"/>
          <w:sz w:val="28"/>
          <w:szCs w:val="28"/>
          <w:lang w:eastAsia="en-US"/>
        </w:rPr>
        <w:t xml:space="preserve"> направление мотивированного отказа в приеме заявления с пакетом документов,</w:t>
      </w:r>
      <w:r w:rsidRPr="004B3AAF">
        <w:rPr>
          <w:rFonts w:eastAsia="Calibri"/>
          <w:color w:val="000000"/>
          <w:sz w:val="28"/>
          <w:szCs w:val="28"/>
          <w:lang w:eastAsia="en-US"/>
        </w:rPr>
        <w:t xml:space="preserve"> либо направление мотивированн</w:t>
      </w:r>
      <w:r w:rsidRPr="004B3AAF">
        <w:rPr>
          <w:rFonts w:eastAsia="Calibri"/>
          <w:sz w:val="28"/>
          <w:szCs w:val="28"/>
          <w:lang w:eastAsia="en-US"/>
        </w:rPr>
        <w:t>ого отказа в предоставлении услуги.</w:t>
      </w:r>
    </w:p>
    <w:p w:rsidR="00F814C1" w:rsidRPr="001B5196" w:rsidRDefault="00F814C1" w:rsidP="00F814C1">
      <w:pPr>
        <w:autoSpaceDE w:val="0"/>
        <w:autoSpaceDN w:val="0"/>
        <w:adjustRightInd w:val="0"/>
        <w:ind w:firstLine="709"/>
        <w:jc w:val="both"/>
        <w:rPr>
          <w:color w:val="000000"/>
          <w:sz w:val="28"/>
          <w:szCs w:val="28"/>
        </w:rPr>
      </w:pPr>
      <w:r w:rsidRPr="001B5196">
        <w:rPr>
          <w:sz w:val="28"/>
          <w:szCs w:val="28"/>
        </w:rPr>
        <w:t xml:space="preserve">Специалистом администрации села </w:t>
      </w:r>
      <w:r w:rsidRPr="001B5196">
        <w:rPr>
          <w:color w:val="000000"/>
          <w:sz w:val="28"/>
          <w:szCs w:val="28"/>
        </w:rPr>
        <w:t xml:space="preserve"> проверяется </w:t>
      </w:r>
      <w:r w:rsidRPr="001B5196">
        <w:rPr>
          <w:rFonts w:eastAsia="Calibri"/>
          <w:color w:val="000000"/>
          <w:sz w:val="28"/>
          <w:szCs w:val="28"/>
          <w:lang w:eastAsia="en-US"/>
        </w:rPr>
        <w:t>соответствие содержания заявления о предоставлении услуги требованиям, установленным подпунктом 2.5.1 пункта 2.5 настоящего регламента, а также наличие документов, которые в соответствии с подпунктом 2.5.2 пункта 2.5 предоставляются заявителем самостоятельно.</w:t>
      </w:r>
    </w:p>
    <w:p w:rsidR="00F814C1" w:rsidRPr="001B5196" w:rsidRDefault="00F814C1" w:rsidP="00F814C1">
      <w:pPr>
        <w:autoSpaceDE w:val="0"/>
        <w:autoSpaceDN w:val="0"/>
        <w:adjustRightInd w:val="0"/>
        <w:ind w:firstLine="709"/>
        <w:jc w:val="both"/>
        <w:rPr>
          <w:rFonts w:eastAsia="Calibri"/>
          <w:color w:val="000000"/>
          <w:sz w:val="28"/>
          <w:szCs w:val="28"/>
          <w:lang w:eastAsia="en-US"/>
        </w:rPr>
      </w:pPr>
      <w:r w:rsidRPr="001B5196">
        <w:rPr>
          <w:sz w:val="28"/>
          <w:szCs w:val="28"/>
        </w:rPr>
        <w:t>Специалистом администрации села  проводится анализ заявления и документов,</w:t>
      </w:r>
      <w:r w:rsidRPr="001B5196">
        <w:rPr>
          <w:rFonts w:eastAsia="Calibri"/>
          <w:color w:val="000000"/>
          <w:sz w:val="28"/>
          <w:szCs w:val="28"/>
          <w:lang w:eastAsia="en-US"/>
        </w:rPr>
        <w:t xml:space="preserve"> указанных в пункте 2.5 настоящего регламента.</w:t>
      </w:r>
    </w:p>
    <w:p w:rsidR="00F814C1" w:rsidRPr="001B5196" w:rsidRDefault="00F814C1" w:rsidP="00F814C1">
      <w:pPr>
        <w:autoSpaceDE w:val="0"/>
        <w:autoSpaceDN w:val="0"/>
        <w:adjustRightInd w:val="0"/>
        <w:ind w:firstLine="709"/>
        <w:jc w:val="both"/>
        <w:rPr>
          <w:rFonts w:eastAsia="Calibri"/>
          <w:color w:val="000000"/>
          <w:sz w:val="28"/>
          <w:szCs w:val="28"/>
          <w:lang w:eastAsia="en-US"/>
        </w:rPr>
      </w:pPr>
      <w:r w:rsidRPr="001B5196">
        <w:rPr>
          <w:rFonts w:eastAsia="Calibri"/>
          <w:sz w:val="28"/>
          <w:szCs w:val="28"/>
          <w:lang w:eastAsia="en-US"/>
        </w:rPr>
        <w:t xml:space="preserve">При установлении фактов, </w:t>
      </w:r>
      <w:r w:rsidRPr="001B5196">
        <w:rPr>
          <w:rFonts w:eastAsia="Calibri"/>
          <w:color w:val="000000"/>
          <w:sz w:val="28"/>
          <w:szCs w:val="28"/>
          <w:lang w:eastAsia="en-US"/>
        </w:rPr>
        <w:t>указанных в пункте 2.6 настоящего регламента, специалист администрации села  в письменной форме в десятидневный срок с момента представления заявления и документов, указанных в пункте 2.5 настоящего регламента, информирует заявителя об отказе в приеме заявления с объяснением содержания выявленных недостатков. Письменный отказ должен содержать мотивированные причины о невозможности принятия заявления, в том числе в форме электронного документа, заверенного электронной подписью.</w:t>
      </w:r>
    </w:p>
    <w:p w:rsidR="00F814C1" w:rsidRPr="001B5196" w:rsidRDefault="00F814C1" w:rsidP="00F814C1">
      <w:pPr>
        <w:autoSpaceDE w:val="0"/>
        <w:autoSpaceDN w:val="0"/>
        <w:adjustRightInd w:val="0"/>
        <w:ind w:firstLine="709"/>
        <w:jc w:val="both"/>
        <w:rPr>
          <w:rFonts w:eastAsia="Calibri"/>
          <w:color w:val="000000"/>
          <w:sz w:val="28"/>
          <w:szCs w:val="28"/>
          <w:lang w:eastAsia="en-US"/>
        </w:rPr>
      </w:pPr>
      <w:r w:rsidRPr="001B5196">
        <w:rPr>
          <w:rFonts w:eastAsia="Calibri"/>
          <w:color w:val="000000"/>
          <w:sz w:val="28"/>
          <w:szCs w:val="28"/>
          <w:lang w:eastAsia="en-US"/>
        </w:rPr>
        <w:t>Отказ в приеме заявления подписывается главой сельского поселения и направляется по адресу отправителя, указанному в заявлении.</w:t>
      </w:r>
    </w:p>
    <w:p w:rsidR="00F814C1" w:rsidRPr="001B5196" w:rsidRDefault="00F814C1" w:rsidP="00F814C1">
      <w:pPr>
        <w:autoSpaceDE w:val="0"/>
        <w:autoSpaceDN w:val="0"/>
        <w:adjustRightInd w:val="0"/>
        <w:ind w:firstLine="709"/>
        <w:jc w:val="both"/>
        <w:rPr>
          <w:rFonts w:eastAsia="Calibri"/>
          <w:color w:val="000000"/>
          <w:sz w:val="28"/>
          <w:szCs w:val="28"/>
          <w:lang w:eastAsia="en-US"/>
        </w:rPr>
      </w:pPr>
      <w:r w:rsidRPr="001B5196">
        <w:rPr>
          <w:rFonts w:eastAsia="Calibri"/>
          <w:color w:val="000000"/>
          <w:sz w:val="28"/>
          <w:szCs w:val="28"/>
          <w:lang w:eastAsia="en-US"/>
        </w:rPr>
        <w:t>Отказ в приеме заявления не препятствует повторному обращению заявителя.</w:t>
      </w:r>
    </w:p>
    <w:p w:rsidR="00F814C1" w:rsidRPr="00C22842" w:rsidRDefault="00F814C1" w:rsidP="00F814C1">
      <w:pPr>
        <w:autoSpaceDE w:val="0"/>
        <w:autoSpaceDN w:val="0"/>
        <w:adjustRightInd w:val="0"/>
        <w:ind w:firstLine="709"/>
        <w:jc w:val="both"/>
        <w:rPr>
          <w:rFonts w:eastAsia="Calibri"/>
          <w:sz w:val="28"/>
          <w:szCs w:val="28"/>
          <w:lang w:eastAsia="en-US"/>
        </w:rPr>
      </w:pPr>
      <w:r w:rsidRPr="00C22842">
        <w:rPr>
          <w:rFonts w:eastAsia="Calibri"/>
          <w:sz w:val="28"/>
          <w:szCs w:val="28"/>
          <w:lang w:eastAsia="en-US"/>
        </w:rPr>
        <w:t xml:space="preserve">При установлении фактов, указанных в </w:t>
      </w:r>
      <w:r w:rsidRPr="00C22842">
        <w:rPr>
          <w:rFonts w:eastAsia="Calibri"/>
          <w:color w:val="000000"/>
          <w:sz w:val="28"/>
          <w:szCs w:val="28"/>
          <w:lang w:eastAsia="en-US"/>
        </w:rPr>
        <w:t xml:space="preserve">пункте 2.7 настоящего регламента, специалист </w:t>
      </w:r>
      <w:r>
        <w:rPr>
          <w:rFonts w:eastAsia="Calibri"/>
          <w:color w:val="000000"/>
          <w:sz w:val="28"/>
          <w:szCs w:val="28"/>
          <w:lang w:eastAsia="en-US"/>
        </w:rPr>
        <w:t>администрации сельского поселения</w:t>
      </w:r>
      <w:r w:rsidRPr="00C22842">
        <w:rPr>
          <w:rFonts w:eastAsia="Calibri"/>
          <w:sz w:val="28"/>
          <w:szCs w:val="28"/>
          <w:lang w:eastAsia="en-US"/>
        </w:rPr>
        <w:t xml:space="preserve"> в письменной форме в десятидневный срок с момента представления документов информирует заявителя об отказе в предоставлении услуги с объяснением содержания выявленных недостатков. Письменный отказ должен содержать мотивированные причины о невозможности оказания услуги.</w:t>
      </w:r>
    </w:p>
    <w:p w:rsidR="00F814C1" w:rsidRPr="00C22842" w:rsidRDefault="00F814C1" w:rsidP="00F814C1">
      <w:pPr>
        <w:autoSpaceDE w:val="0"/>
        <w:autoSpaceDN w:val="0"/>
        <w:adjustRightInd w:val="0"/>
        <w:ind w:firstLine="709"/>
        <w:jc w:val="both"/>
        <w:rPr>
          <w:rFonts w:eastAsia="Calibri"/>
          <w:sz w:val="28"/>
          <w:szCs w:val="28"/>
          <w:lang w:eastAsia="en-US"/>
        </w:rPr>
      </w:pPr>
      <w:r w:rsidRPr="00C22842">
        <w:rPr>
          <w:rFonts w:eastAsia="Calibri"/>
          <w:sz w:val="28"/>
          <w:szCs w:val="28"/>
          <w:lang w:eastAsia="en-US"/>
        </w:rPr>
        <w:t>Отказ в предоставлении услуги подписывается главой сельского поселения и направляется по адресу отправителя, указанному в заявлении.</w:t>
      </w:r>
    </w:p>
    <w:p w:rsidR="00F814C1" w:rsidRPr="00C22842" w:rsidRDefault="00F814C1" w:rsidP="00F814C1">
      <w:pPr>
        <w:autoSpaceDE w:val="0"/>
        <w:autoSpaceDN w:val="0"/>
        <w:adjustRightInd w:val="0"/>
        <w:ind w:firstLine="709"/>
        <w:jc w:val="both"/>
        <w:rPr>
          <w:rFonts w:eastAsia="Calibri"/>
          <w:sz w:val="28"/>
          <w:szCs w:val="28"/>
          <w:lang w:eastAsia="en-US"/>
        </w:rPr>
      </w:pPr>
      <w:r w:rsidRPr="00C22842">
        <w:rPr>
          <w:rFonts w:eastAsia="Calibri"/>
          <w:sz w:val="28"/>
          <w:szCs w:val="28"/>
          <w:lang w:eastAsia="en-US"/>
        </w:rPr>
        <w:t>Срок исполнения данной административной процедуры - не более четырех рабочих дней.</w:t>
      </w:r>
    </w:p>
    <w:p w:rsidR="00F814C1" w:rsidRPr="004C6BA0" w:rsidRDefault="00F814C1" w:rsidP="00F814C1">
      <w:pPr>
        <w:autoSpaceDE w:val="0"/>
        <w:autoSpaceDN w:val="0"/>
        <w:adjustRightInd w:val="0"/>
        <w:ind w:firstLine="709"/>
        <w:jc w:val="both"/>
        <w:rPr>
          <w:rFonts w:eastAsia="Calibri"/>
          <w:sz w:val="28"/>
          <w:szCs w:val="28"/>
          <w:lang w:eastAsia="en-US"/>
        </w:rPr>
      </w:pPr>
      <w:r w:rsidRPr="00122DD0">
        <w:rPr>
          <w:rFonts w:eastAsia="Calibri"/>
          <w:sz w:val="28"/>
          <w:szCs w:val="28"/>
          <w:lang w:eastAsia="en-US"/>
        </w:rPr>
        <w:t xml:space="preserve">3.3.3. </w:t>
      </w:r>
      <w:r w:rsidRPr="004C6BA0">
        <w:rPr>
          <w:rFonts w:eastAsia="Calibri"/>
          <w:sz w:val="28"/>
          <w:szCs w:val="28"/>
          <w:lang w:eastAsia="en-US"/>
        </w:rPr>
        <w:t xml:space="preserve">Подготовка правового акта администрации </w:t>
      </w:r>
      <w:r w:rsidR="001731B5">
        <w:rPr>
          <w:rFonts w:eastAsia="Calibri"/>
          <w:sz w:val="28"/>
          <w:szCs w:val="28"/>
          <w:lang w:eastAsia="en-US"/>
        </w:rPr>
        <w:t>сельского поселения</w:t>
      </w:r>
      <w:r w:rsidRPr="004C6BA0">
        <w:rPr>
          <w:rFonts w:eastAsia="Calibri"/>
          <w:sz w:val="28"/>
          <w:szCs w:val="28"/>
          <w:lang w:eastAsia="en-US"/>
        </w:rPr>
        <w:t>.</w:t>
      </w:r>
    </w:p>
    <w:p w:rsidR="00F814C1" w:rsidRPr="00D630D1" w:rsidRDefault="00F814C1" w:rsidP="00F814C1">
      <w:pPr>
        <w:autoSpaceDE w:val="0"/>
        <w:autoSpaceDN w:val="0"/>
        <w:adjustRightInd w:val="0"/>
        <w:ind w:firstLine="709"/>
        <w:jc w:val="both"/>
        <w:rPr>
          <w:rFonts w:eastAsia="Calibri"/>
          <w:color w:val="000000"/>
          <w:sz w:val="28"/>
          <w:szCs w:val="28"/>
          <w:lang w:eastAsia="en-US"/>
        </w:rPr>
      </w:pPr>
      <w:r w:rsidRPr="004C6BA0">
        <w:rPr>
          <w:rFonts w:eastAsia="Calibri"/>
          <w:sz w:val="28"/>
          <w:szCs w:val="28"/>
          <w:lang w:eastAsia="en-US"/>
        </w:rPr>
        <w:t xml:space="preserve">После рассмотрения заявления и документов, </w:t>
      </w:r>
      <w:r w:rsidRPr="00D630D1">
        <w:rPr>
          <w:rFonts w:eastAsia="Calibri"/>
          <w:color w:val="000000"/>
          <w:sz w:val="28"/>
          <w:szCs w:val="28"/>
          <w:lang w:eastAsia="en-US"/>
        </w:rPr>
        <w:t>указанных в пункте 2.5 настоящего регламента, специалист</w:t>
      </w:r>
      <w:r>
        <w:rPr>
          <w:rFonts w:eastAsia="Calibri"/>
          <w:color w:val="000000"/>
          <w:sz w:val="28"/>
          <w:szCs w:val="28"/>
          <w:lang w:eastAsia="en-US"/>
        </w:rPr>
        <w:t xml:space="preserve"> </w:t>
      </w:r>
      <w:r w:rsidRPr="00D630D1">
        <w:rPr>
          <w:rFonts w:eastAsia="Calibri"/>
          <w:color w:val="000000"/>
          <w:sz w:val="28"/>
          <w:szCs w:val="28"/>
          <w:lang w:eastAsia="en-US"/>
        </w:rPr>
        <w:t xml:space="preserve"> </w:t>
      </w:r>
      <w:r>
        <w:rPr>
          <w:rFonts w:eastAsia="Calibri"/>
          <w:color w:val="000000"/>
          <w:sz w:val="28"/>
          <w:szCs w:val="28"/>
          <w:lang w:eastAsia="en-US"/>
        </w:rPr>
        <w:t>администрации</w:t>
      </w:r>
      <w:r w:rsidRPr="00D630D1">
        <w:rPr>
          <w:rFonts w:eastAsia="Calibri"/>
          <w:color w:val="000000"/>
          <w:sz w:val="28"/>
          <w:szCs w:val="28"/>
          <w:lang w:eastAsia="en-US"/>
        </w:rPr>
        <w:t>, ответственн</w:t>
      </w:r>
      <w:r>
        <w:rPr>
          <w:rFonts w:eastAsia="Calibri"/>
          <w:color w:val="000000"/>
          <w:sz w:val="28"/>
          <w:szCs w:val="28"/>
          <w:lang w:eastAsia="en-US"/>
        </w:rPr>
        <w:t>ый</w:t>
      </w:r>
      <w:r w:rsidRPr="00D630D1">
        <w:rPr>
          <w:rFonts w:eastAsia="Calibri"/>
          <w:color w:val="000000"/>
          <w:sz w:val="28"/>
          <w:szCs w:val="28"/>
          <w:lang w:eastAsia="en-US"/>
        </w:rPr>
        <w:t xml:space="preserve"> за подготовку правового акта администрации </w:t>
      </w:r>
      <w:r>
        <w:rPr>
          <w:rFonts w:eastAsia="Calibri"/>
          <w:color w:val="000000"/>
          <w:sz w:val="28"/>
          <w:szCs w:val="28"/>
          <w:lang w:eastAsia="en-US"/>
        </w:rPr>
        <w:t>сельского поселения</w:t>
      </w:r>
      <w:r w:rsidR="001731B5">
        <w:rPr>
          <w:rFonts w:eastAsia="Calibri"/>
          <w:color w:val="000000"/>
          <w:sz w:val="28"/>
          <w:szCs w:val="28"/>
          <w:lang w:eastAsia="en-US"/>
        </w:rPr>
        <w:t xml:space="preserve">, </w:t>
      </w:r>
      <w:r w:rsidRPr="00D630D1">
        <w:rPr>
          <w:rFonts w:eastAsia="Calibri"/>
          <w:color w:val="000000"/>
          <w:sz w:val="28"/>
          <w:szCs w:val="28"/>
          <w:lang w:eastAsia="en-US"/>
        </w:rPr>
        <w:t xml:space="preserve"> готов</w:t>
      </w:r>
      <w:r>
        <w:rPr>
          <w:rFonts w:eastAsia="Calibri"/>
          <w:color w:val="000000"/>
          <w:sz w:val="28"/>
          <w:szCs w:val="28"/>
          <w:lang w:eastAsia="en-US"/>
        </w:rPr>
        <w:t>и</w:t>
      </w:r>
      <w:r w:rsidRPr="00D630D1">
        <w:rPr>
          <w:rFonts w:eastAsia="Calibri"/>
          <w:color w:val="000000"/>
          <w:sz w:val="28"/>
          <w:szCs w:val="28"/>
          <w:lang w:eastAsia="en-US"/>
        </w:rPr>
        <w:t>т и согласовыва</w:t>
      </w:r>
      <w:r>
        <w:rPr>
          <w:rFonts w:eastAsia="Calibri"/>
          <w:color w:val="000000"/>
          <w:sz w:val="28"/>
          <w:szCs w:val="28"/>
          <w:lang w:eastAsia="en-US"/>
        </w:rPr>
        <w:t>е</w:t>
      </w:r>
      <w:r w:rsidRPr="00D630D1">
        <w:rPr>
          <w:rFonts w:eastAsia="Calibri"/>
          <w:color w:val="000000"/>
          <w:sz w:val="28"/>
          <w:szCs w:val="28"/>
          <w:lang w:eastAsia="en-US"/>
        </w:rPr>
        <w:t xml:space="preserve">т проект правового акта администрации </w:t>
      </w:r>
      <w:r>
        <w:rPr>
          <w:rFonts w:eastAsia="Calibri"/>
          <w:color w:val="000000"/>
          <w:sz w:val="28"/>
          <w:szCs w:val="28"/>
          <w:lang w:eastAsia="en-US"/>
        </w:rPr>
        <w:t xml:space="preserve">сельского поселения </w:t>
      </w:r>
      <w:r w:rsidRPr="00D630D1">
        <w:rPr>
          <w:rFonts w:eastAsia="Calibri"/>
          <w:color w:val="000000"/>
          <w:sz w:val="28"/>
          <w:szCs w:val="28"/>
          <w:lang w:eastAsia="en-US"/>
        </w:rPr>
        <w:t xml:space="preserve">о </w:t>
      </w:r>
      <w:r>
        <w:rPr>
          <w:rFonts w:eastAsia="Calibri"/>
          <w:color w:val="000000"/>
          <w:sz w:val="28"/>
          <w:szCs w:val="28"/>
          <w:lang w:eastAsia="en-US"/>
        </w:rPr>
        <w:t>продаже земельного участка собственнику объекта недвижимости.</w:t>
      </w:r>
    </w:p>
    <w:p w:rsidR="00F814C1" w:rsidRPr="00D630D1" w:rsidRDefault="00F814C1" w:rsidP="00F814C1">
      <w:pPr>
        <w:autoSpaceDE w:val="0"/>
        <w:autoSpaceDN w:val="0"/>
        <w:adjustRightInd w:val="0"/>
        <w:ind w:firstLine="709"/>
        <w:jc w:val="both"/>
        <w:rPr>
          <w:rFonts w:eastAsia="Calibri"/>
          <w:color w:val="000000"/>
          <w:sz w:val="28"/>
          <w:szCs w:val="28"/>
          <w:lang w:eastAsia="en-US"/>
        </w:rPr>
      </w:pPr>
      <w:r w:rsidRPr="00D630D1">
        <w:rPr>
          <w:rFonts w:eastAsia="Calibri"/>
          <w:color w:val="000000"/>
          <w:sz w:val="28"/>
          <w:szCs w:val="28"/>
          <w:lang w:eastAsia="en-US"/>
        </w:rPr>
        <w:t xml:space="preserve">Срок исполнения данной административной процедуры - не более </w:t>
      </w:r>
      <w:r w:rsidRPr="00D630D1">
        <w:rPr>
          <w:rFonts w:eastAsia="Calibri"/>
          <w:color w:val="000000"/>
          <w:sz w:val="28"/>
          <w:szCs w:val="28"/>
          <w:lang w:eastAsia="en-US"/>
        </w:rPr>
        <w:br/>
        <w:t>26 дней.</w:t>
      </w:r>
    </w:p>
    <w:p w:rsidR="00F814C1" w:rsidRPr="004C6BA0" w:rsidRDefault="00F814C1" w:rsidP="00F814C1">
      <w:pPr>
        <w:autoSpaceDE w:val="0"/>
        <w:autoSpaceDN w:val="0"/>
        <w:adjustRightInd w:val="0"/>
        <w:ind w:firstLine="709"/>
        <w:jc w:val="both"/>
        <w:rPr>
          <w:rFonts w:eastAsia="Calibri"/>
          <w:sz w:val="28"/>
          <w:szCs w:val="28"/>
          <w:lang w:eastAsia="en-US"/>
        </w:rPr>
      </w:pPr>
      <w:r w:rsidRPr="0037118B">
        <w:rPr>
          <w:rFonts w:eastAsia="Calibri"/>
          <w:sz w:val="28"/>
          <w:szCs w:val="28"/>
          <w:lang w:eastAsia="en-US"/>
        </w:rPr>
        <w:t xml:space="preserve">3.3.4. </w:t>
      </w:r>
      <w:r w:rsidRPr="004C6BA0">
        <w:rPr>
          <w:rFonts w:eastAsia="Calibri"/>
          <w:sz w:val="28"/>
          <w:szCs w:val="28"/>
          <w:lang w:eastAsia="en-US"/>
        </w:rPr>
        <w:t xml:space="preserve">Выдача заявителю принятого правового акта администрации </w:t>
      </w:r>
      <w:r w:rsidR="001731B5">
        <w:rPr>
          <w:rFonts w:eastAsia="Calibri"/>
          <w:sz w:val="28"/>
          <w:szCs w:val="28"/>
          <w:lang w:eastAsia="en-US"/>
        </w:rPr>
        <w:t>сельского поселения</w:t>
      </w:r>
      <w:r w:rsidRPr="004C6BA0">
        <w:rPr>
          <w:rFonts w:eastAsia="Calibri"/>
          <w:sz w:val="28"/>
          <w:szCs w:val="28"/>
          <w:lang w:eastAsia="en-US"/>
        </w:rPr>
        <w:t>.</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lastRenderedPageBreak/>
        <w:t xml:space="preserve">Оформленная в установленном порядке заверенная копия правового акта администрации </w:t>
      </w:r>
      <w:r w:rsidR="001731B5">
        <w:rPr>
          <w:rFonts w:eastAsia="Calibri"/>
          <w:sz w:val="28"/>
          <w:szCs w:val="28"/>
          <w:lang w:eastAsia="en-US"/>
        </w:rPr>
        <w:t>сельского поселения</w:t>
      </w:r>
      <w:r>
        <w:rPr>
          <w:rFonts w:eastAsia="Calibri"/>
          <w:sz w:val="28"/>
          <w:szCs w:val="28"/>
          <w:lang w:eastAsia="en-US"/>
        </w:rPr>
        <w:t xml:space="preserve"> </w:t>
      </w:r>
      <w:r w:rsidRPr="004C6BA0">
        <w:rPr>
          <w:rFonts w:eastAsia="Calibri"/>
          <w:sz w:val="28"/>
          <w:szCs w:val="28"/>
          <w:lang w:eastAsia="en-US"/>
        </w:rPr>
        <w:t xml:space="preserve">в семидневный срок выдается специалистом </w:t>
      </w:r>
      <w:r>
        <w:rPr>
          <w:rFonts w:eastAsia="Calibri"/>
          <w:sz w:val="28"/>
          <w:szCs w:val="28"/>
          <w:lang w:eastAsia="en-US"/>
        </w:rPr>
        <w:t xml:space="preserve"> </w:t>
      </w:r>
      <w:r w:rsidRPr="004C6BA0">
        <w:rPr>
          <w:rFonts w:eastAsia="Calibri"/>
          <w:sz w:val="28"/>
          <w:szCs w:val="28"/>
          <w:lang w:eastAsia="en-US"/>
        </w:rPr>
        <w:t xml:space="preserve"> заявителю в двух экземплярах.</w:t>
      </w:r>
    </w:p>
    <w:p w:rsidR="00F814C1" w:rsidRPr="004C6BA0" w:rsidRDefault="00F814C1" w:rsidP="00F814C1">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При получении правового акта администрации </w:t>
      </w:r>
      <w:r w:rsidR="001731B5">
        <w:rPr>
          <w:rFonts w:eastAsia="Calibri"/>
          <w:sz w:val="28"/>
          <w:szCs w:val="28"/>
          <w:lang w:eastAsia="en-US"/>
        </w:rPr>
        <w:t xml:space="preserve">сельского поселения </w:t>
      </w:r>
      <w:r w:rsidRPr="004C6BA0">
        <w:rPr>
          <w:rFonts w:eastAsia="Calibri"/>
          <w:sz w:val="28"/>
          <w:szCs w:val="28"/>
          <w:lang w:eastAsia="en-US"/>
        </w:rPr>
        <w:t>представитель юридического лица предъявляет документ, удостоверяющий личность, и дополнительно предъявляет надлежащим образом оформленную доверенность, подтверждающую его по</w:t>
      </w:r>
      <w:r>
        <w:rPr>
          <w:rFonts w:eastAsia="Calibri"/>
          <w:sz w:val="28"/>
          <w:szCs w:val="28"/>
          <w:lang w:eastAsia="en-US"/>
        </w:rPr>
        <w:t>лномочия на получение документа</w:t>
      </w:r>
      <w:r w:rsidRPr="00C3093A">
        <w:rPr>
          <w:rFonts w:eastAsia="Calibri"/>
          <w:sz w:val="28"/>
          <w:szCs w:val="28"/>
          <w:lang w:eastAsia="en-US"/>
        </w:rPr>
        <w:t>.</w:t>
      </w:r>
    </w:p>
    <w:p w:rsidR="00F814C1" w:rsidRPr="0074076E" w:rsidRDefault="00F814C1" w:rsidP="00F814C1">
      <w:pPr>
        <w:pStyle w:val="ConsPlusNormal"/>
        <w:widowControl/>
        <w:ind w:firstLine="540"/>
        <w:jc w:val="both"/>
        <w:rPr>
          <w:rFonts w:ascii="Times New Roman" w:hAnsi="Times New Roman" w:cs="Times New Roman"/>
          <w:sz w:val="28"/>
          <w:szCs w:val="28"/>
        </w:rPr>
      </w:pPr>
      <w:proofErr w:type="gramStart"/>
      <w:r w:rsidRPr="0074076E">
        <w:rPr>
          <w:rFonts w:ascii="Times New Roman" w:eastAsia="Calibri" w:hAnsi="Times New Roman" w:cs="Times New Roman"/>
          <w:sz w:val="28"/>
          <w:szCs w:val="28"/>
          <w:lang w:eastAsia="en-US"/>
        </w:rPr>
        <w:t>Правовой акт администрации сельского поселения  выдается     по адресу:</w:t>
      </w:r>
      <w:r w:rsidRPr="004C6BA0">
        <w:rPr>
          <w:rFonts w:eastAsia="Calibri"/>
          <w:sz w:val="28"/>
          <w:szCs w:val="28"/>
          <w:lang w:eastAsia="en-US"/>
        </w:rPr>
        <w:t xml:space="preserve"> </w:t>
      </w:r>
      <w:r w:rsidRPr="005F6703">
        <w:rPr>
          <w:rFonts w:ascii="Times New Roman" w:hAnsi="Times New Roman" w:cs="Times New Roman"/>
          <w:sz w:val="28"/>
          <w:szCs w:val="28"/>
        </w:rPr>
        <w:t>682354</w:t>
      </w:r>
      <w:r w:rsidRPr="000D646A">
        <w:rPr>
          <w:rFonts w:ascii="Times New Roman" w:hAnsi="Times New Roman" w:cs="Times New Roman"/>
          <w:sz w:val="28"/>
          <w:szCs w:val="28"/>
        </w:rPr>
        <w:t>,</w:t>
      </w:r>
      <w:r w:rsidRPr="003743CA">
        <w:rPr>
          <w:rFonts w:ascii="Times New Roman" w:hAnsi="Times New Roman" w:cs="Times New Roman"/>
          <w:sz w:val="28"/>
          <w:szCs w:val="28"/>
        </w:rPr>
        <w:t xml:space="preserve"> Хабаровский край, </w:t>
      </w:r>
      <w:r>
        <w:rPr>
          <w:rFonts w:ascii="Times New Roman" w:hAnsi="Times New Roman" w:cs="Times New Roman"/>
          <w:sz w:val="28"/>
          <w:szCs w:val="28"/>
        </w:rPr>
        <w:t>Нанайский район, село Маяк</w:t>
      </w:r>
      <w:r w:rsidRPr="003743CA">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Pr="003743CA">
        <w:rPr>
          <w:rFonts w:ascii="Times New Roman" w:hAnsi="Times New Roman" w:cs="Times New Roman"/>
          <w:sz w:val="28"/>
          <w:szCs w:val="28"/>
        </w:rPr>
        <w:t>, д</w:t>
      </w:r>
      <w:r>
        <w:rPr>
          <w:rFonts w:ascii="Times New Roman" w:hAnsi="Times New Roman" w:cs="Times New Roman"/>
          <w:sz w:val="28"/>
          <w:szCs w:val="28"/>
        </w:rPr>
        <w:t>. 27, кабинет 2</w:t>
      </w:r>
      <w:r w:rsidRPr="003743CA">
        <w:rPr>
          <w:rFonts w:ascii="Times New Roman" w:hAnsi="Times New Roman" w:cs="Times New Roman"/>
          <w:sz w:val="28"/>
          <w:szCs w:val="28"/>
        </w:rPr>
        <w:t>, телеф</w:t>
      </w:r>
      <w:r>
        <w:rPr>
          <w:rFonts w:ascii="Times New Roman" w:hAnsi="Times New Roman" w:cs="Times New Roman"/>
          <w:sz w:val="28"/>
          <w:szCs w:val="28"/>
        </w:rPr>
        <w:t>он для справок 8 (42156) 47-4-25,  47-8-99</w:t>
      </w:r>
      <w:r w:rsidRPr="003743CA">
        <w:rPr>
          <w:rFonts w:ascii="Times New Roman" w:hAnsi="Times New Roman" w:cs="Times New Roman"/>
          <w:sz w:val="28"/>
          <w:szCs w:val="28"/>
        </w:rPr>
        <w:t>).</w:t>
      </w:r>
      <w:proofErr w:type="gramEnd"/>
    </w:p>
    <w:p w:rsidR="00F814C1" w:rsidRDefault="00F814C1" w:rsidP="00F814C1">
      <w:pPr>
        <w:autoSpaceDE w:val="0"/>
        <w:ind w:firstLine="709"/>
        <w:jc w:val="both"/>
        <w:rPr>
          <w:rFonts w:eastAsia="Calibri"/>
          <w:sz w:val="28"/>
          <w:szCs w:val="28"/>
          <w:lang w:eastAsia="en-US"/>
        </w:rPr>
      </w:pPr>
      <w:r w:rsidRPr="004C6BA0">
        <w:rPr>
          <w:rFonts w:eastAsia="Calibri"/>
          <w:sz w:val="28"/>
          <w:szCs w:val="28"/>
          <w:lang w:eastAsia="en-US"/>
        </w:rPr>
        <w:t xml:space="preserve">Приемное время: </w:t>
      </w:r>
    </w:p>
    <w:p w:rsidR="00F814C1" w:rsidRPr="00AA029B" w:rsidRDefault="00F814C1" w:rsidP="00F814C1">
      <w:pPr>
        <w:autoSpaceDE w:val="0"/>
        <w:ind w:firstLine="709"/>
        <w:jc w:val="both"/>
        <w:rPr>
          <w:sz w:val="28"/>
          <w:szCs w:val="28"/>
        </w:rPr>
      </w:pPr>
      <w:r w:rsidRPr="00AA029B">
        <w:rPr>
          <w:sz w:val="28"/>
          <w:szCs w:val="28"/>
        </w:rPr>
        <w:t>понедельник – четверг с 09 часов 00 минут до 17 часов 15 минут;</w:t>
      </w:r>
    </w:p>
    <w:p w:rsidR="00F814C1" w:rsidRPr="00AA029B" w:rsidRDefault="00F814C1" w:rsidP="00F814C1">
      <w:pPr>
        <w:autoSpaceDE w:val="0"/>
        <w:ind w:firstLine="709"/>
        <w:jc w:val="both"/>
        <w:rPr>
          <w:sz w:val="28"/>
          <w:szCs w:val="28"/>
        </w:rPr>
      </w:pPr>
      <w:r w:rsidRPr="00AA029B">
        <w:rPr>
          <w:sz w:val="28"/>
          <w:szCs w:val="28"/>
        </w:rPr>
        <w:t>пятница с 09 часов 00 минут до 17 часов 00 минут;</w:t>
      </w:r>
    </w:p>
    <w:p w:rsidR="00F814C1" w:rsidRPr="00723973" w:rsidRDefault="00F814C1" w:rsidP="00F814C1">
      <w:pPr>
        <w:autoSpaceDE w:val="0"/>
        <w:ind w:firstLine="709"/>
        <w:jc w:val="both"/>
        <w:rPr>
          <w:sz w:val="28"/>
          <w:szCs w:val="28"/>
        </w:rPr>
      </w:pPr>
      <w:r w:rsidRPr="00723973">
        <w:rPr>
          <w:sz w:val="28"/>
          <w:szCs w:val="28"/>
        </w:rPr>
        <w:t>перерыв с 13 часов 00 минут до 14 часов 00 минут</w:t>
      </w:r>
    </w:p>
    <w:p w:rsidR="00F814C1" w:rsidRPr="00466B0D"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3973">
        <w:rPr>
          <w:rFonts w:ascii="Times New Roman" w:hAnsi="Times New Roman" w:cs="Times New Roman"/>
          <w:sz w:val="28"/>
          <w:szCs w:val="28"/>
        </w:rPr>
        <w:t>выходные дни: суббота, воскресенье.</w:t>
      </w:r>
    </w:p>
    <w:p w:rsidR="00F814C1" w:rsidRPr="0037118B" w:rsidRDefault="00F814C1" w:rsidP="00F814C1">
      <w:pPr>
        <w:autoSpaceDE w:val="0"/>
        <w:autoSpaceDN w:val="0"/>
        <w:adjustRightInd w:val="0"/>
        <w:ind w:firstLine="709"/>
        <w:jc w:val="both"/>
        <w:rPr>
          <w:rFonts w:eastAsia="Calibri"/>
          <w:sz w:val="28"/>
          <w:szCs w:val="28"/>
          <w:lang w:eastAsia="en-US"/>
        </w:rPr>
      </w:pPr>
      <w:r w:rsidRPr="0037118B">
        <w:rPr>
          <w:rFonts w:eastAsia="Calibri"/>
          <w:sz w:val="28"/>
          <w:szCs w:val="28"/>
          <w:lang w:eastAsia="en-US"/>
        </w:rPr>
        <w:t>3.3.5. Подготовка и направление заявителю договора.</w:t>
      </w:r>
    </w:p>
    <w:p w:rsidR="00F814C1" w:rsidRPr="00196A6F" w:rsidRDefault="00F814C1" w:rsidP="00F814C1">
      <w:pPr>
        <w:autoSpaceDE w:val="0"/>
        <w:autoSpaceDN w:val="0"/>
        <w:adjustRightInd w:val="0"/>
        <w:ind w:firstLine="709"/>
        <w:jc w:val="both"/>
        <w:rPr>
          <w:rFonts w:eastAsia="Calibri"/>
          <w:sz w:val="28"/>
          <w:szCs w:val="28"/>
          <w:lang w:eastAsia="en-US"/>
        </w:rPr>
      </w:pPr>
      <w:r w:rsidRPr="00196A6F">
        <w:rPr>
          <w:rFonts w:eastAsia="Calibri"/>
          <w:sz w:val="28"/>
          <w:szCs w:val="28"/>
          <w:lang w:eastAsia="en-US"/>
        </w:rPr>
        <w:t>Специалист, ответственный за подготовку  договора купли-продажи, в месячный срок после принятия правового акта администрации сельского поселения и предоставления заявителем кадастрового паспорта земельного участка осуществляют подготовку  договора и предают его заявителю лично или почтовым отправлением.</w:t>
      </w:r>
    </w:p>
    <w:p w:rsidR="00F814C1" w:rsidRPr="00196A6F" w:rsidRDefault="00F814C1" w:rsidP="00F814C1">
      <w:pPr>
        <w:autoSpaceDE w:val="0"/>
        <w:autoSpaceDN w:val="0"/>
        <w:adjustRightInd w:val="0"/>
        <w:ind w:firstLine="709"/>
        <w:jc w:val="both"/>
        <w:rPr>
          <w:rFonts w:eastAsia="Calibri"/>
          <w:sz w:val="28"/>
          <w:szCs w:val="28"/>
          <w:lang w:eastAsia="en-US"/>
        </w:rPr>
      </w:pPr>
      <w:r w:rsidRPr="00196A6F">
        <w:rPr>
          <w:rFonts w:eastAsia="Calibri"/>
          <w:sz w:val="28"/>
          <w:szCs w:val="28"/>
          <w:lang w:eastAsia="en-US"/>
        </w:rPr>
        <w:t>При получении договора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договора.</w:t>
      </w:r>
    </w:p>
    <w:p w:rsidR="00F814C1" w:rsidRPr="00196A6F" w:rsidRDefault="00F814C1" w:rsidP="00F814C1">
      <w:pPr>
        <w:autoSpaceDE w:val="0"/>
        <w:autoSpaceDN w:val="0"/>
        <w:adjustRightInd w:val="0"/>
        <w:ind w:firstLine="709"/>
        <w:jc w:val="both"/>
        <w:rPr>
          <w:rFonts w:eastAsia="Calibri"/>
          <w:sz w:val="28"/>
          <w:szCs w:val="28"/>
          <w:lang w:eastAsia="en-US"/>
        </w:rPr>
      </w:pPr>
      <w:proofErr w:type="gramStart"/>
      <w:r w:rsidRPr="00196A6F">
        <w:rPr>
          <w:rFonts w:eastAsia="Calibri"/>
          <w:sz w:val="28"/>
          <w:szCs w:val="28"/>
          <w:lang w:eastAsia="en-US"/>
        </w:rPr>
        <w:t xml:space="preserve">Договор  выдается   по адресу: </w:t>
      </w:r>
      <w:r w:rsidRPr="005F6703">
        <w:rPr>
          <w:sz w:val="28"/>
          <w:szCs w:val="28"/>
        </w:rPr>
        <w:t>682354</w:t>
      </w:r>
      <w:r w:rsidRPr="000D646A">
        <w:rPr>
          <w:sz w:val="28"/>
          <w:szCs w:val="28"/>
        </w:rPr>
        <w:t>,</w:t>
      </w:r>
      <w:r w:rsidRPr="003743CA">
        <w:rPr>
          <w:sz w:val="28"/>
          <w:szCs w:val="28"/>
        </w:rPr>
        <w:t xml:space="preserve"> Хабаровский край, </w:t>
      </w:r>
      <w:r>
        <w:rPr>
          <w:sz w:val="28"/>
          <w:szCs w:val="28"/>
        </w:rPr>
        <w:t>Нанайский район, село Маяк</w:t>
      </w:r>
      <w:r w:rsidRPr="003743CA">
        <w:rPr>
          <w:sz w:val="28"/>
          <w:szCs w:val="28"/>
        </w:rPr>
        <w:t xml:space="preserve">, ул. </w:t>
      </w:r>
      <w:r>
        <w:rPr>
          <w:sz w:val="28"/>
          <w:szCs w:val="28"/>
        </w:rPr>
        <w:t>Центральная</w:t>
      </w:r>
      <w:r w:rsidRPr="003743CA">
        <w:rPr>
          <w:sz w:val="28"/>
          <w:szCs w:val="28"/>
        </w:rPr>
        <w:t>, д</w:t>
      </w:r>
      <w:r>
        <w:rPr>
          <w:sz w:val="28"/>
          <w:szCs w:val="28"/>
        </w:rPr>
        <w:t>. 27, кабинет 2</w:t>
      </w:r>
      <w:r w:rsidRPr="003743CA">
        <w:rPr>
          <w:sz w:val="28"/>
          <w:szCs w:val="28"/>
        </w:rPr>
        <w:t>, телеф</w:t>
      </w:r>
      <w:r>
        <w:rPr>
          <w:sz w:val="28"/>
          <w:szCs w:val="28"/>
        </w:rPr>
        <w:t>он для справок 8 (42156) 47-4-25,  47-8-99</w:t>
      </w:r>
      <w:r w:rsidRPr="003743CA">
        <w:rPr>
          <w:sz w:val="28"/>
          <w:szCs w:val="28"/>
        </w:rPr>
        <w:t>).</w:t>
      </w:r>
      <w:proofErr w:type="gramEnd"/>
    </w:p>
    <w:p w:rsidR="00F814C1" w:rsidRDefault="00F814C1" w:rsidP="00F814C1">
      <w:pPr>
        <w:autoSpaceDE w:val="0"/>
        <w:ind w:firstLine="709"/>
        <w:jc w:val="both"/>
        <w:rPr>
          <w:rFonts w:eastAsia="Calibri"/>
          <w:sz w:val="28"/>
          <w:szCs w:val="28"/>
          <w:lang w:eastAsia="en-US"/>
        </w:rPr>
      </w:pPr>
      <w:r w:rsidRPr="00196A6F">
        <w:rPr>
          <w:rFonts w:eastAsia="Calibri"/>
          <w:sz w:val="28"/>
          <w:szCs w:val="28"/>
          <w:lang w:eastAsia="en-US"/>
        </w:rPr>
        <w:t>Приемное время:</w:t>
      </w:r>
    </w:p>
    <w:p w:rsidR="00F814C1" w:rsidRPr="00AA029B" w:rsidRDefault="00F814C1" w:rsidP="00F814C1">
      <w:pPr>
        <w:autoSpaceDE w:val="0"/>
        <w:ind w:firstLine="709"/>
        <w:jc w:val="both"/>
        <w:rPr>
          <w:sz w:val="28"/>
          <w:szCs w:val="28"/>
        </w:rPr>
      </w:pPr>
      <w:r w:rsidRPr="00AA029B">
        <w:rPr>
          <w:sz w:val="28"/>
          <w:szCs w:val="28"/>
        </w:rPr>
        <w:t>понедельник – четверг с 09 часов 00 минут до 17 часов 15 минут;</w:t>
      </w:r>
    </w:p>
    <w:p w:rsidR="00F814C1" w:rsidRPr="00AA029B" w:rsidRDefault="00F814C1" w:rsidP="00F814C1">
      <w:pPr>
        <w:autoSpaceDE w:val="0"/>
        <w:ind w:firstLine="709"/>
        <w:jc w:val="both"/>
        <w:rPr>
          <w:sz w:val="28"/>
          <w:szCs w:val="28"/>
        </w:rPr>
      </w:pPr>
      <w:r w:rsidRPr="00AA029B">
        <w:rPr>
          <w:sz w:val="28"/>
          <w:szCs w:val="28"/>
        </w:rPr>
        <w:t>пятница с 09 часов 00 минут до 17 часов 00 минут;</w:t>
      </w:r>
    </w:p>
    <w:p w:rsidR="00F814C1" w:rsidRPr="00723973" w:rsidRDefault="00F814C1" w:rsidP="00F814C1">
      <w:pPr>
        <w:autoSpaceDE w:val="0"/>
        <w:ind w:firstLine="709"/>
        <w:jc w:val="both"/>
        <w:rPr>
          <w:sz w:val="28"/>
          <w:szCs w:val="28"/>
        </w:rPr>
      </w:pPr>
      <w:r w:rsidRPr="00723973">
        <w:rPr>
          <w:sz w:val="28"/>
          <w:szCs w:val="28"/>
        </w:rPr>
        <w:t>перерыв с 13 часов 00 минут до 14 часов 00 минут</w:t>
      </w:r>
    </w:p>
    <w:p w:rsidR="00F814C1" w:rsidRPr="00466B0D" w:rsidRDefault="00F814C1" w:rsidP="00F814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3973">
        <w:rPr>
          <w:rFonts w:ascii="Times New Roman" w:hAnsi="Times New Roman" w:cs="Times New Roman"/>
          <w:sz w:val="28"/>
          <w:szCs w:val="28"/>
        </w:rPr>
        <w:t>выходные дни: суббота, воскресенье.</w:t>
      </w:r>
    </w:p>
    <w:p w:rsidR="00F814C1" w:rsidRDefault="00F814C1" w:rsidP="00F814C1">
      <w:pPr>
        <w:autoSpaceDE w:val="0"/>
        <w:autoSpaceDN w:val="0"/>
        <w:adjustRightInd w:val="0"/>
        <w:ind w:firstLine="709"/>
        <w:jc w:val="both"/>
        <w:rPr>
          <w:rFonts w:eastAsia="Calibri"/>
          <w:sz w:val="28"/>
          <w:szCs w:val="28"/>
          <w:lang w:eastAsia="en-US"/>
        </w:rPr>
      </w:pPr>
      <w:r w:rsidRPr="00196A6F">
        <w:rPr>
          <w:rFonts w:eastAsia="Calibri"/>
          <w:sz w:val="28"/>
          <w:szCs w:val="28"/>
          <w:lang w:eastAsia="en-US"/>
        </w:rPr>
        <w:t>Проект договора, предоставляемый заявителю по почте, направляется по адресу заявителя, указанному в заявлении, заказным письмом.</w:t>
      </w:r>
    </w:p>
    <w:p w:rsidR="00F814C1" w:rsidRDefault="00F814C1" w:rsidP="00F814C1">
      <w:pPr>
        <w:tabs>
          <w:tab w:val="left" w:pos="3960"/>
        </w:tabs>
        <w:rPr>
          <w:sz w:val="28"/>
          <w:szCs w:val="28"/>
        </w:rPr>
      </w:pPr>
    </w:p>
    <w:p w:rsidR="00F814C1" w:rsidRPr="00FE66DB" w:rsidRDefault="00F814C1" w:rsidP="001731B5">
      <w:pPr>
        <w:autoSpaceDE w:val="0"/>
        <w:ind w:firstLine="709"/>
        <w:jc w:val="center"/>
        <w:rPr>
          <w:b/>
          <w:sz w:val="28"/>
          <w:szCs w:val="28"/>
        </w:rPr>
      </w:pPr>
      <w:r w:rsidRPr="00FE66DB">
        <w:rPr>
          <w:b/>
          <w:sz w:val="28"/>
          <w:szCs w:val="28"/>
        </w:rPr>
        <w:t xml:space="preserve">4. Формы </w:t>
      </w:r>
      <w:proofErr w:type="gramStart"/>
      <w:r w:rsidRPr="00FE66DB">
        <w:rPr>
          <w:b/>
          <w:sz w:val="28"/>
          <w:szCs w:val="28"/>
        </w:rPr>
        <w:t>контроля за</w:t>
      </w:r>
      <w:proofErr w:type="gramEnd"/>
      <w:r w:rsidRPr="00FE66DB">
        <w:rPr>
          <w:b/>
          <w:sz w:val="28"/>
          <w:szCs w:val="28"/>
        </w:rPr>
        <w:t xml:space="preserve"> исполнением административного регламента</w:t>
      </w:r>
      <w:r w:rsidR="001731B5">
        <w:rPr>
          <w:b/>
          <w:sz w:val="28"/>
          <w:szCs w:val="28"/>
        </w:rPr>
        <w:t>.</w:t>
      </w:r>
    </w:p>
    <w:p w:rsidR="00F814C1" w:rsidRPr="006836D5" w:rsidRDefault="00F814C1" w:rsidP="00F814C1">
      <w:pPr>
        <w:autoSpaceDE w:val="0"/>
        <w:autoSpaceDN w:val="0"/>
        <w:adjustRightInd w:val="0"/>
        <w:ind w:firstLine="709"/>
        <w:jc w:val="both"/>
        <w:rPr>
          <w:rFonts w:eastAsia="Calibri"/>
          <w:sz w:val="28"/>
          <w:szCs w:val="28"/>
          <w:lang w:eastAsia="en-US"/>
        </w:rPr>
      </w:pPr>
      <w:r w:rsidRPr="004B796A">
        <w:rPr>
          <w:rFonts w:eastAsia="Calibri"/>
          <w:sz w:val="28"/>
          <w:szCs w:val="28"/>
          <w:lang w:eastAsia="en-US"/>
        </w:rPr>
        <w:t xml:space="preserve">4.1. Текущий </w:t>
      </w:r>
      <w:proofErr w:type="gramStart"/>
      <w:r w:rsidRPr="004B796A">
        <w:rPr>
          <w:rFonts w:eastAsia="Calibri"/>
          <w:sz w:val="28"/>
          <w:szCs w:val="28"/>
          <w:lang w:eastAsia="en-US"/>
        </w:rPr>
        <w:t>контроль за</w:t>
      </w:r>
      <w:proofErr w:type="gramEnd"/>
      <w:r w:rsidRPr="004B796A">
        <w:rPr>
          <w:rFonts w:eastAsia="Calibri"/>
          <w:sz w:val="28"/>
          <w:szCs w:val="28"/>
          <w:lang w:eastAsia="en-US"/>
        </w:rPr>
        <w:t xml:space="preserve"> соблюдением последовательности действий, определенных настоящим регламентом, осуществляется в форме регулярного мониторинга соблюдения специалистом администрации сельского поселения положений настоящего регламента и нормативных правовых актов, устанавливающих требования к предоставлению услуги.</w:t>
      </w:r>
      <w:r>
        <w:rPr>
          <w:rFonts w:eastAsia="Calibri"/>
          <w:sz w:val="28"/>
          <w:szCs w:val="28"/>
          <w:highlight w:val="yellow"/>
          <w:lang w:eastAsia="en-US"/>
        </w:rPr>
        <w:t xml:space="preserve"> </w:t>
      </w:r>
    </w:p>
    <w:p w:rsidR="00F814C1" w:rsidRPr="005937A3" w:rsidRDefault="00F814C1" w:rsidP="00F814C1">
      <w:pPr>
        <w:autoSpaceDE w:val="0"/>
        <w:autoSpaceDN w:val="0"/>
        <w:adjustRightInd w:val="0"/>
        <w:ind w:firstLine="709"/>
        <w:jc w:val="both"/>
        <w:rPr>
          <w:rFonts w:eastAsia="Calibri"/>
          <w:sz w:val="28"/>
          <w:szCs w:val="28"/>
          <w:lang w:eastAsia="en-US"/>
        </w:rPr>
      </w:pPr>
      <w:r w:rsidRPr="005937A3">
        <w:rPr>
          <w:rFonts w:eastAsia="Calibri"/>
          <w:sz w:val="28"/>
          <w:szCs w:val="28"/>
          <w:lang w:eastAsia="en-US"/>
        </w:rPr>
        <w:lastRenderedPageBreak/>
        <w:t xml:space="preserve">4.2. </w:t>
      </w:r>
      <w:proofErr w:type="gramStart"/>
      <w:r w:rsidRPr="005937A3">
        <w:rPr>
          <w:rFonts w:eastAsia="Calibri"/>
          <w:sz w:val="28"/>
          <w:szCs w:val="28"/>
          <w:lang w:eastAsia="en-US"/>
        </w:rPr>
        <w:t>Контроль за</w:t>
      </w:r>
      <w:proofErr w:type="gramEnd"/>
      <w:r w:rsidRPr="005937A3">
        <w:rPr>
          <w:rFonts w:eastAsia="Calibri"/>
          <w:sz w:val="28"/>
          <w:szCs w:val="28"/>
          <w:lang w:eastAsia="en-US"/>
        </w:rPr>
        <w:t xml:space="preserve"> исполнением положений настоящего регламента включает в себя, помимо текущего контроля, проведение плановых и внеплановых проверок.</w:t>
      </w:r>
    </w:p>
    <w:p w:rsidR="00F814C1" w:rsidRPr="005937A3" w:rsidRDefault="00F814C1" w:rsidP="00F814C1">
      <w:pPr>
        <w:autoSpaceDE w:val="0"/>
        <w:autoSpaceDN w:val="0"/>
        <w:adjustRightInd w:val="0"/>
        <w:ind w:firstLine="709"/>
        <w:jc w:val="both"/>
        <w:rPr>
          <w:rFonts w:eastAsia="Calibri"/>
          <w:sz w:val="28"/>
          <w:szCs w:val="28"/>
          <w:lang w:eastAsia="en-US"/>
        </w:rPr>
      </w:pPr>
      <w:r w:rsidRPr="005937A3">
        <w:rPr>
          <w:rFonts w:eastAsia="Calibri"/>
          <w:sz w:val="28"/>
          <w:szCs w:val="28"/>
          <w:lang w:eastAsia="en-US"/>
        </w:rPr>
        <w:t>Плановые проверки проводятся на основании утверждаемых месячных планов работы. Внеплановые проверки проводятся по конкретному обращению заявителя.</w:t>
      </w:r>
    </w:p>
    <w:p w:rsidR="00F814C1" w:rsidRPr="00811BDD" w:rsidRDefault="00F814C1" w:rsidP="00F814C1">
      <w:pPr>
        <w:autoSpaceDE w:val="0"/>
        <w:autoSpaceDN w:val="0"/>
        <w:adjustRightInd w:val="0"/>
        <w:ind w:firstLine="709"/>
        <w:jc w:val="both"/>
        <w:rPr>
          <w:rFonts w:eastAsia="Calibri"/>
          <w:sz w:val="28"/>
          <w:szCs w:val="28"/>
          <w:lang w:eastAsia="en-US"/>
        </w:rPr>
      </w:pPr>
      <w:r w:rsidRPr="00811BDD">
        <w:rPr>
          <w:rFonts w:eastAsia="Calibri"/>
          <w:sz w:val="28"/>
          <w:szCs w:val="28"/>
          <w:lang w:eastAsia="en-US"/>
        </w:rPr>
        <w:t xml:space="preserve">4.3. В случае выявления в результате осуществления </w:t>
      </w:r>
      <w:proofErr w:type="gramStart"/>
      <w:r w:rsidRPr="00811BDD">
        <w:rPr>
          <w:rFonts w:eastAsia="Calibri"/>
          <w:sz w:val="28"/>
          <w:szCs w:val="28"/>
          <w:lang w:eastAsia="en-US"/>
        </w:rPr>
        <w:t>контроля за</w:t>
      </w:r>
      <w:proofErr w:type="gramEnd"/>
      <w:r w:rsidRPr="00811BDD">
        <w:rPr>
          <w:rFonts w:eastAsia="Calibri"/>
          <w:sz w:val="28"/>
          <w:szCs w:val="28"/>
          <w:lang w:eastAsia="en-US"/>
        </w:rPr>
        <w:t xml:space="preserve">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F814C1" w:rsidRPr="00811BDD" w:rsidRDefault="00F814C1" w:rsidP="00F814C1">
      <w:pPr>
        <w:autoSpaceDE w:val="0"/>
        <w:autoSpaceDN w:val="0"/>
        <w:adjustRightInd w:val="0"/>
        <w:ind w:firstLine="709"/>
        <w:jc w:val="both"/>
        <w:rPr>
          <w:rFonts w:eastAsia="Calibri"/>
          <w:sz w:val="28"/>
          <w:szCs w:val="28"/>
          <w:lang w:eastAsia="en-US"/>
        </w:rPr>
      </w:pPr>
      <w:r w:rsidRPr="00811BDD">
        <w:rPr>
          <w:rFonts w:eastAsia="Calibri"/>
          <w:sz w:val="28"/>
          <w:szCs w:val="28"/>
          <w:lang w:eastAsia="en-US"/>
        </w:rPr>
        <w:t>4.4. Должностное лицо,   участвующее в предоставлении услуги, несет персональную ответственность за исполнение административных процедур и соблюдение сроков, установленных настоящим регламентом.</w:t>
      </w:r>
    </w:p>
    <w:p w:rsidR="00F814C1" w:rsidRPr="00811BDD" w:rsidRDefault="00F814C1" w:rsidP="00F814C1">
      <w:pPr>
        <w:autoSpaceDE w:val="0"/>
        <w:autoSpaceDN w:val="0"/>
        <w:adjustRightInd w:val="0"/>
        <w:ind w:firstLine="709"/>
        <w:jc w:val="both"/>
        <w:rPr>
          <w:rFonts w:eastAsia="Calibri"/>
          <w:sz w:val="28"/>
          <w:szCs w:val="28"/>
          <w:lang w:eastAsia="en-US"/>
        </w:rPr>
      </w:pPr>
      <w:r w:rsidRPr="00811BDD">
        <w:rPr>
          <w:rFonts w:eastAsia="Calibri"/>
          <w:sz w:val="28"/>
          <w:szCs w:val="28"/>
          <w:lang w:eastAsia="en-US"/>
        </w:rPr>
        <w:t>4.5. Персональная ответственность должностного лица адм</w:t>
      </w:r>
      <w:r w:rsidR="001731B5">
        <w:rPr>
          <w:rFonts w:eastAsia="Calibri"/>
          <w:sz w:val="28"/>
          <w:szCs w:val="28"/>
          <w:lang w:eastAsia="en-US"/>
        </w:rPr>
        <w:t xml:space="preserve">инистрации сельского поселения </w:t>
      </w:r>
      <w:r w:rsidRPr="00811BDD">
        <w:rPr>
          <w:rFonts w:eastAsia="Calibri"/>
          <w:sz w:val="28"/>
          <w:szCs w:val="28"/>
          <w:lang w:eastAsia="en-US"/>
        </w:rPr>
        <w:t>закрепляется в их должностных инструкциях в соответствии с требованиями законодательства Российской Федерации.</w:t>
      </w:r>
    </w:p>
    <w:p w:rsidR="00F814C1" w:rsidRPr="004C6BA0" w:rsidRDefault="00F814C1" w:rsidP="00F814C1">
      <w:pPr>
        <w:autoSpaceDE w:val="0"/>
        <w:autoSpaceDN w:val="0"/>
        <w:adjustRightInd w:val="0"/>
        <w:ind w:firstLine="709"/>
        <w:jc w:val="both"/>
        <w:rPr>
          <w:rFonts w:eastAsia="Calibri"/>
          <w:sz w:val="28"/>
          <w:szCs w:val="28"/>
          <w:lang w:eastAsia="en-US"/>
        </w:rPr>
      </w:pPr>
      <w:r w:rsidRPr="00811BDD">
        <w:rPr>
          <w:rFonts w:eastAsia="Calibri"/>
          <w:sz w:val="28"/>
          <w:szCs w:val="28"/>
          <w:lang w:eastAsia="en-US"/>
        </w:rPr>
        <w:t>4.</w:t>
      </w:r>
      <w:r>
        <w:rPr>
          <w:rFonts w:eastAsia="Calibri"/>
          <w:sz w:val="28"/>
          <w:szCs w:val="28"/>
          <w:lang w:eastAsia="en-US"/>
        </w:rPr>
        <w:t>6</w:t>
      </w:r>
      <w:r w:rsidRPr="00811BDD">
        <w:rPr>
          <w:rFonts w:eastAsia="Calibri"/>
          <w:sz w:val="28"/>
          <w:szCs w:val="28"/>
          <w:lang w:eastAsia="en-US"/>
        </w:rPr>
        <w:t xml:space="preserve">. </w:t>
      </w:r>
      <w:proofErr w:type="gramStart"/>
      <w:r w:rsidRPr="00811BDD">
        <w:rPr>
          <w:rFonts w:eastAsia="Calibri"/>
          <w:sz w:val="28"/>
          <w:szCs w:val="28"/>
          <w:lang w:eastAsia="en-US"/>
        </w:rPr>
        <w:t>Контроль за</w:t>
      </w:r>
      <w:proofErr w:type="gramEnd"/>
      <w:r w:rsidRPr="00811BDD">
        <w:rPr>
          <w:rFonts w:eastAsia="Calibri"/>
          <w:sz w:val="28"/>
          <w:szCs w:val="28"/>
          <w:lang w:eastAsia="en-US"/>
        </w:rPr>
        <w:t xml:space="preserve"> соблюдением качества оказания услуги осуществляется главой сельского поселения.</w:t>
      </w:r>
    </w:p>
    <w:p w:rsidR="001731B5" w:rsidRDefault="001731B5" w:rsidP="001731B5">
      <w:pPr>
        <w:autoSpaceDE w:val="0"/>
        <w:ind w:firstLine="709"/>
        <w:jc w:val="center"/>
        <w:rPr>
          <w:b/>
          <w:sz w:val="28"/>
          <w:szCs w:val="28"/>
        </w:rPr>
      </w:pPr>
    </w:p>
    <w:p w:rsidR="00F814C1" w:rsidRPr="001731B5" w:rsidRDefault="00F814C1" w:rsidP="001731B5">
      <w:pPr>
        <w:pStyle w:val="a4"/>
        <w:numPr>
          <w:ilvl w:val="0"/>
          <w:numId w:val="9"/>
        </w:numPr>
        <w:autoSpaceDE w:val="0"/>
        <w:jc w:val="center"/>
        <w:rPr>
          <w:b/>
          <w:sz w:val="28"/>
          <w:szCs w:val="28"/>
        </w:rPr>
      </w:pPr>
      <w:r w:rsidRPr="001731B5">
        <w:rPr>
          <w:b/>
          <w:sz w:val="28"/>
          <w:szCs w:val="28"/>
        </w:rPr>
        <w:t>Досудебный (внесудебный) порядок обжалования решений и действий (бездействия) должностного лица, муниципального служащего, предоставляющих муниципальную услугу</w:t>
      </w:r>
      <w:r w:rsidR="001731B5" w:rsidRPr="001731B5">
        <w:rPr>
          <w:b/>
          <w:sz w:val="28"/>
          <w:szCs w:val="28"/>
        </w:rPr>
        <w:t>.</w:t>
      </w:r>
    </w:p>
    <w:p w:rsidR="001731B5" w:rsidRPr="001731B5" w:rsidRDefault="001731B5" w:rsidP="001731B5">
      <w:pPr>
        <w:pStyle w:val="a4"/>
        <w:autoSpaceDE w:val="0"/>
        <w:ind w:left="495"/>
        <w:rPr>
          <w:b/>
          <w:sz w:val="28"/>
          <w:szCs w:val="28"/>
        </w:rPr>
      </w:pPr>
    </w:p>
    <w:p w:rsidR="00F814C1" w:rsidRPr="00FE66DB" w:rsidRDefault="00F814C1" w:rsidP="00F814C1">
      <w:pPr>
        <w:autoSpaceDE w:val="0"/>
        <w:ind w:firstLine="709"/>
        <w:jc w:val="both"/>
        <w:rPr>
          <w:sz w:val="28"/>
          <w:szCs w:val="28"/>
        </w:rPr>
      </w:pPr>
      <w:r w:rsidRPr="00FE66DB">
        <w:rPr>
          <w:sz w:val="28"/>
          <w:szCs w:val="28"/>
        </w:rPr>
        <w:t>5.1. Порядок досудебного (внесудебного) обжалования действий (бездействия) должностного лица, а также принимаемого им решения при предоставлении муниципальной услуги.</w:t>
      </w:r>
    </w:p>
    <w:p w:rsidR="00F814C1" w:rsidRPr="00FE66DB" w:rsidRDefault="00F814C1" w:rsidP="00F814C1">
      <w:pPr>
        <w:autoSpaceDE w:val="0"/>
        <w:ind w:firstLine="709"/>
        <w:jc w:val="both"/>
        <w:rPr>
          <w:sz w:val="28"/>
          <w:szCs w:val="28"/>
        </w:rPr>
      </w:pPr>
      <w:r w:rsidRPr="00FE66DB">
        <w:rPr>
          <w:sz w:val="28"/>
          <w:szCs w:val="28"/>
        </w:rPr>
        <w:t>5.2. Предметом досудебного обжалования действий (бездействия) должностного лица администрации сельского поселения могут являться нарушения положений настоящего регламента.</w:t>
      </w:r>
    </w:p>
    <w:p w:rsidR="00F814C1" w:rsidRPr="00FE66DB" w:rsidRDefault="00F814C1" w:rsidP="00F814C1">
      <w:pPr>
        <w:autoSpaceDE w:val="0"/>
        <w:ind w:firstLine="709"/>
        <w:jc w:val="both"/>
        <w:rPr>
          <w:sz w:val="28"/>
          <w:szCs w:val="28"/>
        </w:rPr>
      </w:pPr>
      <w:r w:rsidRPr="00FE66DB">
        <w:rPr>
          <w:sz w:val="28"/>
          <w:szCs w:val="28"/>
        </w:rPr>
        <w:t>5.3. Заявители имеют право обжаловать действия (бездействия) должностного лица, муниципального служащего и принятые ими в ходе предоставления муниципальной услуги решения.</w:t>
      </w:r>
    </w:p>
    <w:p w:rsidR="00F814C1" w:rsidRPr="00FE66DB" w:rsidRDefault="00F814C1" w:rsidP="00F814C1">
      <w:pPr>
        <w:autoSpaceDE w:val="0"/>
        <w:ind w:firstLine="709"/>
        <w:jc w:val="both"/>
        <w:rPr>
          <w:sz w:val="28"/>
          <w:szCs w:val="28"/>
        </w:rPr>
      </w:pPr>
      <w:r w:rsidRPr="00FE66DB">
        <w:rPr>
          <w:sz w:val="28"/>
          <w:szCs w:val="28"/>
        </w:rPr>
        <w:t>5.4. Основанием для начала процедуры досудебного обжалования является направление заявителем письменной жалобы на действия (бездействия) должностного лица, муниципального служащего главе сельского поселения.</w:t>
      </w:r>
    </w:p>
    <w:p w:rsidR="00F814C1" w:rsidRPr="00FE66DB" w:rsidRDefault="00F814C1" w:rsidP="00F814C1">
      <w:pPr>
        <w:autoSpaceDE w:val="0"/>
        <w:ind w:firstLine="709"/>
        <w:jc w:val="both"/>
        <w:rPr>
          <w:sz w:val="28"/>
          <w:szCs w:val="28"/>
        </w:rPr>
      </w:pPr>
      <w:r w:rsidRPr="00FE66DB">
        <w:rPr>
          <w:sz w:val="28"/>
          <w:szCs w:val="28"/>
        </w:rPr>
        <w:t>5.5. Заявитель в своей письменной жалобе в обязательном порядке указывает:</w:t>
      </w:r>
    </w:p>
    <w:p w:rsidR="00F814C1" w:rsidRPr="00FE66DB" w:rsidRDefault="00F814C1" w:rsidP="00F814C1">
      <w:pPr>
        <w:autoSpaceDE w:val="0"/>
        <w:ind w:firstLine="709"/>
        <w:jc w:val="both"/>
        <w:rPr>
          <w:sz w:val="28"/>
          <w:szCs w:val="28"/>
        </w:rPr>
      </w:pPr>
      <w:r w:rsidRPr="00FE66DB">
        <w:rPr>
          <w:sz w:val="28"/>
          <w:szCs w:val="28"/>
        </w:rPr>
        <w:t>фамилию, имя, отчество;</w:t>
      </w:r>
    </w:p>
    <w:p w:rsidR="00F814C1" w:rsidRPr="00FE66DB" w:rsidRDefault="00F814C1" w:rsidP="00F814C1">
      <w:pPr>
        <w:autoSpaceDE w:val="0"/>
        <w:ind w:firstLine="709"/>
        <w:jc w:val="both"/>
        <w:rPr>
          <w:sz w:val="28"/>
          <w:szCs w:val="28"/>
        </w:rPr>
      </w:pPr>
      <w:r w:rsidRPr="00FE66DB">
        <w:rPr>
          <w:sz w:val="28"/>
          <w:szCs w:val="28"/>
        </w:rPr>
        <w:t>контактный телефон и почтовый адрес для направления ответа на жалобу;</w:t>
      </w:r>
    </w:p>
    <w:p w:rsidR="00F814C1" w:rsidRPr="00FE66DB" w:rsidRDefault="00F814C1" w:rsidP="00F814C1">
      <w:pPr>
        <w:autoSpaceDE w:val="0"/>
        <w:ind w:firstLine="709"/>
        <w:jc w:val="both"/>
        <w:rPr>
          <w:sz w:val="28"/>
          <w:szCs w:val="28"/>
        </w:rPr>
      </w:pPr>
      <w:r w:rsidRPr="00FE66DB">
        <w:rPr>
          <w:sz w:val="28"/>
          <w:szCs w:val="28"/>
        </w:rPr>
        <w:t>изложение сути жалобы;</w:t>
      </w:r>
    </w:p>
    <w:p w:rsidR="00F814C1" w:rsidRPr="00FE66DB" w:rsidRDefault="00F814C1" w:rsidP="00F814C1">
      <w:pPr>
        <w:autoSpaceDE w:val="0"/>
        <w:ind w:firstLine="709"/>
        <w:jc w:val="both"/>
        <w:rPr>
          <w:sz w:val="28"/>
          <w:szCs w:val="28"/>
        </w:rPr>
      </w:pPr>
      <w:r w:rsidRPr="00FE66DB">
        <w:rPr>
          <w:sz w:val="28"/>
          <w:szCs w:val="28"/>
        </w:rPr>
        <w:t>личную подпись и дату.</w:t>
      </w:r>
    </w:p>
    <w:p w:rsidR="00F814C1" w:rsidRPr="00FE66DB" w:rsidRDefault="00F814C1" w:rsidP="00F814C1">
      <w:pPr>
        <w:autoSpaceDE w:val="0"/>
        <w:ind w:firstLine="709"/>
        <w:jc w:val="both"/>
        <w:rPr>
          <w:sz w:val="28"/>
          <w:szCs w:val="28"/>
        </w:rPr>
      </w:pPr>
      <w:r w:rsidRPr="00FE66DB">
        <w:rPr>
          <w:sz w:val="28"/>
          <w:szCs w:val="28"/>
        </w:rPr>
        <w:t>В случае необходимости заявитель, в подтверждение своих доводов, прилагает к письменной жалобе документы и материалы либо их копии.</w:t>
      </w:r>
    </w:p>
    <w:p w:rsidR="00F814C1" w:rsidRPr="00FE66DB" w:rsidRDefault="00F814C1" w:rsidP="00F814C1">
      <w:pPr>
        <w:autoSpaceDE w:val="0"/>
        <w:ind w:firstLine="709"/>
        <w:jc w:val="both"/>
        <w:rPr>
          <w:sz w:val="28"/>
          <w:szCs w:val="28"/>
        </w:rPr>
      </w:pPr>
      <w:r w:rsidRPr="00FE66DB">
        <w:rPr>
          <w:sz w:val="28"/>
          <w:szCs w:val="28"/>
        </w:rPr>
        <w:lastRenderedPageBreak/>
        <w:t>Заявитель может получить в администрации сельского поселения информацию и документы, необходимые для обоснования письменной жалобы.</w:t>
      </w:r>
    </w:p>
    <w:p w:rsidR="00F814C1" w:rsidRPr="00FE66DB" w:rsidRDefault="00F814C1" w:rsidP="00F814C1">
      <w:pPr>
        <w:autoSpaceDE w:val="0"/>
        <w:ind w:firstLine="709"/>
        <w:jc w:val="both"/>
        <w:rPr>
          <w:sz w:val="28"/>
          <w:szCs w:val="28"/>
        </w:rPr>
      </w:pPr>
      <w:r w:rsidRPr="00FE66DB">
        <w:rPr>
          <w:sz w:val="28"/>
          <w:szCs w:val="28"/>
        </w:rPr>
        <w:t>5.6. Ответ на жалобу подписывается главой сельского поселения.</w:t>
      </w:r>
    </w:p>
    <w:p w:rsidR="00F814C1" w:rsidRPr="00FE66DB" w:rsidRDefault="00F814C1" w:rsidP="00F814C1">
      <w:pPr>
        <w:autoSpaceDE w:val="0"/>
        <w:ind w:firstLine="709"/>
        <w:jc w:val="both"/>
        <w:rPr>
          <w:sz w:val="28"/>
          <w:szCs w:val="28"/>
        </w:rPr>
      </w:pPr>
      <w:r w:rsidRPr="00FE66DB">
        <w:rPr>
          <w:sz w:val="28"/>
          <w:szCs w:val="28"/>
        </w:rPr>
        <w:t>5.7. Ответ на жалобу, поступившую в администрацию сельского поселения, направляется по почтовому адресу, указанному в обращении.</w:t>
      </w:r>
    </w:p>
    <w:p w:rsidR="00F814C1" w:rsidRPr="00FE66DB" w:rsidRDefault="00F814C1" w:rsidP="00F814C1">
      <w:pPr>
        <w:autoSpaceDE w:val="0"/>
        <w:ind w:firstLine="709"/>
        <w:jc w:val="both"/>
        <w:rPr>
          <w:sz w:val="28"/>
          <w:szCs w:val="28"/>
        </w:rPr>
      </w:pPr>
      <w:r w:rsidRPr="00FE66DB">
        <w:rPr>
          <w:sz w:val="28"/>
          <w:szCs w:val="28"/>
        </w:rPr>
        <w:t>5.8. Письменная жалоба, поступившая в администрацию сельского поселения, рассматривается в течение 30 дней со дня регистрации жалобы.</w:t>
      </w:r>
    </w:p>
    <w:p w:rsidR="00F814C1" w:rsidRPr="00FE66DB" w:rsidRDefault="00F814C1" w:rsidP="00F814C1">
      <w:pPr>
        <w:autoSpaceDE w:val="0"/>
        <w:ind w:firstLine="709"/>
        <w:jc w:val="both"/>
        <w:rPr>
          <w:sz w:val="28"/>
          <w:szCs w:val="28"/>
        </w:rPr>
      </w:pPr>
      <w:r w:rsidRPr="00FE66DB">
        <w:rPr>
          <w:sz w:val="28"/>
          <w:szCs w:val="28"/>
        </w:rPr>
        <w:t>В исключительных случаях глава сельского поселения вправе продлить срок рассмотрения жалобы не более чем на 30 дней, уведомив об этом заявителя, направившего жалобу.</w:t>
      </w:r>
    </w:p>
    <w:p w:rsidR="00F814C1" w:rsidRPr="00FE66DB" w:rsidRDefault="00F814C1" w:rsidP="00F814C1">
      <w:pPr>
        <w:autoSpaceDE w:val="0"/>
        <w:ind w:firstLine="709"/>
        <w:jc w:val="both"/>
        <w:rPr>
          <w:sz w:val="28"/>
          <w:szCs w:val="28"/>
        </w:rPr>
      </w:pPr>
      <w:r w:rsidRPr="00FE66DB">
        <w:rPr>
          <w:sz w:val="28"/>
          <w:szCs w:val="28"/>
        </w:rPr>
        <w:t>5.9. Ответ на жалобу не дается в случае, если в письменной жалобе не указаны фамилия инициатора жалобы и почтовый адрес, по которому должен быть направлен ответ.</w:t>
      </w:r>
    </w:p>
    <w:p w:rsidR="00F814C1" w:rsidRPr="002F2633" w:rsidRDefault="00F814C1" w:rsidP="00F814C1">
      <w:pPr>
        <w:autoSpaceDE w:val="0"/>
        <w:ind w:firstLine="709"/>
        <w:jc w:val="both"/>
        <w:rPr>
          <w:sz w:val="28"/>
          <w:szCs w:val="28"/>
        </w:rPr>
      </w:pPr>
      <w:r w:rsidRPr="00FE66DB">
        <w:rPr>
          <w:sz w:val="28"/>
          <w:szCs w:val="28"/>
        </w:rPr>
        <w:t>5.10. Если текст жалобы не поддается прочтению, а фамилия и почтовый адрес заявителя поддаются прочтению, то об этом сообщается направившему жалобу заявителю.</w:t>
      </w:r>
    </w:p>
    <w:p w:rsidR="00F814C1" w:rsidRPr="00FE66DB" w:rsidRDefault="00F814C1" w:rsidP="00F814C1">
      <w:pPr>
        <w:autoSpaceDE w:val="0"/>
        <w:ind w:firstLine="709"/>
        <w:jc w:val="both"/>
        <w:rPr>
          <w:sz w:val="28"/>
          <w:szCs w:val="28"/>
        </w:rPr>
      </w:pPr>
      <w:r w:rsidRPr="00FE66DB">
        <w:rPr>
          <w:sz w:val="28"/>
          <w:szCs w:val="28"/>
        </w:rPr>
        <w:t>5.11. В случаях, если в жалобе содержатся нецензурные либо оскорбительные выражения, угрозы имуществу, жизни, здоровью должностных лиц, а также членов их семей, администрация сельского поселения вправе оставить обращение без ответа по существу поставленных в нем вопросов и сообщить заявителю о недопустимости злоупотребления правом.</w:t>
      </w:r>
    </w:p>
    <w:p w:rsidR="00F814C1" w:rsidRPr="00FE66DB" w:rsidRDefault="00F814C1" w:rsidP="00F814C1">
      <w:pPr>
        <w:autoSpaceDE w:val="0"/>
        <w:ind w:firstLine="709"/>
        <w:jc w:val="both"/>
        <w:rPr>
          <w:sz w:val="28"/>
          <w:szCs w:val="28"/>
        </w:rPr>
      </w:pPr>
      <w:r w:rsidRPr="00FE66DB">
        <w:rPr>
          <w:sz w:val="28"/>
          <w:szCs w:val="28"/>
        </w:rPr>
        <w:t xml:space="preserve">5.12. </w:t>
      </w:r>
      <w:proofErr w:type="gramStart"/>
      <w:r w:rsidRPr="00FE66DB">
        <w:rPr>
          <w:sz w:val="28"/>
          <w:szCs w:val="28"/>
        </w:rPr>
        <w:t>Если в жалобе заявителя содержится вопрос, на который ему многократно давались письменные ответы по существу ранее направляемой в администрацию сельского поселения жалобы, и при этом в повторной жалобе не приводятся новые доводы и обстоятельства, то глава сельского поселения вправе принять решение о безосновательности очередной жалобы и прекращении переписки с заявителем по данному вопросу.</w:t>
      </w:r>
      <w:proofErr w:type="gramEnd"/>
      <w:r w:rsidRPr="00FE66DB">
        <w:rPr>
          <w:sz w:val="28"/>
          <w:szCs w:val="28"/>
        </w:rPr>
        <w:t xml:space="preserve"> Заявитель, направивший обращение, уведомляется о принятом решении.</w:t>
      </w:r>
    </w:p>
    <w:p w:rsidR="00F814C1" w:rsidRDefault="00F814C1" w:rsidP="00F814C1">
      <w:pPr>
        <w:autoSpaceDE w:val="0"/>
        <w:ind w:firstLine="709"/>
        <w:jc w:val="both"/>
        <w:rPr>
          <w:sz w:val="28"/>
          <w:szCs w:val="28"/>
        </w:rPr>
      </w:pPr>
      <w:r w:rsidRPr="00FE66DB">
        <w:rPr>
          <w:sz w:val="28"/>
          <w:szCs w:val="28"/>
        </w:rPr>
        <w:t>5.13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F814C1" w:rsidRDefault="00F814C1" w:rsidP="00F814C1">
      <w:pPr>
        <w:tabs>
          <w:tab w:val="left" w:pos="3960"/>
        </w:tabs>
        <w:rPr>
          <w:sz w:val="28"/>
          <w:szCs w:val="28"/>
        </w:rPr>
      </w:pPr>
    </w:p>
    <w:p w:rsidR="00F814C1" w:rsidRDefault="00F814C1" w:rsidP="00F814C1">
      <w:pPr>
        <w:tabs>
          <w:tab w:val="left" w:pos="3960"/>
        </w:tabs>
        <w:rPr>
          <w:sz w:val="28"/>
          <w:szCs w:val="28"/>
        </w:rPr>
      </w:pPr>
    </w:p>
    <w:p w:rsidR="00F814C1" w:rsidRDefault="00F814C1" w:rsidP="00F814C1">
      <w:pPr>
        <w:tabs>
          <w:tab w:val="left" w:pos="3960"/>
        </w:tabs>
        <w:rPr>
          <w:sz w:val="28"/>
          <w:szCs w:val="28"/>
        </w:rPr>
      </w:pPr>
    </w:p>
    <w:p w:rsidR="00F814C1" w:rsidRPr="00195EED" w:rsidRDefault="00F814C1" w:rsidP="00F814C1">
      <w:pPr>
        <w:tabs>
          <w:tab w:val="left" w:pos="3960"/>
        </w:tabs>
      </w:pPr>
    </w:p>
    <w:p w:rsidR="00F35B59" w:rsidRDefault="00F35B59" w:rsidP="00347435">
      <w:pPr>
        <w:spacing w:line="240" w:lineRule="exact"/>
        <w:ind w:left="6237"/>
        <w:jc w:val="right"/>
        <w:outlineLvl w:val="0"/>
        <w:rPr>
          <w:b/>
          <w:sz w:val="26"/>
          <w:szCs w:val="26"/>
        </w:rPr>
      </w:pPr>
    </w:p>
    <w:p w:rsidR="00F35B59" w:rsidRDefault="00F35B59" w:rsidP="00347435">
      <w:pPr>
        <w:spacing w:line="240" w:lineRule="exact"/>
        <w:ind w:left="6237"/>
        <w:jc w:val="right"/>
        <w:outlineLvl w:val="0"/>
        <w:rPr>
          <w:b/>
          <w:sz w:val="26"/>
          <w:szCs w:val="26"/>
        </w:rPr>
      </w:pPr>
    </w:p>
    <w:p w:rsidR="00F35B59" w:rsidRDefault="00F35B59" w:rsidP="00347435">
      <w:pPr>
        <w:spacing w:line="240" w:lineRule="exact"/>
        <w:ind w:left="6237"/>
        <w:jc w:val="right"/>
        <w:outlineLvl w:val="0"/>
        <w:rPr>
          <w:b/>
          <w:sz w:val="26"/>
          <w:szCs w:val="26"/>
        </w:rPr>
      </w:pPr>
    </w:p>
    <w:p w:rsidR="00F35B59" w:rsidRDefault="00F35B59" w:rsidP="00347435">
      <w:pPr>
        <w:spacing w:line="240" w:lineRule="exact"/>
        <w:ind w:left="6237"/>
        <w:jc w:val="right"/>
        <w:outlineLvl w:val="0"/>
        <w:rPr>
          <w:b/>
          <w:sz w:val="26"/>
          <w:szCs w:val="26"/>
        </w:rPr>
      </w:pPr>
    </w:p>
    <w:p w:rsidR="00F35B59" w:rsidRDefault="00F35B59" w:rsidP="00347435">
      <w:pPr>
        <w:spacing w:line="240" w:lineRule="exact"/>
        <w:ind w:left="6237"/>
        <w:jc w:val="right"/>
        <w:outlineLvl w:val="0"/>
        <w:rPr>
          <w:b/>
          <w:sz w:val="26"/>
          <w:szCs w:val="26"/>
        </w:rPr>
      </w:pPr>
    </w:p>
    <w:p w:rsidR="00F35B59" w:rsidRDefault="00F35B59" w:rsidP="00347435">
      <w:pPr>
        <w:spacing w:line="240" w:lineRule="exact"/>
        <w:ind w:left="6237"/>
        <w:jc w:val="right"/>
        <w:outlineLvl w:val="0"/>
        <w:rPr>
          <w:b/>
          <w:sz w:val="26"/>
          <w:szCs w:val="26"/>
        </w:rPr>
      </w:pPr>
    </w:p>
    <w:p w:rsidR="00F35B59" w:rsidRDefault="00F35B59" w:rsidP="00347435">
      <w:pPr>
        <w:spacing w:line="240" w:lineRule="exact"/>
        <w:ind w:left="6237"/>
        <w:jc w:val="right"/>
        <w:outlineLvl w:val="0"/>
        <w:rPr>
          <w:b/>
          <w:sz w:val="26"/>
          <w:szCs w:val="26"/>
        </w:rPr>
      </w:pPr>
    </w:p>
    <w:p w:rsidR="00F35B59" w:rsidRDefault="00F35B59" w:rsidP="00347435">
      <w:pPr>
        <w:spacing w:line="240" w:lineRule="exact"/>
        <w:ind w:left="6237"/>
        <w:jc w:val="right"/>
        <w:outlineLvl w:val="0"/>
        <w:rPr>
          <w:b/>
          <w:sz w:val="26"/>
          <w:szCs w:val="26"/>
        </w:rPr>
      </w:pPr>
    </w:p>
    <w:p w:rsidR="00EB0305" w:rsidRDefault="00EB0305" w:rsidP="00347435">
      <w:pPr>
        <w:spacing w:line="240" w:lineRule="exact"/>
        <w:ind w:left="6237"/>
        <w:jc w:val="right"/>
        <w:outlineLvl w:val="0"/>
        <w:rPr>
          <w:b/>
          <w:sz w:val="26"/>
          <w:szCs w:val="26"/>
        </w:rPr>
      </w:pPr>
    </w:p>
    <w:p w:rsidR="00347435" w:rsidRPr="00347435" w:rsidRDefault="00347435" w:rsidP="00347435">
      <w:pPr>
        <w:spacing w:line="240" w:lineRule="exact"/>
        <w:ind w:left="6237"/>
        <w:jc w:val="right"/>
        <w:outlineLvl w:val="0"/>
        <w:rPr>
          <w:b/>
          <w:sz w:val="26"/>
          <w:szCs w:val="26"/>
        </w:rPr>
      </w:pPr>
      <w:r w:rsidRPr="00347435">
        <w:rPr>
          <w:b/>
          <w:sz w:val="26"/>
          <w:szCs w:val="26"/>
        </w:rPr>
        <w:lastRenderedPageBreak/>
        <w:t>ФОРМА</w:t>
      </w:r>
    </w:p>
    <w:p w:rsidR="00260209" w:rsidRDefault="00260209" w:rsidP="00260209">
      <w:pPr>
        <w:spacing w:line="240" w:lineRule="exact"/>
        <w:ind w:left="6237"/>
        <w:outlineLvl w:val="0"/>
        <w:rPr>
          <w:sz w:val="26"/>
          <w:szCs w:val="26"/>
        </w:rPr>
      </w:pPr>
      <w:r>
        <w:rPr>
          <w:sz w:val="26"/>
          <w:szCs w:val="26"/>
        </w:rPr>
        <w:t>Главе сельского поселения  «Село Маяк» Нанайского муниципального района Хабаровского края</w:t>
      </w:r>
    </w:p>
    <w:p w:rsidR="00260209" w:rsidRDefault="00260209" w:rsidP="00260209">
      <w:pPr>
        <w:ind w:left="5670"/>
        <w:outlineLvl w:val="0"/>
        <w:rPr>
          <w:sz w:val="26"/>
          <w:szCs w:val="26"/>
        </w:rPr>
      </w:pPr>
      <w:r>
        <w:rPr>
          <w:sz w:val="26"/>
          <w:szCs w:val="26"/>
        </w:rPr>
        <w:t xml:space="preserve">        от _____________________</w:t>
      </w:r>
    </w:p>
    <w:p w:rsidR="00260209" w:rsidRDefault="00260209" w:rsidP="00260209">
      <w:pPr>
        <w:ind w:left="5670"/>
        <w:outlineLvl w:val="0"/>
        <w:rPr>
          <w:sz w:val="26"/>
          <w:szCs w:val="26"/>
        </w:rPr>
      </w:pPr>
      <w:r>
        <w:rPr>
          <w:sz w:val="26"/>
          <w:szCs w:val="26"/>
        </w:rPr>
        <w:t xml:space="preserve">        паспорт________________</w:t>
      </w:r>
    </w:p>
    <w:p w:rsidR="00260209" w:rsidRDefault="00260209" w:rsidP="00260209">
      <w:pPr>
        <w:ind w:left="5670"/>
        <w:jc w:val="center"/>
        <w:outlineLvl w:val="0"/>
        <w:rPr>
          <w:sz w:val="26"/>
          <w:szCs w:val="26"/>
        </w:rPr>
      </w:pPr>
      <w:r>
        <w:rPr>
          <w:sz w:val="26"/>
          <w:szCs w:val="26"/>
        </w:rPr>
        <w:t xml:space="preserve">       зарегистрированного:_____</w:t>
      </w:r>
      <w:r>
        <w:rPr>
          <w:sz w:val="26"/>
          <w:szCs w:val="26"/>
        </w:rPr>
        <w:br/>
        <w:t xml:space="preserve">        _______________________</w:t>
      </w:r>
    </w:p>
    <w:p w:rsidR="00F814C1" w:rsidRDefault="00F814C1" w:rsidP="00F814C1">
      <w:pPr>
        <w:pStyle w:val="ConsPlusNonformat"/>
        <w:widowControl/>
        <w:jc w:val="center"/>
        <w:rPr>
          <w:rFonts w:ascii="Times New Roman" w:hAnsi="Times New Roman" w:cs="Times New Roman"/>
          <w:sz w:val="24"/>
          <w:szCs w:val="24"/>
        </w:rPr>
      </w:pPr>
    </w:p>
    <w:p w:rsidR="00F814C1" w:rsidRPr="00466B0D" w:rsidRDefault="00F814C1" w:rsidP="00F814C1">
      <w:pPr>
        <w:pStyle w:val="ConsPlusNonformat"/>
        <w:widowControl/>
        <w:jc w:val="center"/>
        <w:rPr>
          <w:rFonts w:ascii="Times New Roman" w:hAnsi="Times New Roman" w:cs="Times New Roman"/>
          <w:b/>
          <w:sz w:val="24"/>
          <w:szCs w:val="24"/>
        </w:rPr>
      </w:pPr>
      <w:r w:rsidRPr="00466B0D">
        <w:rPr>
          <w:rFonts w:ascii="Times New Roman" w:hAnsi="Times New Roman" w:cs="Times New Roman"/>
          <w:b/>
          <w:sz w:val="24"/>
          <w:szCs w:val="24"/>
        </w:rPr>
        <w:t>ЗАЯВЛЕНИЕ</w:t>
      </w:r>
    </w:p>
    <w:p w:rsidR="00F814C1" w:rsidRPr="00466B0D" w:rsidRDefault="00F814C1" w:rsidP="00F814C1">
      <w:pPr>
        <w:pStyle w:val="ConsPlusNonformat"/>
        <w:widowControl/>
        <w:jc w:val="center"/>
        <w:rPr>
          <w:rFonts w:ascii="Times New Roman" w:hAnsi="Times New Roman" w:cs="Times New Roman"/>
          <w:sz w:val="24"/>
          <w:szCs w:val="24"/>
        </w:rPr>
      </w:pPr>
    </w:p>
    <w:p w:rsidR="00F814C1" w:rsidRPr="00466B0D" w:rsidRDefault="00F814C1" w:rsidP="00F814C1">
      <w:pPr>
        <w:pStyle w:val="ConsPlusNonformat"/>
        <w:widowControl/>
        <w:jc w:val="both"/>
        <w:rPr>
          <w:rFonts w:ascii="Times New Roman" w:hAnsi="Times New Roman" w:cs="Times New Roman"/>
          <w:sz w:val="24"/>
          <w:szCs w:val="24"/>
        </w:rPr>
      </w:pPr>
      <w:r w:rsidRPr="00466B0D">
        <w:rPr>
          <w:rFonts w:ascii="Times New Roman" w:hAnsi="Times New Roman" w:cs="Times New Roman"/>
          <w:sz w:val="24"/>
          <w:szCs w:val="24"/>
        </w:rPr>
        <w:t xml:space="preserve">    Прошу продать земельный участок, находящийся в муниципальной собственности сельского поселения  (в государственной неразграниченной собственности),  площадью ___________ кв. м, кадастровый номер ___________________(далее - земельный участок), на котором расположе</w:t>
      </w:r>
      <w:proofErr w:type="gramStart"/>
      <w:r w:rsidRPr="00466B0D">
        <w:rPr>
          <w:rFonts w:ascii="Times New Roman" w:hAnsi="Times New Roman" w:cs="Times New Roman"/>
          <w:sz w:val="24"/>
          <w:szCs w:val="24"/>
        </w:rPr>
        <w:t>н(</w:t>
      </w:r>
      <w:proofErr w:type="spellStart"/>
      <w:proofErr w:type="gramEnd"/>
      <w:r w:rsidRPr="00466B0D">
        <w:rPr>
          <w:rFonts w:ascii="Times New Roman" w:hAnsi="Times New Roman" w:cs="Times New Roman"/>
          <w:sz w:val="24"/>
          <w:szCs w:val="24"/>
        </w:rPr>
        <w:t>ы</w:t>
      </w:r>
      <w:proofErr w:type="spellEnd"/>
      <w:r w:rsidRPr="00466B0D">
        <w:rPr>
          <w:rFonts w:ascii="Times New Roman" w:hAnsi="Times New Roman" w:cs="Times New Roman"/>
          <w:sz w:val="24"/>
          <w:szCs w:val="24"/>
        </w:rPr>
        <w:t>) объект(</w:t>
      </w:r>
      <w:proofErr w:type="spellStart"/>
      <w:r w:rsidRPr="00466B0D">
        <w:rPr>
          <w:rFonts w:ascii="Times New Roman" w:hAnsi="Times New Roman" w:cs="Times New Roman"/>
          <w:sz w:val="24"/>
          <w:szCs w:val="24"/>
        </w:rPr>
        <w:t>ы</w:t>
      </w:r>
      <w:proofErr w:type="spellEnd"/>
      <w:r w:rsidRPr="00466B0D">
        <w:rPr>
          <w:rFonts w:ascii="Times New Roman" w:hAnsi="Times New Roman" w:cs="Times New Roman"/>
          <w:sz w:val="24"/>
          <w:szCs w:val="24"/>
        </w:rPr>
        <w:t xml:space="preserve">) недвижимости, принадлежащие _____________________________________________________________________________ </w:t>
      </w:r>
    </w:p>
    <w:p w:rsidR="00F814C1" w:rsidRPr="00466B0D" w:rsidRDefault="00F814C1" w:rsidP="00F814C1">
      <w:pPr>
        <w:pStyle w:val="ConsPlusNonformat"/>
        <w:widowControl/>
        <w:tabs>
          <w:tab w:val="left" w:pos="6423"/>
        </w:tabs>
        <w:jc w:val="center"/>
        <w:rPr>
          <w:rFonts w:ascii="Times New Roman" w:hAnsi="Times New Roman" w:cs="Times New Roman"/>
        </w:rPr>
      </w:pPr>
      <w:r w:rsidRPr="00466B0D">
        <w:rPr>
          <w:rFonts w:ascii="Times New Roman" w:hAnsi="Times New Roman" w:cs="Times New Roman"/>
        </w:rPr>
        <w:t>наименование заявителя</w:t>
      </w:r>
    </w:p>
    <w:p w:rsidR="00F814C1" w:rsidRPr="00466B0D" w:rsidRDefault="00F814C1" w:rsidP="00F814C1">
      <w:pPr>
        <w:pStyle w:val="ConsPlusNonformat"/>
        <w:widowControl/>
        <w:jc w:val="both"/>
        <w:rPr>
          <w:rFonts w:ascii="Times New Roman" w:hAnsi="Times New Roman" w:cs="Times New Roman"/>
          <w:sz w:val="24"/>
          <w:szCs w:val="24"/>
        </w:rPr>
      </w:pPr>
      <w:r w:rsidRPr="00466B0D">
        <w:rPr>
          <w:rFonts w:ascii="Times New Roman" w:hAnsi="Times New Roman" w:cs="Times New Roman"/>
          <w:sz w:val="24"/>
          <w:szCs w:val="24"/>
        </w:rPr>
        <w:t>на праве собственности.</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1. Сведения о земельном участке:</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    Земельный участок имеет следующие адресные ориентиры:</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w:t>
      </w:r>
    </w:p>
    <w:p w:rsidR="00F814C1" w:rsidRPr="00466B0D" w:rsidRDefault="00F814C1" w:rsidP="00F814C1">
      <w:pPr>
        <w:pStyle w:val="ConsPlusNonformat"/>
        <w:widowControl/>
        <w:rPr>
          <w:rFonts w:ascii="Times New Roman" w:hAnsi="Times New Roman" w:cs="Times New Roman"/>
        </w:rPr>
      </w:pPr>
      <w:r w:rsidRPr="00466B0D">
        <w:rPr>
          <w:rFonts w:ascii="Times New Roman" w:hAnsi="Times New Roman" w:cs="Times New Roman"/>
          <w:sz w:val="24"/>
          <w:szCs w:val="24"/>
        </w:rPr>
        <w:t xml:space="preserve">                         </w:t>
      </w:r>
      <w:r w:rsidRPr="00466B0D">
        <w:rPr>
          <w:rFonts w:ascii="Times New Roman" w:hAnsi="Times New Roman" w:cs="Times New Roman"/>
        </w:rPr>
        <w:t>город, село и т.д. и иные адресные ориентиры</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    Категория земельного участка и основное целевое назначение:</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         Ограничения и обременения в использовании земельного участка:</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_____________________________________________________________________________</w:t>
      </w:r>
    </w:p>
    <w:p w:rsidR="00F814C1" w:rsidRPr="00466B0D" w:rsidRDefault="00F814C1" w:rsidP="00F814C1">
      <w:pPr>
        <w:pStyle w:val="ConsPlusNonformat"/>
        <w:widowControl/>
        <w:jc w:val="center"/>
        <w:rPr>
          <w:rFonts w:ascii="Times New Roman" w:hAnsi="Times New Roman" w:cs="Times New Roman"/>
        </w:rPr>
      </w:pPr>
      <w:r w:rsidRPr="00466B0D">
        <w:rPr>
          <w:rFonts w:ascii="Times New Roman" w:hAnsi="Times New Roman" w:cs="Times New Roman"/>
        </w:rPr>
        <w:t>(сервитут, обременения по целевому назначению, наличия режимообразующих объектов и т.п.)</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    Вид права, на котором используется земельный участок</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_____________________________________________________________________________</w:t>
      </w:r>
    </w:p>
    <w:p w:rsidR="00F814C1" w:rsidRPr="00466B0D" w:rsidRDefault="00F814C1" w:rsidP="00F814C1">
      <w:pPr>
        <w:pStyle w:val="ConsPlusNonformat"/>
        <w:widowControl/>
        <w:rPr>
          <w:rFonts w:ascii="Times New Roman" w:hAnsi="Times New Roman" w:cs="Times New Roman"/>
        </w:rPr>
      </w:pPr>
      <w:r w:rsidRPr="00466B0D">
        <w:rPr>
          <w:rFonts w:ascii="Times New Roman" w:hAnsi="Times New Roman" w:cs="Times New Roman"/>
        </w:rPr>
        <w:t xml:space="preserve">                   (аренда, постоянное (бессрочное) пользование и т.п.)</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    Реквизиты документа, удостоверяющего право, на котором заявитель использует земельный участок __________________________________________________________________________________________________________________________________________________________</w:t>
      </w:r>
    </w:p>
    <w:p w:rsidR="00F814C1" w:rsidRPr="00466B0D" w:rsidRDefault="00F814C1" w:rsidP="00F814C1">
      <w:pPr>
        <w:pStyle w:val="ConsPlusNonformat"/>
        <w:widowControl/>
        <w:jc w:val="center"/>
        <w:rPr>
          <w:rFonts w:ascii="Times New Roman" w:hAnsi="Times New Roman" w:cs="Times New Roman"/>
        </w:rPr>
      </w:pPr>
      <w:r w:rsidRPr="00466B0D">
        <w:rPr>
          <w:rFonts w:ascii="Times New Roman" w:hAnsi="Times New Roman" w:cs="Times New Roman"/>
        </w:rPr>
        <w:t>название, номер, дата выдачи, выдавший орган</w:t>
      </w:r>
    </w:p>
    <w:p w:rsidR="00F814C1" w:rsidRPr="00466B0D" w:rsidRDefault="00F814C1" w:rsidP="00F814C1">
      <w:pPr>
        <w:pStyle w:val="ConsPlusNonformat"/>
        <w:widowControl/>
        <w:ind w:firstLine="284"/>
        <w:rPr>
          <w:rFonts w:ascii="Times New Roman" w:hAnsi="Times New Roman" w:cs="Times New Roman"/>
          <w:sz w:val="24"/>
          <w:szCs w:val="24"/>
        </w:rPr>
      </w:pPr>
      <w:r w:rsidRPr="00466B0D">
        <w:rPr>
          <w:rFonts w:ascii="Times New Roman" w:hAnsi="Times New Roman" w:cs="Times New Roman"/>
          <w:sz w:val="24"/>
          <w:szCs w:val="24"/>
        </w:rPr>
        <w:t xml:space="preserve">На земельный участок ________________________________________________________________ </w:t>
      </w:r>
    </w:p>
    <w:p w:rsidR="00F814C1" w:rsidRPr="00466B0D" w:rsidRDefault="00F814C1" w:rsidP="00F814C1">
      <w:pPr>
        <w:pStyle w:val="ConsPlusNonformat"/>
        <w:widowControl/>
        <w:ind w:firstLine="284"/>
        <w:rPr>
          <w:rFonts w:ascii="Times New Roman" w:hAnsi="Times New Roman" w:cs="Times New Roman"/>
        </w:rPr>
      </w:pPr>
      <w:r w:rsidRPr="00466B0D">
        <w:rPr>
          <w:rFonts w:ascii="Times New Roman" w:hAnsi="Times New Roman" w:cs="Times New Roman"/>
        </w:rPr>
        <w:t xml:space="preserve">                                                (отсутствуют, присутствуют)</w:t>
      </w:r>
    </w:p>
    <w:p w:rsidR="00F814C1" w:rsidRPr="00466B0D" w:rsidRDefault="00F814C1" w:rsidP="00F814C1">
      <w:pPr>
        <w:pStyle w:val="ConsPlusNonformat"/>
        <w:widowControl/>
        <w:jc w:val="both"/>
        <w:rPr>
          <w:rFonts w:ascii="Times New Roman" w:hAnsi="Times New Roman" w:cs="Times New Roman"/>
          <w:sz w:val="24"/>
          <w:szCs w:val="24"/>
        </w:rPr>
      </w:pPr>
      <w:r w:rsidRPr="00466B0D">
        <w:rPr>
          <w:rFonts w:ascii="Times New Roman" w:hAnsi="Times New Roman" w:cs="Times New Roman"/>
          <w:sz w:val="24"/>
          <w:szCs w:val="24"/>
        </w:rPr>
        <w:t xml:space="preserve">ограничения </w:t>
      </w:r>
      <w:proofErr w:type="spellStart"/>
      <w:r w:rsidRPr="00466B0D">
        <w:rPr>
          <w:rFonts w:ascii="Times New Roman" w:hAnsi="Times New Roman" w:cs="Times New Roman"/>
          <w:sz w:val="24"/>
          <w:szCs w:val="24"/>
        </w:rPr>
        <w:t>оборотоспособности</w:t>
      </w:r>
      <w:proofErr w:type="spellEnd"/>
      <w:r w:rsidRPr="00466B0D">
        <w:rPr>
          <w:rFonts w:ascii="Times New Roman" w:hAnsi="Times New Roman" w:cs="Times New Roman"/>
          <w:sz w:val="24"/>
          <w:szCs w:val="24"/>
        </w:rPr>
        <w:t>, установленные статьей 27 Земельного кодекса Российской Федерации  и пунктом 8 статьи 28 Федерального закона "О приватизации государственного и муниципального имущества" и иными федеральными законами.</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2. Сведения об объектах недвижимости, расположенных на земельном участке:</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   2.1.  Перечень объектов недвижимости:</w:t>
      </w:r>
    </w:p>
    <w:tbl>
      <w:tblPr>
        <w:tblW w:w="0" w:type="auto"/>
        <w:tblInd w:w="70" w:type="dxa"/>
        <w:tblLayout w:type="fixed"/>
        <w:tblCellMar>
          <w:left w:w="70" w:type="dxa"/>
          <w:right w:w="70" w:type="dxa"/>
        </w:tblCellMar>
        <w:tblLook w:val="0000"/>
      </w:tblPr>
      <w:tblGrid>
        <w:gridCol w:w="540"/>
        <w:gridCol w:w="1755"/>
        <w:gridCol w:w="2025"/>
        <w:gridCol w:w="2626"/>
        <w:gridCol w:w="3044"/>
      </w:tblGrid>
      <w:tr w:rsidR="00F814C1" w:rsidRPr="00466B0D" w:rsidTr="00FA13AD">
        <w:trPr>
          <w:cantSplit/>
          <w:trHeight w:val="720"/>
        </w:trPr>
        <w:tc>
          <w:tcPr>
            <w:tcW w:w="540"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r w:rsidRPr="00466B0D">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r w:rsidRPr="00466B0D">
              <w:rPr>
                <w:rFonts w:ascii="Times New Roman" w:hAnsi="Times New Roman" w:cs="Times New Roman"/>
                <w:sz w:val="24"/>
                <w:szCs w:val="24"/>
              </w:rPr>
              <w:t>Наименование</w:t>
            </w:r>
            <w:r w:rsidRPr="00466B0D">
              <w:rPr>
                <w:rFonts w:ascii="Times New Roman" w:hAnsi="Times New Roman" w:cs="Times New Roman"/>
                <w:sz w:val="24"/>
                <w:szCs w:val="24"/>
              </w:rPr>
              <w:br/>
              <w:t xml:space="preserve">объекта   </w:t>
            </w:r>
          </w:p>
        </w:tc>
        <w:tc>
          <w:tcPr>
            <w:tcW w:w="2025"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r w:rsidRPr="00466B0D">
              <w:rPr>
                <w:rFonts w:ascii="Times New Roman" w:hAnsi="Times New Roman" w:cs="Times New Roman"/>
                <w:sz w:val="24"/>
                <w:szCs w:val="24"/>
              </w:rPr>
              <w:t>Собственни</w:t>
            </w:r>
            <w:proofErr w:type="gramStart"/>
            <w:r w:rsidRPr="00466B0D">
              <w:rPr>
                <w:rFonts w:ascii="Times New Roman" w:hAnsi="Times New Roman" w:cs="Times New Roman"/>
                <w:sz w:val="24"/>
                <w:szCs w:val="24"/>
              </w:rPr>
              <w:t>к(</w:t>
            </w:r>
            <w:proofErr w:type="gramEnd"/>
            <w:r w:rsidRPr="00466B0D">
              <w:rPr>
                <w:rFonts w:ascii="Times New Roman" w:hAnsi="Times New Roman" w:cs="Times New Roman"/>
                <w:sz w:val="24"/>
                <w:szCs w:val="24"/>
              </w:rPr>
              <w:t>и)</w:t>
            </w:r>
          </w:p>
        </w:tc>
        <w:tc>
          <w:tcPr>
            <w:tcW w:w="2626"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r w:rsidRPr="00466B0D">
              <w:rPr>
                <w:rFonts w:ascii="Times New Roman" w:hAnsi="Times New Roman" w:cs="Times New Roman"/>
                <w:sz w:val="24"/>
                <w:szCs w:val="24"/>
              </w:rPr>
              <w:t xml:space="preserve">Реквизиты      </w:t>
            </w:r>
            <w:r w:rsidRPr="00466B0D">
              <w:rPr>
                <w:rFonts w:ascii="Times New Roman" w:hAnsi="Times New Roman" w:cs="Times New Roman"/>
                <w:sz w:val="24"/>
                <w:szCs w:val="24"/>
              </w:rPr>
              <w:br/>
              <w:t>правоустанавливающих</w:t>
            </w:r>
            <w:r w:rsidRPr="00466B0D">
              <w:rPr>
                <w:rFonts w:ascii="Times New Roman" w:hAnsi="Times New Roman" w:cs="Times New Roman"/>
                <w:sz w:val="24"/>
                <w:szCs w:val="24"/>
              </w:rPr>
              <w:br/>
              <w:t xml:space="preserve">документов     </w:t>
            </w:r>
          </w:p>
        </w:tc>
        <w:tc>
          <w:tcPr>
            <w:tcW w:w="3044"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r w:rsidRPr="00466B0D">
              <w:rPr>
                <w:rFonts w:ascii="Times New Roman" w:hAnsi="Times New Roman" w:cs="Times New Roman"/>
                <w:sz w:val="24"/>
                <w:szCs w:val="24"/>
              </w:rPr>
              <w:t xml:space="preserve">Распределение долей </w:t>
            </w:r>
            <w:r w:rsidRPr="00466B0D">
              <w:rPr>
                <w:rFonts w:ascii="Times New Roman" w:hAnsi="Times New Roman" w:cs="Times New Roman"/>
                <w:sz w:val="24"/>
                <w:szCs w:val="24"/>
              </w:rPr>
              <w:br/>
              <w:t xml:space="preserve">в праве       </w:t>
            </w:r>
            <w:r w:rsidRPr="00466B0D">
              <w:rPr>
                <w:rFonts w:ascii="Times New Roman" w:hAnsi="Times New Roman" w:cs="Times New Roman"/>
                <w:sz w:val="24"/>
                <w:szCs w:val="24"/>
              </w:rPr>
              <w:br/>
              <w:t xml:space="preserve">собственности на  </w:t>
            </w:r>
            <w:r w:rsidRPr="00466B0D">
              <w:rPr>
                <w:rFonts w:ascii="Times New Roman" w:hAnsi="Times New Roman" w:cs="Times New Roman"/>
                <w:sz w:val="24"/>
                <w:szCs w:val="24"/>
              </w:rPr>
              <w:br/>
              <w:t xml:space="preserve">объект недвижимости </w:t>
            </w:r>
            <w:r w:rsidRPr="00466B0D">
              <w:rPr>
                <w:rFonts w:ascii="Times New Roman" w:hAnsi="Times New Roman" w:cs="Times New Roman"/>
                <w:sz w:val="24"/>
                <w:szCs w:val="24"/>
              </w:rPr>
              <w:br/>
              <w:t xml:space="preserve">&lt;*&gt;         </w:t>
            </w:r>
          </w:p>
        </w:tc>
      </w:tr>
      <w:tr w:rsidR="00F814C1" w:rsidRPr="00466B0D" w:rsidTr="00FA13AD">
        <w:trPr>
          <w:cantSplit/>
          <w:trHeight w:val="240"/>
        </w:trPr>
        <w:tc>
          <w:tcPr>
            <w:tcW w:w="540"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p>
        </w:tc>
        <w:tc>
          <w:tcPr>
            <w:tcW w:w="2626"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p>
        </w:tc>
        <w:tc>
          <w:tcPr>
            <w:tcW w:w="3044" w:type="dxa"/>
            <w:tcBorders>
              <w:top w:val="single" w:sz="6" w:space="0" w:color="auto"/>
              <w:left w:val="single" w:sz="6" w:space="0" w:color="auto"/>
              <w:bottom w:val="single" w:sz="6" w:space="0" w:color="auto"/>
              <w:right w:val="single" w:sz="6" w:space="0" w:color="auto"/>
            </w:tcBorders>
          </w:tcPr>
          <w:p w:rsidR="00F814C1" w:rsidRPr="00466B0D" w:rsidRDefault="00F814C1" w:rsidP="00FA13AD">
            <w:pPr>
              <w:pStyle w:val="ConsPlusNormal"/>
              <w:widowControl/>
              <w:ind w:firstLine="0"/>
              <w:rPr>
                <w:rFonts w:ascii="Times New Roman" w:hAnsi="Times New Roman" w:cs="Times New Roman"/>
                <w:sz w:val="24"/>
                <w:szCs w:val="24"/>
              </w:rPr>
            </w:pPr>
          </w:p>
        </w:tc>
      </w:tr>
    </w:tbl>
    <w:p w:rsidR="00F814C1" w:rsidRPr="00466B0D" w:rsidRDefault="00F814C1" w:rsidP="00F814C1">
      <w:pPr>
        <w:pStyle w:val="ConsPlusNonformat"/>
        <w:widowControl/>
        <w:ind w:left="360"/>
        <w:jc w:val="both"/>
        <w:rPr>
          <w:rFonts w:ascii="Times New Roman" w:hAnsi="Times New Roman" w:cs="Times New Roman"/>
        </w:rPr>
      </w:pPr>
      <w:r w:rsidRPr="00466B0D">
        <w:rPr>
          <w:rFonts w:ascii="Times New Roman" w:hAnsi="Times New Roman" w:cs="Times New Roman"/>
        </w:rPr>
        <w:t>*заполняется при наличии нескольких собственников объект</w:t>
      </w:r>
      <w:proofErr w:type="gramStart"/>
      <w:r w:rsidRPr="00466B0D">
        <w:rPr>
          <w:rFonts w:ascii="Times New Roman" w:hAnsi="Times New Roman" w:cs="Times New Roman"/>
        </w:rPr>
        <w:t>а(</w:t>
      </w:r>
      <w:proofErr w:type="spellStart"/>
      <w:proofErr w:type="gramEnd"/>
      <w:r w:rsidRPr="00466B0D">
        <w:rPr>
          <w:rFonts w:ascii="Times New Roman" w:hAnsi="Times New Roman" w:cs="Times New Roman"/>
        </w:rPr>
        <w:t>ов</w:t>
      </w:r>
      <w:proofErr w:type="spellEnd"/>
      <w:r w:rsidRPr="00466B0D">
        <w:rPr>
          <w:rFonts w:ascii="Times New Roman" w:hAnsi="Times New Roman" w:cs="Times New Roman"/>
        </w:rPr>
        <w:t>) недвижимости</w:t>
      </w:r>
    </w:p>
    <w:p w:rsidR="00F814C1" w:rsidRPr="00466B0D" w:rsidRDefault="00F814C1" w:rsidP="00F814C1">
      <w:pPr>
        <w:pStyle w:val="ConsPlusNonformat"/>
        <w:widowControl/>
        <w:jc w:val="both"/>
        <w:rPr>
          <w:rFonts w:ascii="Times New Roman" w:hAnsi="Times New Roman" w:cs="Times New Roman"/>
          <w:sz w:val="24"/>
          <w:szCs w:val="24"/>
        </w:rPr>
      </w:pPr>
      <w:r w:rsidRPr="00466B0D">
        <w:rPr>
          <w:rFonts w:ascii="Times New Roman" w:hAnsi="Times New Roman" w:cs="Times New Roman"/>
          <w:sz w:val="24"/>
          <w:szCs w:val="24"/>
        </w:rPr>
        <w:t xml:space="preserve">2.2. На земельном участке ___________________________ объекты недвижимости, </w:t>
      </w:r>
    </w:p>
    <w:p w:rsidR="00F814C1" w:rsidRPr="00466B0D" w:rsidRDefault="00F814C1" w:rsidP="00F814C1">
      <w:pPr>
        <w:pStyle w:val="ConsPlusNonformat"/>
        <w:widowControl/>
        <w:ind w:left="2127" w:firstLine="709"/>
        <w:jc w:val="both"/>
        <w:rPr>
          <w:rFonts w:ascii="Times New Roman" w:hAnsi="Times New Roman" w:cs="Times New Roman"/>
        </w:rPr>
      </w:pPr>
      <w:r w:rsidRPr="00466B0D">
        <w:rPr>
          <w:rFonts w:ascii="Times New Roman" w:hAnsi="Times New Roman" w:cs="Times New Roman"/>
        </w:rPr>
        <w:t>(отсутствуют, присутствуют)</w:t>
      </w:r>
    </w:p>
    <w:p w:rsidR="00F814C1" w:rsidRPr="00466B0D" w:rsidRDefault="00F814C1" w:rsidP="00F814C1">
      <w:pPr>
        <w:pStyle w:val="ConsPlusNonformat"/>
        <w:widowControl/>
        <w:rPr>
          <w:rFonts w:ascii="Times New Roman" w:hAnsi="Times New Roman" w:cs="Times New Roman"/>
          <w:sz w:val="24"/>
          <w:szCs w:val="24"/>
        </w:rPr>
      </w:pPr>
      <w:proofErr w:type="gramStart"/>
      <w:r w:rsidRPr="00466B0D">
        <w:rPr>
          <w:rFonts w:ascii="Times New Roman" w:hAnsi="Times New Roman" w:cs="Times New Roman"/>
          <w:sz w:val="24"/>
          <w:szCs w:val="24"/>
        </w:rPr>
        <w:lastRenderedPageBreak/>
        <w:t>находящиеся в собственности иных лиц.</w:t>
      </w:r>
      <w:proofErr w:type="gramEnd"/>
    </w:p>
    <w:p w:rsidR="00F814C1" w:rsidRPr="00466B0D" w:rsidRDefault="00F814C1" w:rsidP="00F814C1">
      <w:pPr>
        <w:pStyle w:val="ConsPlusNonformat"/>
        <w:widowControl/>
        <w:jc w:val="both"/>
        <w:rPr>
          <w:rFonts w:ascii="Times New Roman" w:hAnsi="Times New Roman" w:cs="Times New Roman"/>
          <w:sz w:val="24"/>
          <w:szCs w:val="24"/>
        </w:rPr>
      </w:pPr>
      <w:r w:rsidRPr="00466B0D">
        <w:rPr>
          <w:rFonts w:ascii="Times New Roman" w:hAnsi="Times New Roman" w:cs="Times New Roman"/>
          <w:sz w:val="24"/>
          <w:szCs w:val="24"/>
        </w:rPr>
        <w:t>2.3. Основания  возникновения права собственности на объект недвижимости у Заявител</w:t>
      </w:r>
      <w:proofErr w:type="gramStart"/>
      <w:r w:rsidRPr="00466B0D">
        <w:rPr>
          <w:rFonts w:ascii="Times New Roman" w:hAnsi="Times New Roman" w:cs="Times New Roman"/>
          <w:sz w:val="24"/>
          <w:szCs w:val="24"/>
        </w:rPr>
        <w:t>я(</w:t>
      </w:r>
      <w:proofErr w:type="gramEnd"/>
      <w:r w:rsidRPr="00466B0D">
        <w:rPr>
          <w:rFonts w:ascii="Times New Roman" w:hAnsi="Times New Roman" w:cs="Times New Roman"/>
          <w:sz w:val="24"/>
          <w:szCs w:val="24"/>
        </w:rPr>
        <w:t>ей)</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_____________________________________________________________________________ </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основания перехода права собственности, реквизиты документов о переходе права собственности на объекты недвижимости</w:t>
      </w:r>
    </w:p>
    <w:p w:rsidR="00F814C1" w:rsidRPr="00466B0D" w:rsidRDefault="00F814C1" w:rsidP="00F814C1">
      <w:pPr>
        <w:pStyle w:val="ConsPlusNonformat"/>
        <w:widowControl/>
        <w:rPr>
          <w:rFonts w:ascii="Times New Roman" w:hAnsi="Times New Roman" w:cs="Times New Roman"/>
          <w:sz w:val="24"/>
          <w:szCs w:val="24"/>
        </w:rPr>
      </w:pP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Заявитель ______________________</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_______________________________                          ______________________</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  Ф.И.О., должность представителя                                            подпись</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            юридического лица; </w:t>
      </w: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       Ф.И.О. физического лица</w:t>
      </w:r>
    </w:p>
    <w:p w:rsidR="00F814C1" w:rsidRPr="00466B0D" w:rsidRDefault="00F814C1" w:rsidP="00F814C1">
      <w:pPr>
        <w:pStyle w:val="ConsPlusNonformat"/>
        <w:widowControl/>
        <w:rPr>
          <w:rFonts w:ascii="Times New Roman" w:hAnsi="Times New Roman" w:cs="Times New Roman"/>
          <w:sz w:val="24"/>
          <w:szCs w:val="24"/>
        </w:rPr>
      </w:pPr>
    </w:p>
    <w:p w:rsidR="00F814C1" w:rsidRPr="00466B0D" w:rsidRDefault="00F814C1" w:rsidP="00F814C1">
      <w:pPr>
        <w:pStyle w:val="ConsPlusNonformat"/>
        <w:widowControl/>
        <w:rPr>
          <w:rFonts w:ascii="Times New Roman" w:hAnsi="Times New Roman" w:cs="Times New Roman"/>
          <w:sz w:val="24"/>
          <w:szCs w:val="24"/>
        </w:rPr>
      </w:pPr>
      <w:r w:rsidRPr="00466B0D">
        <w:rPr>
          <w:rFonts w:ascii="Times New Roman" w:hAnsi="Times New Roman" w:cs="Times New Roman"/>
          <w:sz w:val="24"/>
          <w:szCs w:val="24"/>
        </w:rPr>
        <w:t xml:space="preserve">"___" _________________ 20__ г.      </w:t>
      </w:r>
      <w:r>
        <w:rPr>
          <w:rFonts w:ascii="Times New Roman" w:hAnsi="Times New Roman" w:cs="Times New Roman"/>
          <w:sz w:val="24"/>
          <w:szCs w:val="24"/>
        </w:rPr>
        <w:t xml:space="preserve">                 </w:t>
      </w:r>
      <w:r w:rsidRPr="00466B0D">
        <w:rPr>
          <w:rFonts w:ascii="Times New Roman" w:hAnsi="Times New Roman" w:cs="Times New Roman"/>
          <w:sz w:val="24"/>
          <w:szCs w:val="24"/>
        </w:rPr>
        <w:t xml:space="preserve">                    М.П.</w:t>
      </w:r>
    </w:p>
    <w:p w:rsidR="004803E6" w:rsidRDefault="00DC553C">
      <w:r>
        <w:t xml:space="preserve"> </w:t>
      </w:r>
    </w:p>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p w:rsidR="00DC553C" w:rsidRDefault="00DC553C"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EB0305" w:rsidRDefault="00EB0305"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F35B59" w:rsidRDefault="00F35B59" w:rsidP="00DC553C">
      <w:pPr>
        <w:tabs>
          <w:tab w:val="num" w:pos="0"/>
        </w:tabs>
        <w:spacing w:line="240" w:lineRule="exact"/>
        <w:rPr>
          <w:sz w:val="28"/>
          <w:szCs w:val="28"/>
        </w:rPr>
      </w:pPr>
    </w:p>
    <w:p w:rsidR="00DC553C" w:rsidRPr="0055584D" w:rsidRDefault="00DC553C" w:rsidP="00DC553C">
      <w:pPr>
        <w:spacing w:after="120"/>
        <w:jc w:val="center"/>
        <w:rPr>
          <w:b/>
          <w:sz w:val="28"/>
          <w:szCs w:val="28"/>
        </w:rPr>
      </w:pPr>
      <w:r w:rsidRPr="0055584D">
        <w:rPr>
          <w:b/>
          <w:sz w:val="28"/>
          <w:szCs w:val="28"/>
        </w:rPr>
        <w:t xml:space="preserve">БЛОК-СХЕМА </w:t>
      </w:r>
    </w:p>
    <w:p w:rsidR="00DC553C" w:rsidRPr="003321E9" w:rsidRDefault="00DC553C" w:rsidP="00DC553C">
      <w:pPr>
        <w:spacing w:line="240" w:lineRule="exact"/>
        <w:jc w:val="center"/>
        <w:rPr>
          <w:sz w:val="28"/>
          <w:szCs w:val="28"/>
        </w:rPr>
      </w:pPr>
      <w:r w:rsidRPr="003321E9">
        <w:rPr>
          <w:sz w:val="28"/>
          <w:szCs w:val="28"/>
        </w:rPr>
        <w:t>по предоставлению муниципальной услуги</w:t>
      </w:r>
    </w:p>
    <w:p w:rsidR="00DC553C" w:rsidRPr="003321E9" w:rsidRDefault="00DC553C" w:rsidP="00DC553C">
      <w:pPr>
        <w:spacing w:line="240" w:lineRule="exact"/>
        <w:jc w:val="center"/>
        <w:rPr>
          <w:sz w:val="28"/>
          <w:szCs w:val="28"/>
        </w:rPr>
      </w:pPr>
      <w:r w:rsidRPr="003321E9">
        <w:rPr>
          <w:sz w:val="28"/>
          <w:szCs w:val="28"/>
        </w:rPr>
        <w:t>«</w:t>
      </w:r>
      <w:r w:rsidRPr="007829FD">
        <w:rPr>
          <w:rStyle w:val="5125pt0pt"/>
          <w:rFonts w:eastAsia="Franklin Gothic Book"/>
          <w:sz w:val="28"/>
          <w:szCs w:val="28"/>
        </w:rPr>
        <w:t>Продажа земельных участков, находящихся в муниципальной собственности, и земельных участков, собственникам объектов недвижимости</w:t>
      </w:r>
      <w:r>
        <w:rPr>
          <w:bCs/>
          <w:sz w:val="28"/>
          <w:szCs w:val="28"/>
        </w:rPr>
        <w:t xml:space="preserve"> сельского поселения «Село Маяк»</w:t>
      </w:r>
    </w:p>
    <w:p w:rsidR="00DC553C" w:rsidRDefault="00DC553C" w:rsidP="00DC553C"/>
    <w:p w:rsidR="00DC553C" w:rsidRDefault="00E3433B" w:rsidP="00DC553C">
      <w:r>
        <w:rPr>
          <w:noProof/>
          <w:lang w:eastAsia="en-US"/>
        </w:rPr>
        <w:pict>
          <v:roundrect id="_x0000_s1036" style="position:absolute;margin-left:103.15pt;margin-top:8.35pt;width:261.5pt;height:55.9pt;z-index:-251660288;mso-width-relative:margin;mso-height-relative:margin" arcsize="10923f" wrapcoords="928 -2304 495 -864 -62 1728 -62 18720 124 20736 371 21312 21167 21312 21476 20736 22095 16704 22095 288 21971 -1152 21600 -2304 928 -2304" fillcolor="white [3201]" strokecolor="#d99594 [1941]" strokeweight="1pt">
            <v:fill color2="#e5b8b7 [1301]" focusposition="1" focussize="" focus="100%" type="gradient"/>
            <v:shadow on="t" color="#622423 [1605]" opacity=".5" offset="6pt,-6pt"/>
            <v:textbox>
              <w:txbxContent>
                <w:p w:rsidR="00DC553C" w:rsidRDefault="00DC553C" w:rsidP="00DC553C">
                  <w:pPr>
                    <w:jc w:val="center"/>
                  </w:pPr>
                  <w:r>
                    <w:t>П</w:t>
                  </w:r>
                  <w:r w:rsidRPr="007470EB">
                    <w:t>рием, регистрация заявления и документов</w:t>
                  </w:r>
                </w:p>
                <w:p w:rsidR="00DC553C" w:rsidRDefault="00DC553C" w:rsidP="00DC553C"/>
              </w:txbxContent>
            </v:textbox>
            <w10:wrap type="through"/>
          </v:roundrect>
        </w:pict>
      </w:r>
    </w:p>
    <w:p w:rsidR="00DC553C" w:rsidRDefault="00DC553C" w:rsidP="00DC553C"/>
    <w:p w:rsidR="00DC553C" w:rsidRDefault="00DC553C" w:rsidP="00DC553C">
      <w:pPr>
        <w:jc w:val="center"/>
        <w:rPr>
          <w:b/>
          <w:sz w:val="26"/>
          <w:szCs w:val="26"/>
        </w:rPr>
      </w:pPr>
    </w:p>
    <w:p w:rsidR="00DC553C" w:rsidRDefault="00DC553C" w:rsidP="00DC553C"/>
    <w:p w:rsidR="00DC553C" w:rsidRDefault="00DC553C" w:rsidP="00DC553C">
      <w:pPr>
        <w:tabs>
          <w:tab w:val="left" w:pos="5625"/>
        </w:tabs>
      </w:pPr>
      <w:r>
        <w:tab/>
      </w:r>
    </w:p>
    <w:p w:rsidR="00DC553C" w:rsidRDefault="00E3433B" w:rsidP="00DC553C">
      <w:r>
        <w:rPr>
          <w:noProof/>
        </w:rPr>
        <w:pict>
          <v:shapetype id="_x0000_t202" coordsize="21600,21600" o:spt="202" path="m,l,21600r21600,l21600,xe">
            <v:stroke joinstyle="miter"/>
            <v:path gradientshapeok="t" o:connecttype="rect"/>
          </v:shapetype>
          <v:shape id="_x0000_s1027" type="#_x0000_t202" style="position:absolute;margin-left:83.35pt;margin-top:13pt;width:19.8pt;height:20.2pt;z-index:-251668480;mso-wrap-distance-left:9.05pt;mso-wrap-distance-right:9.05pt" wrapcoords="-415 0 -415 21000 21600 21000 21600 0 -415 0" stroked="f">
            <v:fill color2="black"/>
            <v:textbox style="mso-next-textbox:#_x0000_s1027" inset="0,0,0,0">
              <w:txbxContent>
                <w:p w:rsidR="00DC553C" w:rsidRDefault="00DC553C" w:rsidP="00DC553C">
                  <w:pPr>
                    <w:jc w:val="center"/>
                  </w:pPr>
                  <w:r>
                    <w:t>Да</w:t>
                  </w:r>
                </w:p>
              </w:txbxContent>
            </v:textbox>
            <w10:wrap type="through"/>
          </v:shape>
        </w:pict>
      </w:r>
      <w:r w:rsidRPr="00E3433B">
        <w:rPr>
          <w:b/>
          <w:noProof/>
          <w:sz w:val="26"/>
          <w:szCs w:val="26"/>
        </w:rPr>
        <w:pict>
          <v:line id="_x0000_s1028" style="position:absolute;z-index:251650048" from="242.95pt,-.05pt" to="242.95pt,17.75pt" strokeweight=".26mm">
            <v:stroke endarrow="block" joinstyle="miter"/>
          </v:line>
        </w:pict>
      </w:r>
    </w:p>
    <w:p w:rsidR="00DC553C" w:rsidRDefault="00E3433B" w:rsidP="00DC553C">
      <w:r>
        <w:rPr>
          <w:noProof/>
          <w:lang w:eastAsia="en-US"/>
        </w:rPr>
        <w:pict>
          <v:roundrect id="_x0000_s1037" style="position:absolute;margin-left:132.55pt;margin-top:10.05pt;width:240.7pt;height:47.6pt;z-index:251657216;mso-width-relative:margin;mso-height-relative:margin" arcsize="10923f" fillcolor="white [3201]" strokecolor="#d99594 [1941]" strokeweight="1pt">
            <v:fill color2="#e5b8b7 [1301]" focusposition="1" focussize="" focus="100%" type="gradient"/>
            <v:shadow on="t" color="#622423 [1605]" opacity=".5" offset="6pt,-6pt"/>
            <v:textbox>
              <w:txbxContent>
                <w:p w:rsidR="00DC553C" w:rsidRPr="00D85A7D" w:rsidRDefault="00DC553C" w:rsidP="00DC553C">
                  <w:pPr>
                    <w:ind w:right="-150"/>
                    <w:jc w:val="center"/>
                  </w:pPr>
                  <w:r>
                    <w:t>Имеются основания для отказа в приеме заявления и документов</w:t>
                  </w:r>
                </w:p>
                <w:p w:rsidR="00DC553C" w:rsidRDefault="00DC553C" w:rsidP="00DC553C"/>
              </w:txbxContent>
            </v:textbox>
          </v:roundrect>
        </w:pict>
      </w:r>
    </w:p>
    <w:p w:rsidR="00DC553C" w:rsidRDefault="00DC553C" w:rsidP="00DC553C"/>
    <w:p w:rsidR="00DC553C" w:rsidRDefault="00E3433B" w:rsidP="00DC553C">
      <w:r>
        <w:rPr>
          <w:noProof/>
        </w:rPr>
        <w:pict>
          <v:shape id="_x0000_s1029" style="position:absolute;margin-left:83.35pt;margin-top:6.35pt;width:46.5pt;height:55.5pt;z-index:251651072;mso-position-horizontal-relative:text;mso-position-vertical-relative:text;v-text-anchor:middle" coordsize="3630,483" path="m3630,l,,22,483e" filled="f" strokeweight=".26mm">
            <v:stroke endarrow="block"/>
            <v:path arrowok="t"/>
          </v:shape>
        </w:pict>
      </w:r>
    </w:p>
    <w:p w:rsidR="00DC553C" w:rsidRDefault="00DC553C" w:rsidP="00DC553C"/>
    <w:p w:rsidR="00DC553C" w:rsidRDefault="00E3433B" w:rsidP="00DC553C">
      <w:r>
        <w:rPr>
          <w:noProof/>
        </w:rPr>
        <w:pict>
          <v:shapetype id="_x0000_t32" coordsize="21600,21600" o:spt="32" o:oned="t" path="m,l21600,21600e" filled="f">
            <v:path arrowok="t" fillok="f" o:connecttype="none"/>
            <o:lock v:ext="edit" shapetype="t"/>
          </v:shapetype>
          <v:shape id="_x0000_s1066" type="#_x0000_t32" style="position:absolute;margin-left:296.7pt;margin-top:9.5pt;width:0;height:23.05pt;z-index:251666432" o:connectortype="straight">
            <v:stroke endarrow="block"/>
          </v:shape>
        </w:pict>
      </w:r>
      <w:r>
        <w:pict>
          <v:shape id="_x0000_s1026" type="#_x0000_t202" style="position:absolute;margin-left:260.75pt;margin-top:9.5pt;width:35.95pt;height:24.75pt;z-index:-251667456;mso-wrap-distance-left:9.05pt;mso-wrap-distance-right:9.05pt" wrapcoords="-450 0 -450 20700 21600 20700 21600 0 -450 0" stroked="f">
            <v:fill color2="black"/>
            <v:textbox style="mso-next-textbox:#_x0000_s1026" inset="0,0,0,0">
              <w:txbxContent>
                <w:p w:rsidR="00DC553C" w:rsidRDefault="00DC553C" w:rsidP="00DC553C">
                  <w:pPr>
                    <w:jc w:val="center"/>
                  </w:pPr>
                  <w:r>
                    <w:t>Нет</w:t>
                  </w:r>
                </w:p>
                <w:p w:rsidR="00DC553C" w:rsidRDefault="00DC553C" w:rsidP="00DC553C"/>
              </w:txbxContent>
            </v:textbox>
            <w10:wrap type="through"/>
          </v:shape>
        </w:pict>
      </w:r>
    </w:p>
    <w:p w:rsidR="00DC553C" w:rsidRDefault="00DC553C" w:rsidP="00DC553C"/>
    <w:p w:rsidR="00DC553C" w:rsidRDefault="00E3433B" w:rsidP="00DC553C">
      <w:r>
        <w:rPr>
          <w:noProof/>
          <w:lang w:eastAsia="en-US"/>
        </w:rPr>
        <w:pict>
          <v:roundrect id="_x0000_s1039" style="position:absolute;margin-left:39.25pt;margin-top:11.3pt;width:221.7pt;height:50.55pt;z-index:251659264;mso-width-relative:margin;mso-height-relative:margin" arcsize="10923f" fillcolor="white [3201]" strokecolor="#d99594 [1941]" strokeweight="1pt">
            <v:fill color2="#e5b8b7 [1301]" focusposition="1" focussize="" focus="100%" type="gradient"/>
            <v:shadow on="t" color="#622423 [1605]" opacity=".5" offset="6pt,-6pt"/>
            <v:textbox>
              <w:txbxContent>
                <w:p w:rsidR="00DC553C" w:rsidRPr="00D85A7D" w:rsidRDefault="00DC553C" w:rsidP="00DC553C">
                  <w:pPr>
                    <w:ind w:right="-150"/>
                    <w:jc w:val="center"/>
                  </w:pPr>
                  <w:r>
                    <w:t>Имеются основания для отказа в предоставлении услуги</w:t>
                  </w:r>
                </w:p>
                <w:p w:rsidR="00DC553C" w:rsidRDefault="00DC553C" w:rsidP="00DC553C"/>
              </w:txbxContent>
            </v:textbox>
          </v:roundrect>
        </w:pict>
      </w:r>
      <w:r>
        <w:rPr>
          <w:noProof/>
          <w:lang w:eastAsia="en-US"/>
        </w:rPr>
        <w:pict>
          <v:roundrect id="_x0000_s1038" style="position:absolute;margin-left:-53.2pt;margin-top:11.3pt;width:216.35pt;height:59.3pt;z-index:-251658240;mso-width-relative:margin;mso-height-relative:margin" arcsize="10923f" wrapcoords="1793 -1571 1344 -1178 0 1375 -90 3338 -90 18851 269 20422 896 21404 986 21404 20524 21404 20614 21404 21331 20422 22317 17476 22317 589 21690 -982 21152 -1571 1793 -1571" fillcolor="white [3201]" strokecolor="#d99594 [1941]" strokeweight="1pt">
            <v:fill color2="#e5b8b7 [1301]" focusposition="1" focussize="" focus="100%" type="gradient"/>
            <v:shadow on="t" color="#622423 [1605]" opacity=".5" offset="6pt,-6pt"/>
            <v:textbox>
              <w:txbxContent>
                <w:p w:rsidR="00DC553C" w:rsidRDefault="00DC553C" w:rsidP="00DC553C">
                  <w:pPr>
                    <w:jc w:val="center"/>
                  </w:pPr>
                  <w:r>
                    <w:t>Н</w:t>
                  </w:r>
                  <w:r w:rsidRPr="00B025EB">
                    <w:t>аправление мотивированного отказа в приеме заявления с пакетом документов</w:t>
                  </w:r>
                </w:p>
                <w:p w:rsidR="00DC553C" w:rsidRDefault="00DC553C" w:rsidP="00DC553C"/>
              </w:txbxContent>
            </v:textbox>
            <w10:wrap type="through"/>
          </v:roundrect>
        </w:pict>
      </w:r>
    </w:p>
    <w:p w:rsidR="00DC553C" w:rsidRDefault="00E3433B" w:rsidP="00DC553C">
      <w:r>
        <w:rPr>
          <w:noProof/>
        </w:rPr>
        <w:pict>
          <v:shape id="_x0000_s1031" type="#_x0000_t202" style="position:absolute;margin-left:-7.25pt;margin-top:2.9pt;width:32.15pt;height:22.5pt;z-index:-251664384;mso-wrap-distance-left:9.05pt;mso-wrap-distance-right:9.05pt" wrapcoords="-502 0 -502 20880 21600 20880 21600 0 -502 0" stroked="f">
            <v:fill color2="black"/>
            <v:textbox style="mso-next-textbox:#_x0000_s1031" inset="0,0,0,0">
              <w:txbxContent>
                <w:p w:rsidR="00DC553C" w:rsidRDefault="00DC553C" w:rsidP="00DC553C">
                  <w:pPr>
                    <w:jc w:val="center"/>
                  </w:pPr>
                  <w:r>
                    <w:t>Да</w:t>
                  </w:r>
                </w:p>
              </w:txbxContent>
            </v:textbox>
            <w10:wrap type="through"/>
          </v:shape>
        </w:pict>
      </w:r>
    </w:p>
    <w:p w:rsidR="00DC553C" w:rsidRDefault="00DC553C" w:rsidP="00DC553C"/>
    <w:p w:rsidR="00DC553C" w:rsidRDefault="00E3433B" w:rsidP="00DC553C">
      <w:r>
        <w:rPr>
          <w:noProof/>
        </w:rPr>
        <w:pict>
          <v:shape id="_x0000_s1067" type="#_x0000_t32" style="position:absolute;margin-left:151.1pt;margin-top:13.8pt;width:.75pt;height:42.75pt;z-index:251667456" o:connectortype="straight">
            <v:stroke endarrow="block"/>
          </v:shape>
        </w:pict>
      </w:r>
      <w:r>
        <w:rPr>
          <w:noProof/>
        </w:rPr>
        <w:pict>
          <v:shape id="_x0000_s1032" style="position:absolute;margin-left:-7.25pt;margin-top:7.8pt;width:46.5pt;height:74.5pt;z-index:251653120;mso-position-horizontal-relative:text;mso-position-vertical-relative:text;v-text-anchor:middle" coordsize="3630,483" path="m3630,l,,22,483e" filled="f" strokeweight=".26mm">
            <v:stroke endarrow="block"/>
            <v:path arrowok="t"/>
          </v:shape>
        </w:pict>
      </w:r>
    </w:p>
    <w:p w:rsidR="00DC553C" w:rsidRDefault="00E3433B" w:rsidP="00DC553C">
      <w:r>
        <w:rPr>
          <w:noProof/>
        </w:rPr>
        <w:pict>
          <v:shape id="_x0000_s1065" type="#_x0000_t32" style="position:absolute;margin-left:74.7pt;margin-top:13.55pt;width:.75pt;height:50.2pt;z-index:251665408" o:connectortype="straight">
            <v:stroke endarrow="block"/>
          </v:shape>
        </w:pict>
      </w:r>
    </w:p>
    <w:p w:rsidR="00DC553C" w:rsidRDefault="00E3433B" w:rsidP="00DC553C">
      <w:r>
        <w:rPr>
          <w:noProof/>
        </w:rPr>
        <w:pict>
          <v:shape id="_x0000_s1034" type="#_x0000_t202" style="position:absolute;margin-left:337.3pt;margin-top:-.25pt;width:35.95pt;height:17.95pt;z-index:-251662336;mso-wrap-distance-left:9.05pt;mso-wrap-distance-right:9.05pt" wrapcoords="-450 0 -450 20700 21600 20700 21600 0 -450 0" stroked="f">
            <v:fill color2="black"/>
            <v:textbox style="mso-next-textbox:#_x0000_s1034" inset="0,0,0,0">
              <w:txbxContent>
                <w:p w:rsidR="00DC553C" w:rsidRDefault="00DC553C" w:rsidP="00DC553C">
                  <w:pPr>
                    <w:jc w:val="center"/>
                  </w:pPr>
                  <w:r>
                    <w:t>Нет</w:t>
                  </w:r>
                </w:p>
                <w:p w:rsidR="00DC553C" w:rsidRDefault="00DC553C" w:rsidP="00DC553C"/>
              </w:txbxContent>
            </v:textbox>
            <w10:wrap type="through"/>
          </v:shape>
        </w:pict>
      </w:r>
    </w:p>
    <w:p w:rsidR="00DC553C" w:rsidRDefault="00E3433B" w:rsidP="00DC553C">
      <w:r>
        <w:rPr>
          <w:noProof/>
          <w:lang w:eastAsia="en-US"/>
        </w:rPr>
        <w:pict>
          <v:roundrect id="_x0000_s1041" style="position:absolute;margin-left:233.4pt;margin-top:10.05pt;width:215.55pt;height:86.35pt;z-index:-251655168;mso-width-relative:margin;mso-height-relative:margin" arcsize="10923f" wrapcoords="1731 -1309 1355 -982 151 1145 -75 2782 -75 18000 0 19964 903 21436 1054 21436 20471 21436 20697 21436 21675 19636 22202 17509 22202 818 21525 -818 20998 -1309 1731 -1309" fillcolor="white [3201]" strokecolor="#d99594 [1941]" strokeweight="1pt">
            <v:fill color2="#e5b8b7 [1301]" focusposition="1" focussize="" focus="100%" type="gradient"/>
            <v:shadow on="t" color="#622423 [1605]" opacity=".5" offset="6pt,-6pt"/>
            <v:textbox>
              <w:txbxContent>
                <w:p w:rsidR="00DC553C" w:rsidRPr="00F6748A" w:rsidRDefault="00347435" w:rsidP="00DC553C">
                  <w:pPr>
                    <w:ind w:left="-142" w:right="-155"/>
                    <w:jc w:val="center"/>
                  </w:pPr>
                  <w:r>
                    <w:t>П</w:t>
                  </w:r>
                  <w:r w:rsidR="00DC553C" w:rsidRPr="00B025EB">
                    <w:t>одготовка правового акта администрации</w:t>
                  </w:r>
                  <w:r w:rsidR="00DC553C">
                    <w:t xml:space="preserve"> сельского поселения «Село  Маяк»</w:t>
                  </w:r>
                  <w:r w:rsidR="00DC553C" w:rsidRPr="00B025EB">
                    <w:t xml:space="preserve"> </w:t>
                  </w:r>
                  <w:r w:rsidR="00DC553C">
                    <w:t xml:space="preserve">                                  </w:t>
                  </w:r>
                  <w:r w:rsidR="00DC553C" w:rsidRPr="00B025EB">
                    <w:t>Нанайского муниципального района Хабаровского края</w:t>
                  </w:r>
                </w:p>
                <w:p w:rsidR="00DC553C" w:rsidRDefault="00DC553C" w:rsidP="00DC553C"/>
              </w:txbxContent>
            </v:textbox>
            <w10:wrap type="through"/>
          </v:roundrect>
        </w:pict>
      </w:r>
    </w:p>
    <w:p w:rsidR="00DC553C" w:rsidRDefault="00DC553C" w:rsidP="00DC553C"/>
    <w:p w:rsidR="00DC553C" w:rsidRDefault="00E3433B" w:rsidP="00DC553C">
      <w:r>
        <w:rPr>
          <w:noProof/>
          <w:lang w:eastAsia="en-US"/>
        </w:rPr>
        <w:pict>
          <v:roundrect id="_x0000_s1040" style="position:absolute;margin-left:-45.95pt;margin-top:3.45pt;width:232.4pt;height:66.85pt;z-index:251660288;mso-width-relative:margin;mso-height-relative:margin" arcsize="10923f" fillcolor="white [3201]" strokecolor="#d99594 [1941]" strokeweight="1pt">
            <v:fill color2="#e5b8b7 [1301]" focusposition="1" focussize="" focus="100%" type="gradient"/>
            <v:shadow on="t" color="#622423 [1605]" opacity=".5" offset="6pt,-6pt"/>
            <v:textbox>
              <w:txbxContent>
                <w:p w:rsidR="00DC553C" w:rsidRDefault="00DC553C" w:rsidP="00DC553C">
                  <w:pPr>
                    <w:jc w:val="center"/>
                  </w:pPr>
                  <w:r>
                    <w:t>Н</w:t>
                  </w:r>
                  <w:r w:rsidRPr="00B025EB">
                    <w:t xml:space="preserve">аправление мотивированного отказа в </w:t>
                  </w:r>
                  <w:r>
                    <w:t>предоставлении услуги</w:t>
                  </w:r>
                </w:p>
                <w:p w:rsidR="00DC553C" w:rsidRDefault="00DC553C" w:rsidP="00DC553C"/>
              </w:txbxContent>
            </v:textbox>
          </v:roundrect>
        </w:pict>
      </w:r>
    </w:p>
    <w:p w:rsidR="00DC553C" w:rsidRDefault="00DC553C" w:rsidP="00DC553C"/>
    <w:p w:rsidR="00DC553C" w:rsidRDefault="00DC553C" w:rsidP="00DC553C"/>
    <w:p w:rsidR="00DC553C" w:rsidRDefault="00DC553C" w:rsidP="00DC553C"/>
    <w:p w:rsidR="00DC553C" w:rsidRDefault="00E3433B" w:rsidP="00DC553C">
      <w:r>
        <w:rPr>
          <w:noProof/>
        </w:rPr>
        <w:pict>
          <v:shape id="_x0000_s1035" type="#_x0000_t32" style="position:absolute;margin-left:337.3pt;margin-top:13pt;width:0;height:20.25pt;z-index:251655168" o:connectortype="straight">
            <v:stroke endarrow="block"/>
          </v:shape>
        </w:pict>
      </w:r>
    </w:p>
    <w:p w:rsidR="00DC553C" w:rsidRDefault="00DC553C" w:rsidP="00DC553C"/>
    <w:p w:rsidR="00DC553C" w:rsidRDefault="00E3433B" w:rsidP="00DC553C">
      <w:r>
        <w:rPr>
          <w:noProof/>
          <w:lang w:eastAsia="en-US"/>
        </w:rPr>
        <w:pict>
          <v:roundrect id="_x0000_s1061" style="position:absolute;margin-left:-18.6pt;margin-top:9.7pt;width:205.05pt;height:77.55pt;z-index:251663360;mso-width-relative:margin;mso-height-relative:margin" arcsize="10923f" fillcolor="white [3201]" strokecolor="#d99594 [1941]" strokeweight="1pt">
            <v:fill color2="#e5b8b7 [1301]" focusposition="1" focussize="" focus="100%" type="gradient"/>
            <v:shadow on="t" color="#622423 [1605]" opacity=".5" offset="6pt,-6pt"/>
            <v:textbox>
              <w:txbxContent>
                <w:p w:rsidR="00DC553C" w:rsidRDefault="00DC553C" w:rsidP="00DC553C">
                  <w:pPr>
                    <w:jc w:val="center"/>
                  </w:pPr>
                  <w:r>
                    <w:t>П</w:t>
                  </w:r>
                  <w:r w:rsidRPr="001221BB">
                    <w:t xml:space="preserve">одготовка и направление заявителю проекта договора </w:t>
                  </w:r>
                  <w:r>
                    <w:t>купли-продажи  земельного участка</w:t>
                  </w:r>
                </w:p>
                <w:p w:rsidR="00DC553C" w:rsidRDefault="00DC553C"/>
              </w:txbxContent>
            </v:textbox>
          </v:roundrect>
        </w:pict>
      </w:r>
      <w:r>
        <w:rPr>
          <w:noProof/>
          <w:lang w:eastAsia="en-US"/>
        </w:rPr>
        <w:pict>
          <v:roundrect id="_x0000_s1060" style="position:absolute;margin-left:242.95pt;margin-top:9.7pt;width:211.7pt;height:96.3pt;z-index:251662336;mso-width-relative:margin;mso-height-relative:margin" arcsize="10923f" fillcolor="white [3201]" strokecolor="#d99594 [1941]" strokeweight="1pt">
            <v:fill color2="#e5b8b7 [1301]" focusposition="1" focussize="" focus="100%" type="gradient"/>
            <v:shadow on="t" color="#622423 [1605]" opacity=".5" offset="6pt,-6pt"/>
            <v:textbox style="mso-next-textbox:#_x0000_s1060">
              <w:txbxContent>
                <w:p w:rsidR="00DC553C" w:rsidRPr="00F6748A" w:rsidRDefault="00347435" w:rsidP="00DC553C">
                  <w:pPr>
                    <w:ind w:left="-142" w:right="-155"/>
                    <w:jc w:val="center"/>
                  </w:pPr>
                  <w:r>
                    <w:t>В</w:t>
                  </w:r>
                  <w:r w:rsidR="00DC553C" w:rsidRPr="001221BB">
                    <w:t xml:space="preserve">ыдача заявителю принятого </w:t>
                  </w:r>
                  <w:r w:rsidR="00DC553C">
                    <w:t>правового акта администрации сельского поселения                               «Село Маяк»                            На</w:t>
                  </w:r>
                  <w:r w:rsidR="00DC553C" w:rsidRPr="001221BB">
                    <w:t>найского муниципального района Хабаровского края</w:t>
                  </w:r>
                </w:p>
                <w:p w:rsidR="00DC553C" w:rsidRDefault="00DC553C"/>
              </w:txbxContent>
            </v:textbox>
          </v:roundrect>
        </w:pict>
      </w:r>
    </w:p>
    <w:p w:rsidR="00DC553C" w:rsidRDefault="00DC553C" w:rsidP="00DC553C"/>
    <w:p w:rsidR="00DC553C" w:rsidRDefault="00DC553C" w:rsidP="00DC553C"/>
    <w:p w:rsidR="00DC553C" w:rsidRDefault="00DC553C" w:rsidP="00DC553C"/>
    <w:p w:rsidR="00DC553C" w:rsidRDefault="00E3433B" w:rsidP="00DC553C">
      <w:r>
        <w:rPr>
          <w:noProof/>
        </w:rPr>
        <w:pict>
          <v:shape id="_x0000_s1062" type="#_x0000_t32" style="position:absolute;margin-left:197.9pt;margin-top:10.3pt;width:45.05pt;height:0;flip:x;z-index:251664384" o:connectortype="straight">
            <v:stroke endarrow="block"/>
          </v:shape>
        </w:pict>
      </w:r>
    </w:p>
    <w:p w:rsidR="00DC553C" w:rsidRDefault="00DC553C" w:rsidP="00DC553C">
      <w:pPr>
        <w:tabs>
          <w:tab w:val="num" w:pos="0"/>
        </w:tabs>
        <w:ind w:firstLine="709"/>
        <w:rPr>
          <w:sz w:val="28"/>
          <w:szCs w:val="28"/>
        </w:rPr>
      </w:pPr>
      <w:r>
        <w:rPr>
          <w:sz w:val="28"/>
          <w:szCs w:val="28"/>
        </w:rPr>
        <w:t xml:space="preserve">                                                          </w:t>
      </w:r>
    </w:p>
    <w:p w:rsidR="00DC553C" w:rsidRDefault="00DC553C" w:rsidP="00DC553C">
      <w:pPr>
        <w:tabs>
          <w:tab w:val="num" w:pos="0"/>
        </w:tabs>
        <w:ind w:firstLine="709"/>
        <w:rPr>
          <w:sz w:val="28"/>
          <w:szCs w:val="28"/>
        </w:rPr>
      </w:pPr>
    </w:p>
    <w:p w:rsidR="00DC553C" w:rsidRDefault="00DC553C">
      <w:r>
        <w:t xml:space="preserve"> </w:t>
      </w:r>
    </w:p>
    <w:p w:rsidR="00DC553C" w:rsidRDefault="00DC553C"/>
    <w:p w:rsidR="00DC553C" w:rsidRDefault="00DC553C"/>
    <w:p w:rsidR="00DC553C" w:rsidRDefault="00DC553C"/>
    <w:p w:rsidR="00DC553C" w:rsidRDefault="00DC553C"/>
    <w:sectPr w:rsidR="00DC553C" w:rsidSect="00480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0449"/>
    <w:multiLevelType w:val="hybridMultilevel"/>
    <w:tmpl w:val="45124F2C"/>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801FE9"/>
    <w:multiLevelType w:val="hybridMultilevel"/>
    <w:tmpl w:val="C632E938"/>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402460"/>
    <w:multiLevelType w:val="hybridMultilevel"/>
    <w:tmpl w:val="4530A7AA"/>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EF58BA"/>
    <w:multiLevelType w:val="hybridMultilevel"/>
    <w:tmpl w:val="44D2B0A4"/>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7DB1890"/>
    <w:multiLevelType w:val="hybridMultilevel"/>
    <w:tmpl w:val="F120DA96"/>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F52048"/>
    <w:multiLevelType w:val="multilevel"/>
    <w:tmpl w:val="49EEA15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
    <w:nsid w:val="7D5751F8"/>
    <w:multiLevelType w:val="hybridMultilevel"/>
    <w:tmpl w:val="2C564A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FE1CCA"/>
    <w:multiLevelType w:val="hybridMultilevel"/>
    <w:tmpl w:val="3504337C"/>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F0E1D46"/>
    <w:multiLevelType w:val="hybridMultilevel"/>
    <w:tmpl w:val="7F1A95F8"/>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4C1"/>
    <w:rsid w:val="00095F10"/>
    <w:rsid w:val="001731B5"/>
    <w:rsid w:val="00260209"/>
    <w:rsid w:val="00347435"/>
    <w:rsid w:val="004027E3"/>
    <w:rsid w:val="004803E6"/>
    <w:rsid w:val="004C6542"/>
    <w:rsid w:val="00502448"/>
    <w:rsid w:val="0063562B"/>
    <w:rsid w:val="006B714B"/>
    <w:rsid w:val="007D45EC"/>
    <w:rsid w:val="0080791E"/>
    <w:rsid w:val="00812621"/>
    <w:rsid w:val="00823095"/>
    <w:rsid w:val="009F2375"/>
    <w:rsid w:val="00AA1CF7"/>
    <w:rsid w:val="00CF3C23"/>
    <w:rsid w:val="00DC553C"/>
    <w:rsid w:val="00E3433B"/>
    <w:rsid w:val="00EB018F"/>
    <w:rsid w:val="00EB0305"/>
    <w:rsid w:val="00F35B59"/>
    <w:rsid w:val="00F71611"/>
    <w:rsid w:val="00F81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6" type="connector" idref="#_x0000_s1035"/>
        <o:r id="V:Rule7" type="connector" idref="#_x0000_s1062"/>
        <o:r id="V:Rule8" type="connector" idref="#_x0000_s1067"/>
        <o:r id="V:Rule9" type="connector" idref="#_x0000_s1065"/>
        <o:r id="V:Rule10"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4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814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F814C1"/>
    <w:rPr>
      <w:color w:val="0000FF"/>
      <w:u w:val="single"/>
    </w:rPr>
  </w:style>
  <w:style w:type="paragraph" w:customStyle="1" w:styleId="ConsPlusNonformat">
    <w:name w:val="ConsPlusNonformat"/>
    <w:rsid w:val="00F81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814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
    <w:name w:val="Основной текст (5)_"/>
    <w:link w:val="50"/>
    <w:rsid w:val="00F814C1"/>
    <w:rPr>
      <w:sz w:val="33"/>
      <w:szCs w:val="33"/>
      <w:shd w:val="clear" w:color="auto" w:fill="FFFFFF"/>
    </w:rPr>
  </w:style>
  <w:style w:type="character" w:customStyle="1" w:styleId="5125pt0pt">
    <w:name w:val="Основной текст (5) + 12;5 pt;Интервал 0 pt"/>
    <w:rsid w:val="00F814C1"/>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50">
    <w:name w:val="Основной текст (5)"/>
    <w:basedOn w:val="a"/>
    <w:link w:val="5"/>
    <w:rsid w:val="00F814C1"/>
    <w:pPr>
      <w:widowControl w:val="0"/>
      <w:shd w:val="clear" w:color="auto" w:fill="FFFFFF"/>
      <w:spacing w:line="0" w:lineRule="atLeast"/>
    </w:pPr>
    <w:rPr>
      <w:rFonts w:asciiTheme="minorHAnsi" w:eastAsiaTheme="minorHAnsi" w:hAnsiTheme="minorHAnsi" w:cstheme="minorBidi"/>
      <w:sz w:val="33"/>
      <w:szCs w:val="33"/>
      <w:shd w:val="clear" w:color="auto" w:fill="FFFFFF"/>
      <w:lang w:eastAsia="en-US"/>
    </w:rPr>
  </w:style>
  <w:style w:type="paragraph" w:styleId="a4">
    <w:name w:val="List Paragraph"/>
    <w:basedOn w:val="a"/>
    <w:uiPriority w:val="34"/>
    <w:qFormat/>
    <w:rsid w:val="001731B5"/>
    <w:pPr>
      <w:ind w:left="720"/>
      <w:contextualSpacing/>
    </w:pPr>
  </w:style>
  <w:style w:type="paragraph" w:styleId="a5">
    <w:name w:val="Balloon Text"/>
    <w:basedOn w:val="a"/>
    <w:link w:val="a6"/>
    <w:uiPriority w:val="99"/>
    <w:semiHidden/>
    <w:unhideWhenUsed/>
    <w:rsid w:val="00DC553C"/>
    <w:rPr>
      <w:rFonts w:ascii="Tahoma" w:hAnsi="Tahoma" w:cs="Tahoma"/>
      <w:sz w:val="16"/>
      <w:szCs w:val="16"/>
    </w:rPr>
  </w:style>
  <w:style w:type="character" w:customStyle="1" w:styleId="a6">
    <w:name w:val="Текст выноски Знак"/>
    <w:basedOn w:val="a0"/>
    <w:link w:val="a5"/>
    <w:uiPriority w:val="99"/>
    <w:semiHidden/>
    <w:rsid w:val="00DC55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7.gosuslugi.ru" TargetMode="External"/><Relationship Id="rId3" Type="http://schemas.openxmlformats.org/officeDocument/2006/relationships/settings" Target="settings.xml"/><Relationship Id="rId7" Type="http://schemas.openxmlformats.org/officeDocument/2006/relationships/hyperlink" Target="http://sp-maya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ayak.ru" TargetMode="External"/><Relationship Id="rId11" Type="http://schemas.openxmlformats.org/officeDocument/2006/relationships/theme" Target="theme/theme1.xml"/><Relationship Id="rId5" Type="http://schemas.openxmlformats.org/officeDocument/2006/relationships/hyperlink" Target="mailto:mayak@trk.kh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7.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2015-02-12T04:44:00Z</cp:lastPrinted>
  <dcterms:created xsi:type="dcterms:W3CDTF">2015-02-11T02:11:00Z</dcterms:created>
  <dcterms:modified xsi:type="dcterms:W3CDTF">2017-10-23T23:56:00Z</dcterms:modified>
</cp:coreProperties>
</file>