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6D4BD1" w:rsidP="006E3BC9">
            <w:pPr>
              <w:jc w:val="center"/>
              <w:rPr>
                <w:rFonts w:ascii="Times New Roman" w:hAnsi="Times New Roman" w:cs="Times New Roman"/>
                <w:b/>
                <w:sz w:val="48"/>
                <w:szCs w:val="48"/>
              </w:rPr>
            </w:pPr>
            <w:r>
              <w:rPr>
                <w:rFonts w:ascii="Times New Roman" w:hAnsi="Times New Roman" w:cs="Times New Roman"/>
                <w:b/>
                <w:sz w:val="48"/>
                <w:szCs w:val="48"/>
              </w:rPr>
              <w:t>№ 13</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7713A2">
        <w:rPr>
          <w:rFonts w:ascii="Times New Roman" w:hAnsi="Times New Roman" w:cs="Times New Roman"/>
          <w:b/>
        </w:rPr>
        <w:t>ноябре</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0F08" w:rsidRPr="00C4221C" w:rsidTr="00C30F08">
        <w:trPr>
          <w:trHeight w:val="448"/>
        </w:trPr>
        <w:tc>
          <w:tcPr>
            <w:tcW w:w="9286" w:type="dxa"/>
            <w:gridSpan w:val="4"/>
            <w:tcBorders>
              <w:top w:val="single" w:sz="4" w:space="0" w:color="auto"/>
              <w:left w:val="single" w:sz="4" w:space="0" w:color="auto"/>
              <w:bottom w:val="single" w:sz="4" w:space="0" w:color="auto"/>
              <w:right w:val="single" w:sz="4" w:space="0" w:color="auto"/>
            </w:tcBorders>
          </w:tcPr>
          <w:p w:rsidR="00C30F08" w:rsidRDefault="00C30F08" w:rsidP="00C30F08">
            <w:pPr>
              <w:spacing w:after="0" w:line="240" w:lineRule="auto"/>
              <w:jc w:val="center"/>
              <w:rPr>
                <w:rFonts w:ascii="Times New Roman" w:hAnsi="Times New Roman"/>
                <w:b/>
              </w:rPr>
            </w:pPr>
            <w:r>
              <w:rPr>
                <w:rFonts w:ascii="Times New Roman" w:hAnsi="Times New Roman"/>
                <w:b/>
              </w:rPr>
              <w:t xml:space="preserve">                   РЕШЕНИЯ</w:t>
            </w:r>
          </w:p>
          <w:p w:rsidR="00C30F08" w:rsidRPr="00C4221C" w:rsidRDefault="00C30F08" w:rsidP="00C30F08">
            <w:pPr>
              <w:spacing w:after="0"/>
              <w:jc w:val="center"/>
              <w:rPr>
                <w:rFonts w:ascii="Times New Roman" w:hAnsi="Times New Roman" w:cs="Times New Roman"/>
              </w:rPr>
            </w:pPr>
          </w:p>
        </w:tc>
      </w:tr>
      <w:tr w:rsidR="00EA277F"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EA277F" w:rsidRPr="00D67F1A" w:rsidRDefault="007713A2" w:rsidP="005730AD">
            <w:pPr>
              <w:spacing w:after="0"/>
              <w:jc w:val="center"/>
              <w:rPr>
                <w:rFonts w:ascii="Times New Roman" w:hAnsi="Times New Roman" w:cs="Times New Roman"/>
                <w:sz w:val="24"/>
                <w:szCs w:val="24"/>
              </w:rPr>
            </w:pPr>
            <w:r>
              <w:rPr>
                <w:rFonts w:ascii="Times New Roman" w:hAnsi="Times New Roman" w:cs="Times New Roman"/>
                <w:sz w:val="24"/>
                <w:szCs w:val="24"/>
              </w:rPr>
              <w:t>14.11</w:t>
            </w:r>
            <w:r w:rsidR="00EA277F">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EA277F" w:rsidRPr="00D67F1A" w:rsidRDefault="00EA277F" w:rsidP="00A506BA">
            <w:pPr>
              <w:spacing w:after="0"/>
              <w:jc w:val="center"/>
              <w:rPr>
                <w:rFonts w:ascii="Times New Roman" w:hAnsi="Times New Roman" w:cs="Times New Roman"/>
                <w:sz w:val="24"/>
                <w:szCs w:val="24"/>
              </w:rPr>
            </w:pPr>
            <w:r>
              <w:rPr>
                <w:rFonts w:ascii="Times New Roman" w:hAnsi="Times New Roman" w:cs="Times New Roman"/>
                <w:sz w:val="24"/>
                <w:szCs w:val="24"/>
              </w:rPr>
              <w:t>14</w:t>
            </w:r>
            <w:r w:rsidR="007713A2">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EA277F" w:rsidRPr="00227DA6" w:rsidRDefault="00227DA6" w:rsidP="00227DA6">
            <w:pPr>
              <w:spacing w:after="0" w:line="240" w:lineRule="exact"/>
              <w:jc w:val="both"/>
              <w:rPr>
                <w:rFonts w:ascii="Times New Roman" w:eastAsia="Times New Roman" w:hAnsi="Times New Roman" w:cs="Times New Roman"/>
                <w:sz w:val="24"/>
                <w:szCs w:val="24"/>
              </w:rPr>
            </w:pPr>
            <w:r w:rsidRPr="00B53D3C">
              <w:rPr>
                <w:rFonts w:ascii="Times New Roman" w:eastAsia="Times New Roman" w:hAnsi="Times New Roman" w:cs="Times New Roman"/>
                <w:sz w:val="24"/>
                <w:szCs w:val="24"/>
              </w:rPr>
              <w:t>О проекте решения Совета депутатов «О бюджете сельского поселения «Село Маяк» Нанайско</w:t>
            </w:r>
            <w:r>
              <w:rPr>
                <w:rFonts w:ascii="Times New Roman" w:eastAsia="Times New Roman" w:hAnsi="Times New Roman" w:cs="Times New Roman"/>
                <w:sz w:val="24"/>
                <w:szCs w:val="24"/>
              </w:rPr>
              <w:t>го муниципального района на 2018</w:t>
            </w:r>
            <w:r w:rsidRPr="00B53D3C">
              <w:rPr>
                <w:rFonts w:ascii="Times New Roman" w:eastAsia="Times New Roman" w:hAnsi="Times New Roman" w:cs="Times New Roman"/>
                <w:sz w:val="24"/>
                <w:szCs w:val="24"/>
              </w:rPr>
              <w:t xml:space="preserve"> год</w:t>
            </w:r>
            <w:r>
              <w:rPr>
                <w:rFonts w:ascii="Times New Roman" w:hAnsi="Times New Roman" w:cs="Times New Roman"/>
                <w:sz w:val="24"/>
                <w:szCs w:val="24"/>
              </w:rPr>
              <w:t>и плановый период 2019 и 2020</w:t>
            </w:r>
            <w:r w:rsidRPr="00B53D3C">
              <w:rPr>
                <w:rFonts w:ascii="Times New Roman" w:hAnsi="Times New Roman" w:cs="Times New Roman"/>
                <w:sz w:val="24"/>
                <w:szCs w:val="24"/>
              </w:rPr>
              <w:t xml:space="preserve"> годов</w:t>
            </w:r>
            <w:r w:rsidRPr="00B53D3C">
              <w:rPr>
                <w:rFonts w:ascii="Times New Roman" w:eastAsia="Times New Roman" w:hAnsi="Times New Roman" w:cs="Times New Roman"/>
                <w:sz w:val="24"/>
                <w:szCs w:val="24"/>
              </w:rPr>
              <w:t xml:space="preserve"> (первое чтение)</w:t>
            </w:r>
          </w:p>
        </w:tc>
        <w:tc>
          <w:tcPr>
            <w:tcW w:w="987" w:type="dxa"/>
            <w:tcBorders>
              <w:top w:val="single" w:sz="4" w:space="0" w:color="auto"/>
              <w:left w:val="single" w:sz="4" w:space="0" w:color="auto"/>
              <w:bottom w:val="single" w:sz="4" w:space="0" w:color="auto"/>
              <w:right w:val="single" w:sz="4" w:space="0" w:color="auto"/>
            </w:tcBorders>
          </w:tcPr>
          <w:p w:rsidR="00EA277F" w:rsidRDefault="008E7491" w:rsidP="00A506BA">
            <w:pPr>
              <w:spacing w:after="0"/>
              <w:jc w:val="center"/>
              <w:rPr>
                <w:rFonts w:ascii="Times New Roman" w:hAnsi="Times New Roman" w:cs="Times New Roman"/>
              </w:rPr>
            </w:pPr>
            <w:r>
              <w:rPr>
                <w:rFonts w:ascii="Times New Roman" w:hAnsi="Times New Roman" w:cs="Times New Roman"/>
              </w:rPr>
              <w:t>2</w:t>
            </w: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Default="007713A2" w:rsidP="005730AD">
            <w:pPr>
              <w:spacing w:after="0"/>
              <w:jc w:val="center"/>
              <w:rPr>
                <w:rFonts w:ascii="Times New Roman" w:hAnsi="Times New Roman" w:cs="Times New Roman"/>
                <w:sz w:val="24"/>
                <w:szCs w:val="24"/>
              </w:rPr>
            </w:pPr>
            <w:r>
              <w:rPr>
                <w:rFonts w:ascii="Times New Roman" w:hAnsi="Times New Roman" w:cs="Times New Roman"/>
                <w:sz w:val="24"/>
                <w:szCs w:val="24"/>
              </w:rPr>
              <w:t>14.11</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7713A2" w:rsidP="000D67FF">
            <w:pPr>
              <w:spacing w:after="0"/>
              <w:jc w:val="center"/>
              <w:rPr>
                <w:rFonts w:ascii="Times New Roman" w:hAnsi="Times New Roman" w:cs="Times New Roman"/>
                <w:sz w:val="24"/>
                <w:szCs w:val="24"/>
              </w:rPr>
            </w:pPr>
            <w:r>
              <w:rPr>
                <w:rFonts w:ascii="Times New Roman" w:hAnsi="Times New Roman" w:cs="Times New Roman"/>
                <w:sz w:val="24"/>
                <w:szCs w:val="24"/>
              </w:rPr>
              <w:t>149</w:t>
            </w:r>
          </w:p>
        </w:tc>
        <w:tc>
          <w:tcPr>
            <w:tcW w:w="6169" w:type="dxa"/>
            <w:tcBorders>
              <w:top w:val="single" w:sz="4" w:space="0" w:color="auto"/>
              <w:left w:val="single" w:sz="4" w:space="0" w:color="auto"/>
              <w:bottom w:val="single" w:sz="4" w:space="0" w:color="auto"/>
              <w:right w:val="single" w:sz="4" w:space="0" w:color="auto"/>
            </w:tcBorders>
          </w:tcPr>
          <w:p w:rsidR="00C30F08" w:rsidRPr="00032600" w:rsidRDefault="00032600" w:rsidP="00680F91">
            <w:pPr>
              <w:spacing w:after="0" w:line="240" w:lineRule="exact"/>
              <w:jc w:val="both"/>
              <w:rPr>
                <w:rFonts w:ascii="Times New Roman" w:eastAsia="Times New Roman" w:hAnsi="Times New Roman" w:cs="Times New Roman"/>
                <w:sz w:val="24"/>
                <w:szCs w:val="24"/>
              </w:rPr>
            </w:pPr>
            <w:r w:rsidRPr="00032600">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2018 год и плановый период 2019 и 2020 годов»</w:t>
            </w:r>
          </w:p>
        </w:tc>
        <w:tc>
          <w:tcPr>
            <w:tcW w:w="987" w:type="dxa"/>
            <w:tcBorders>
              <w:top w:val="single" w:sz="4" w:space="0" w:color="auto"/>
              <w:left w:val="single" w:sz="4" w:space="0" w:color="auto"/>
              <w:bottom w:val="single" w:sz="4" w:space="0" w:color="auto"/>
              <w:right w:val="single" w:sz="4" w:space="0" w:color="auto"/>
            </w:tcBorders>
          </w:tcPr>
          <w:p w:rsidR="00C30F08" w:rsidRDefault="008E7491" w:rsidP="00A506BA">
            <w:pPr>
              <w:spacing w:after="0"/>
              <w:jc w:val="center"/>
              <w:rPr>
                <w:rFonts w:ascii="Times New Roman" w:hAnsi="Times New Roman" w:cs="Times New Roman"/>
              </w:rPr>
            </w:pPr>
            <w:r>
              <w:rPr>
                <w:rFonts w:ascii="Times New Roman" w:hAnsi="Times New Roman" w:cs="Times New Roman"/>
              </w:rPr>
              <w:t>33</w:t>
            </w:r>
          </w:p>
        </w:tc>
      </w:tr>
      <w:tr w:rsidR="00C30F08" w:rsidRPr="00C4221C" w:rsidTr="00032600">
        <w:trPr>
          <w:trHeight w:val="841"/>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7713A2" w:rsidP="005730AD">
            <w:pPr>
              <w:spacing w:after="0"/>
              <w:jc w:val="center"/>
              <w:rPr>
                <w:rFonts w:ascii="Times New Roman" w:hAnsi="Times New Roman" w:cs="Times New Roman"/>
                <w:sz w:val="24"/>
                <w:szCs w:val="24"/>
              </w:rPr>
            </w:pPr>
            <w:r>
              <w:rPr>
                <w:rFonts w:ascii="Times New Roman" w:hAnsi="Times New Roman" w:cs="Times New Roman"/>
                <w:sz w:val="24"/>
                <w:szCs w:val="24"/>
              </w:rPr>
              <w:t>14.11</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7713A2" w:rsidP="000D67FF">
            <w:pPr>
              <w:spacing w:after="0"/>
              <w:jc w:val="center"/>
              <w:rPr>
                <w:rFonts w:ascii="Times New Roman" w:hAnsi="Times New Roman" w:cs="Times New Roman"/>
                <w:sz w:val="24"/>
                <w:szCs w:val="24"/>
              </w:rPr>
            </w:pPr>
            <w:r>
              <w:rPr>
                <w:rFonts w:ascii="Times New Roman" w:hAnsi="Times New Roman" w:cs="Times New Roman"/>
                <w:sz w:val="24"/>
                <w:szCs w:val="24"/>
              </w:rPr>
              <w:t>150</w:t>
            </w:r>
          </w:p>
        </w:tc>
        <w:tc>
          <w:tcPr>
            <w:tcW w:w="6169" w:type="dxa"/>
            <w:tcBorders>
              <w:top w:val="single" w:sz="4" w:space="0" w:color="auto"/>
              <w:left w:val="single" w:sz="4" w:space="0" w:color="auto"/>
              <w:bottom w:val="single" w:sz="4" w:space="0" w:color="auto"/>
              <w:right w:val="single" w:sz="4" w:space="0" w:color="auto"/>
            </w:tcBorders>
          </w:tcPr>
          <w:p w:rsidR="00C30F08" w:rsidRPr="00032600" w:rsidRDefault="00032600" w:rsidP="000D67FF">
            <w:pPr>
              <w:spacing w:after="0" w:line="240" w:lineRule="exact"/>
              <w:jc w:val="both"/>
              <w:rPr>
                <w:rFonts w:ascii="Times New Roman" w:hAnsi="Times New Roman"/>
                <w:bCs/>
                <w:sz w:val="24"/>
                <w:szCs w:val="24"/>
              </w:rPr>
            </w:pPr>
            <w:r w:rsidRPr="00B7341E">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8E7491" w:rsidP="00A506BA">
            <w:pPr>
              <w:spacing w:after="0"/>
              <w:jc w:val="center"/>
              <w:rPr>
                <w:rFonts w:ascii="Times New Roman" w:hAnsi="Times New Roman" w:cs="Times New Roman"/>
              </w:rPr>
            </w:pPr>
            <w:r>
              <w:rPr>
                <w:rFonts w:ascii="Times New Roman" w:hAnsi="Times New Roman" w:cs="Times New Roman"/>
              </w:rPr>
              <w:t>33</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7713A2" w:rsidP="005730AD">
            <w:pPr>
              <w:spacing w:after="0"/>
              <w:jc w:val="center"/>
              <w:rPr>
                <w:rFonts w:ascii="Times New Roman" w:hAnsi="Times New Roman" w:cs="Times New Roman"/>
                <w:sz w:val="24"/>
                <w:szCs w:val="24"/>
              </w:rPr>
            </w:pPr>
            <w:r>
              <w:rPr>
                <w:rFonts w:ascii="Times New Roman" w:hAnsi="Times New Roman" w:cs="Times New Roman"/>
                <w:sz w:val="24"/>
                <w:szCs w:val="24"/>
              </w:rPr>
              <w:t>14.11</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7713A2" w:rsidP="000D67FF">
            <w:pPr>
              <w:spacing w:after="0"/>
              <w:jc w:val="center"/>
              <w:rPr>
                <w:rFonts w:ascii="Times New Roman" w:hAnsi="Times New Roman" w:cs="Times New Roman"/>
                <w:sz w:val="24"/>
                <w:szCs w:val="24"/>
              </w:rPr>
            </w:pPr>
            <w:r>
              <w:rPr>
                <w:rFonts w:ascii="Times New Roman" w:hAnsi="Times New Roman" w:cs="Times New Roman"/>
                <w:sz w:val="24"/>
                <w:szCs w:val="24"/>
              </w:rPr>
              <w:t>151</w:t>
            </w:r>
          </w:p>
        </w:tc>
        <w:tc>
          <w:tcPr>
            <w:tcW w:w="6169" w:type="dxa"/>
            <w:tcBorders>
              <w:top w:val="single" w:sz="4" w:space="0" w:color="auto"/>
              <w:left w:val="single" w:sz="4" w:space="0" w:color="auto"/>
              <w:bottom w:val="single" w:sz="4" w:space="0" w:color="auto"/>
              <w:right w:val="single" w:sz="4" w:space="0" w:color="auto"/>
            </w:tcBorders>
          </w:tcPr>
          <w:p w:rsidR="00C30F08" w:rsidRPr="00032600" w:rsidRDefault="00032600" w:rsidP="000D67FF">
            <w:pPr>
              <w:spacing w:after="0" w:line="240" w:lineRule="exact"/>
              <w:jc w:val="both"/>
              <w:rPr>
                <w:rFonts w:ascii="Times New Roman" w:eastAsia="Times New Roman" w:hAnsi="Times New Roman" w:cs="Times New Roman"/>
                <w:bCs/>
                <w:sz w:val="24"/>
                <w:szCs w:val="24"/>
              </w:rPr>
            </w:pPr>
            <w:r w:rsidRPr="00032600">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8E7491" w:rsidP="00A506BA">
            <w:pPr>
              <w:spacing w:after="0"/>
              <w:jc w:val="center"/>
              <w:rPr>
                <w:rFonts w:ascii="Times New Roman" w:hAnsi="Times New Roman" w:cs="Times New Roman"/>
              </w:rPr>
            </w:pPr>
            <w:r>
              <w:rPr>
                <w:rFonts w:ascii="Times New Roman" w:hAnsi="Times New Roman" w:cs="Times New Roman"/>
              </w:rPr>
              <w:t>35</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7713A2" w:rsidP="005730AD">
            <w:pPr>
              <w:spacing w:after="0"/>
              <w:jc w:val="center"/>
              <w:rPr>
                <w:rFonts w:ascii="Times New Roman" w:hAnsi="Times New Roman" w:cs="Times New Roman"/>
                <w:sz w:val="24"/>
                <w:szCs w:val="24"/>
              </w:rPr>
            </w:pPr>
            <w:r>
              <w:rPr>
                <w:rFonts w:ascii="Times New Roman" w:hAnsi="Times New Roman" w:cs="Times New Roman"/>
                <w:sz w:val="24"/>
                <w:szCs w:val="24"/>
              </w:rPr>
              <w:t>14.11</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7713A2" w:rsidP="00A506BA">
            <w:pPr>
              <w:spacing w:after="0"/>
              <w:jc w:val="center"/>
              <w:rPr>
                <w:rFonts w:ascii="Times New Roman" w:hAnsi="Times New Roman" w:cs="Times New Roman"/>
                <w:sz w:val="24"/>
                <w:szCs w:val="24"/>
              </w:rPr>
            </w:pPr>
            <w:r>
              <w:rPr>
                <w:rFonts w:ascii="Times New Roman" w:hAnsi="Times New Roman" w:cs="Times New Roman"/>
                <w:sz w:val="24"/>
                <w:szCs w:val="24"/>
              </w:rPr>
              <w:t>152</w:t>
            </w:r>
          </w:p>
        </w:tc>
        <w:tc>
          <w:tcPr>
            <w:tcW w:w="6169" w:type="dxa"/>
            <w:tcBorders>
              <w:top w:val="single" w:sz="4" w:space="0" w:color="auto"/>
              <w:left w:val="single" w:sz="4" w:space="0" w:color="auto"/>
              <w:bottom w:val="single" w:sz="4" w:space="0" w:color="auto"/>
              <w:right w:val="single" w:sz="4" w:space="0" w:color="auto"/>
            </w:tcBorders>
          </w:tcPr>
          <w:p w:rsidR="00C30F08" w:rsidRPr="00032600" w:rsidRDefault="00032600" w:rsidP="00C30F08">
            <w:pPr>
              <w:spacing w:after="0" w:line="240" w:lineRule="exact"/>
              <w:jc w:val="both"/>
              <w:rPr>
                <w:rFonts w:ascii="Times New Roman" w:eastAsia="Times New Roman" w:hAnsi="Times New Roman" w:cs="Times New Roman"/>
                <w:sz w:val="24"/>
                <w:szCs w:val="24"/>
              </w:rPr>
            </w:pPr>
            <w:r w:rsidRPr="004B76D1">
              <w:rPr>
                <w:rFonts w:ascii="Times New Roman" w:eastAsia="Times New Roman" w:hAnsi="Times New Roman" w:cs="Times New Roman"/>
                <w:sz w:val="24"/>
                <w:szCs w:val="24"/>
              </w:rPr>
              <w:t>О реализации отдельных положений федеральных законов в области противодействия коррупции</w:t>
            </w:r>
          </w:p>
        </w:tc>
        <w:tc>
          <w:tcPr>
            <w:tcW w:w="987" w:type="dxa"/>
            <w:tcBorders>
              <w:top w:val="single" w:sz="4" w:space="0" w:color="auto"/>
              <w:left w:val="single" w:sz="4" w:space="0" w:color="auto"/>
              <w:bottom w:val="single" w:sz="4" w:space="0" w:color="auto"/>
              <w:right w:val="single" w:sz="4" w:space="0" w:color="auto"/>
            </w:tcBorders>
          </w:tcPr>
          <w:p w:rsidR="00C30F08" w:rsidRDefault="008E7491" w:rsidP="00A506BA">
            <w:pPr>
              <w:spacing w:after="0"/>
              <w:jc w:val="center"/>
              <w:rPr>
                <w:rFonts w:ascii="Times New Roman" w:hAnsi="Times New Roman" w:cs="Times New Roman"/>
              </w:rPr>
            </w:pPr>
            <w:r>
              <w:rPr>
                <w:rFonts w:ascii="Times New Roman" w:hAnsi="Times New Roman" w:cs="Times New Roman"/>
              </w:rPr>
              <w:t>36</w:t>
            </w:r>
          </w:p>
        </w:tc>
      </w:tr>
    </w:tbl>
    <w:p w:rsidR="00446E1D" w:rsidRDefault="00446E1D" w:rsidP="00C87049">
      <w:pPr>
        <w:spacing w:after="0" w:line="240" w:lineRule="auto"/>
        <w:jc w:val="center"/>
        <w:rPr>
          <w:rFonts w:ascii="Times New Roman" w:hAnsi="Times New Roman" w:cs="Times New Roman"/>
        </w:rPr>
      </w:pPr>
    </w:p>
    <w:p w:rsidR="00EA277F" w:rsidRPr="005730AD" w:rsidRDefault="00EA277F" w:rsidP="00EA277F">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5730AD" w:rsidRDefault="00EA277F" w:rsidP="00EA277F">
      <w:pPr>
        <w:spacing w:after="0" w:line="240" w:lineRule="auto"/>
        <w:jc w:val="center"/>
        <w:rPr>
          <w:rFonts w:ascii="Times New Roman" w:hAnsi="Times New Roman" w:cs="Times New Roman"/>
          <w:b/>
        </w:rPr>
      </w:pPr>
      <w:r>
        <w:rPr>
          <w:rFonts w:ascii="Times New Roman" w:hAnsi="Times New Roman" w:cs="Times New Roman"/>
          <w:b/>
        </w:rPr>
        <w:t>РЕШЕНИЕ</w:t>
      </w:r>
    </w:p>
    <w:p w:rsidR="00EA277F" w:rsidRDefault="00EA277F" w:rsidP="00EA277F">
      <w:pPr>
        <w:spacing w:after="0" w:line="240" w:lineRule="auto"/>
        <w:rPr>
          <w:rFonts w:ascii="Times New Roman" w:hAnsi="Times New Roman" w:cs="Times New Roman"/>
          <w:sz w:val="20"/>
          <w:szCs w:val="20"/>
        </w:rPr>
      </w:pPr>
    </w:p>
    <w:p w:rsidR="00EA277F" w:rsidRDefault="00032600" w:rsidP="00EA277F">
      <w:pPr>
        <w:spacing w:after="0" w:line="240" w:lineRule="auto"/>
        <w:rPr>
          <w:rFonts w:ascii="Times New Roman" w:hAnsi="Times New Roman" w:cs="Times New Roman"/>
          <w:sz w:val="20"/>
          <w:szCs w:val="20"/>
        </w:rPr>
      </w:pPr>
      <w:r>
        <w:rPr>
          <w:rFonts w:ascii="Times New Roman" w:hAnsi="Times New Roman" w:cs="Times New Roman"/>
          <w:sz w:val="20"/>
          <w:szCs w:val="20"/>
        </w:rPr>
        <w:t>14.11</w:t>
      </w:r>
      <w:r w:rsidR="00EA277F">
        <w:rPr>
          <w:rFonts w:ascii="Times New Roman" w:hAnsi="Times New Roman" w:cs="Times New Roman"/>
          <w:sz w:val="20"/>
          <w:szCs w:val="20"/>
        </w:rPr>
        <w:t>.201</w:t>
      </w: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148</w:t>
      </w:r>
    </w:p>
    <w:p w:rsidR="00EA277F" w:rsidRPr="000D0C19" w:rsidRDefault="00EA277F" w:rsidP="00EA277F">
      <w:pPr>
        <w:spacing w:after="0" w:line="240" w:lineRule="auto"/>
        <w:jc w:val="center"/>
        <w:rPr>
          <w:rFonts w:ascii="Times New Roman" w:hAnsi="Times New Roman"/>
          <w:sz w:val="20"/>
          <w:szCs w:val="20"/>
        </w:rPr>
      </w:pPr>
      <w:r w:rsidRPr="005730AD">
        <w:rPr>
          <w:rFonts w:ascii="Times New Roman" w:hAnsi="Times New Roman"/>
        </w:rPr>
        <w:t>с. Маяк</w:t>
      </w: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О проекте решения Совета депутатов «О бюджете сельского поселения «Село Маяк» Нанайского муниципального района на 2018 год</w:t>
      </w:r>
      <w:r w:rsidRPr="006B0228">
        <w:rPr>
          <w:rFonts w:ascii="Times New Roman" w:eastAsia="Calibri" w:hAnsi="Times New Roman" w:cs="Times New Roman"/>
          <w:sz w:val="20"/>
          <w:szCs w:val="20"/>
          <w:lang w:eastAsia="en-US"/>
        </w:rPr>
        <w:t>и плановый период 2019 и 2020 годов</w:t>
      </w:r>
      <w:r w:rsidRPr="006B0228">
        <w:rPr>
          <w:rFonts w:ascii="Times New Roman" w:eastAsia="Times New Roman" w:hAnsi="Times New Roman" w:cs="Times New Roman"/>
          <w:sz w:val="20"/>
          <w:szCs w:val="20"/>
          <w:lang w:eastAsia="en-US"/>
        </w:rPr>
        <w:t xml:space="preserve"> (первое чтение)</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lang w:eastAsia="en-US"/>
        </w:rPr>
      </w:pP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Pr="006B0228">
        <w:rPr>
          <w:rFonts w:ascii="Times New Roman" w:eastAsia="Times New Roman" w:hAnsi="Times New Roman" w:cs="Times New Roman"/>
          <w:sz w:val="20"/>
          <w:szCs w:val="20"/>
          <w:lang w:eastAsia="en-US"/>
        </w:rPr>
        <w:t xml:space="preserve">Рассмотрев представленный администрацией сельского поселения «Село Маяк» Нанайского муниципального района (далее – администрация поселения) проект бюджета сельского поселения «Село Маяк» Нанайского муниципального района на 2018 год </w:t>
      </w:r>
      <w:r w:rsidRPr="006B0228">
        <w:rPr>
          <w:rFonts w:ascii="Times New Roman" w:eastAsia="Calibri" w:hAnsi="Times New Roman" w:cs="Times New Roman"/>
          <w:sz w:val="20"/>
          <w:szCs w:val="20"/>
          <w:lang w:eastAsia="en-US"/>
        </w:rPr>
        <w:t>и плановый период 2019 и 2020 годов</w:t>
      </w:r>
      <w:r w:rsidRPr="006B0228">
        <w:rPr>
          <w:rFonts w:ascii="Times New Roman" w:eastAsia="Times New Roman" w:hAnsi="Times New Roman" w:cs="Times New Roman"/>
          <w:sz w:val="20"/>
          <w:szCs w:val="20"/>
          <w:lang w:eastAsia="en-US"/>
        </w:rPr>
        <w:t>, в соответствии с Положением о бюджетном процессе в сельском поселении «Село Маяк» Нанайского муниципального района Совет депутатов</w:t>
      </w: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РЕШИЛ:</w:t>
      </w:r>
    </w:p>
    <w:p w:rsidR="006B0228" w:rsidRPr="006B0228" w:rsidRDefault="006B0228" w:rsidP="006B0228">
      <w:pPr>
        <w:numPr>
          <w:ilvl w:val="0"/>
          <w:numId w:val="46"/>
        </w:numPr>
        <w:spacing w:after="0" w:line="240" w:lineRule="auto"/>
        <w:ind w:left="0" w:firstLine="709"/>
        <w:contextualSpacing/>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Принять прилагаемый проект решения Совета депутатов «О бюджете сельского поселения «Село Маяк» Нанайского муниципального района на 2018 год и плановый период 2019 и 2020 годов» в первом чтении.</w:t>
      </w:r>
    </w:p>
    <w:p w:rsidR="006B0228" w:rsidRPr="006B0228" w:rsidRDefault="006B0228" w:rsidP="006B0228">
      <w:pPr>
        <w:numPr>
          <w:ilvl w:val="0"/>
          <w:numId w:val="46"/>
        </w:numPr>
        <w:spacing w:after="0" w:line="240" w:lineRule="auto"/>
        <w:ind w:left="0" w:firstLine="709"/>
        <w:contextualSpacing/>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Установить, что субъекты правотворческой инициативы вносят в Совет депутатов письменные поправки ко второму чтению проекта решения Совета депутатов «О бюджете сельского поселения «Село Маяк» Нанайского муниципального района на 2018 год и плановый период 2019 и 2020 годов» в срок до 15 декабря 2017 года.</w:t>
      </w:r>
    </w:p>
    <w:p w:rsidR="006B0228" w:rsidRPr="006B0228" w:rsidRDefault="006B0228" w:rsidP="006B0228">
      <w:pPr>
        <w:numPr>
          <w:ilvl w:val="0"/>
          <w:numId w:val="46"/>
        </w:numPr>
        <w:spacing w:after="0" w:line="240" w:lineRule="auto"/>
        <w:ind w:left="0" w:firstLine="709"/>
        <w:contextualSpacing/>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Проект решения Совета депутатов «О бюджете сельского поселения «Село Маяк» Нанайского муниципального района на 2018 год и плановый период 2019 и 2020 годов» вынести на публичные слушания.</w:t>
      </w:r>
    </w:p>
    <w:p w:rsidR="006B0228" w:rsidRPr="006B0228" w:rsidRDefault="006B0228" w:rsidP="006B0228">
      <w:pPr>
        <w:numPr>
          <w:ilvl w:val="0"/>
          <w:numId w:val="46"/>
        </w:numPr>
        <w:spacing w:after="0" w:line="240" w:lineRule="auto"/>
        <w:ind w:hanging="11"/>
        <w:contextualSpacing/>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Настоящее решение вступает в силу со дня его подписания.</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lang w:eastAsia="en-US"/>
        </w:rPr>
      </w:pP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lastRenderedPageBreak/>
        <w:t>Председатель Совета депутатов</w:t>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t>А.В. Алипченко</w:t>
      </w: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Глава сельского поселения</w:t>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r>
      <w:r w:rsidRPr="006B0228">
        <w:rPr>
          <w:rFonts w:ascii="Times New Roman" w:eastAsia="Times New Roman" w:hAnsi="Times New Roman" w:cs="Times New Roman"/>
          <w:sz w:val="20"/>
          <w:szCs w:val="20"/>
          <w:lang w:eastAsia="en-US"/>
        </w:rPr>
        <w:tab/>
        <w:t>А.Н. Ильин</w:t>
      </w: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p>
    <w:p w:rsidR="006B0228" w:rsidRPr="006B0228" w:rsidRDefault="006B0228" w:rsidP="006B0228">
      <w:pPr>
        <w:spacing w:after="0" w:line="240" w:lineRule="auto"/>
        <w:jc w:val="right"/>
        <w:rPr>
          <w:rFonts w:ascii="Times New Roman" w:eastAsia="Calibri" w:hAnsi="Times New Roman" w:cs="Times New Roman"/>
          <w:b/>
          <w:color w:val="FF0000"/>
          <w:sz w:val="20"/>
          <w:szCs w:val="20"/>
          <w:lang w:eastAsia="en-US"/>
        </w:rPr>
      </w:pPr>
      <w:r w:rsidRPr="006B0228">
        <w:rPr>
          <w:rFonts w:ascii="Times New Roman" w:eastAsia="Calibri" w:hAnsi="Times New Roman" w:cs="Times New Roman"/>
          <w:b/>
          <w:color w:val="FF0000"/>
          <w:sz w:val="20"/>
          <w:szCs w:val="20"/>
          <w:lang w:eastAsia="en-US"/>
        </w:rPr>
        <w:t>ПРОЕКТ</w:t>
      </w: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СОВЕТ ДЕПУТАТОВ</w:t>
      </w: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 xml:space="preserve">СЕЛЬСКОГО ПОСЕЛЕНИЯ </w:t>
      </w: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«СЕЛО МАЯК»</w:t>
      </w: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НАНАЙСКОГО МУНИЦИПАЛЬНОГО РАЙОНА</w:t>
      </w: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ХАБАРОВСКОГО КРАЯ</w:t>
      </w: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p>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РЕШЕНИЕ</w:t>
      </w:r>
    </w:p>
    <w:p w:rsidR="006B0228" w:rsidRPr="006B0228" w:rsidRDefault="006B0228" w:rsidP="006B0228">
      <w:pPr>
        <w:spacing w:after="0" w:line="240" w:lineRule="auto"/>
        <w:outlineLvl w:val="0"/>
        <w:rPr>
          <w:rFonts w:ascii="Times New Roman" w:eastAsia="Times New Roman" w:hAnsi="Times New Roman" w:cs="Times New Roman"/>
          <w:b/>
          <w:sz w:val="20"/>
          <w:szCs w:val="20"/>
        </w:rPr>
      </w:pPr>
    </w:p>
    <w:p w:rsidR="006B0228" w:rsidRPr="006B0228" w:rsidRDefault="006B0228" w:rsidP="006B0228">
      <w:pPr>
        <w:spacing w:after="0" w:line="240" w:lineRule="auto"/>
        <w:outlineLvl w:val="0"/>
        <w:rPr>
          <w:rFonts w:ascii="Times New Roman" w:eastAsia="Times New Roman" w:hAnsi="Times New Roman" w:cs="Times New Roman"/>
          <w:b/>
          <w:sz w:val="20"/>
          <w:szCs w:val="20"/>
        </w:rPr>
      </w:pPr>
      <w:r w:rsidRPr="006B0228">
        <w:rPr>
          <w:rFonts w:ascii="Times New Roman" w:eastAsia="Times New Roman" w:hAnsi="Times New Roman" w:cs="Times New Roman"/>
          <w:sz w:val="20"/>
          <w:szCs w:val="20"/>
        </w:rPr>
        <w:t>_________                                                                                                                            № ____</w:t>
      </w:r>
    </w:p>
    <w:p w:rsidR="006B0228" w:rsidRPr="006B0228" w:rsidRDefault="006B0228" w:rsidP="006B0228">
      <w:pPr>
        <w:spacing w:after="0" w:line="240" w:lineRule="auto"/>
        <w:ind w:firstLine="1134"/>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 xml:space="preserve">                                                    с. Маяк</w:t>
      </w:r>
    </w:p>
    <w:p w:rsidR="006B0228" w:rsidRPr="006B0228" w:rsidRDefault="006B0228" w:rsidP="006B0228">
      <w:pPr>
        <w:spacing w:after="0" w:line="240" w:lineRule="auto"/>
        <w:rPr>
          <w:rFonts w:ascii="Times New Roman" w:eastAsia="Calibri" w:hAnsi="Times New Roman" w:cs="Times New Roman"/>
          <w:sz w:val="20"/>
          <w:szCs w:val="20"/>
          <w:lang w:eastAsia="en-US"/>
        </w:rPr>
      </w:pPr>
    </w:p>
    <w:p w:rsidR="006B0228" w:rsidRPr="006B0228" w:rsidRDefault="006B0228" w:rsidP="006B0228">
      <w:pPr>
        <w:spacing w:after="0" w:line="240" w:lineRule="auto"/>
        <w:jc w:val="both"/>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О бюджете сельского поселения «Село Маяк» Нанайского муниципального района Хабаровского края на 2018 год и плановый период 2019 и 2020 годов</w:t>
      </w:r>
    </w:p>
    <w:p w:rsidR="006B0228" w:rsidRPr="006B0228" w:rsidRDefault="006B0228" w:rsidP="006B0228">
      <w:pPr>
        <w:spacing w:line="240" w:lineRule="exact"/>
        <w:rPr>
          <w:rFonts w:ascii="Calibri" w:eastAsia="Calibri" w:hAnsi="Calibri" w:cs="Times New Roman"/>
          <w:sz w:val="20"/>
          <w:szCs w:val="20"/>
        </w:rPr>
      </w:pP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Рассмотрев представленный администрацией сельского поселения «Село Маяк» Нанайского муниципального района (далее – администрация поселения) проект бюджета сельского поселения «Село Маяк» Нанайского муниципального района на 2018 год и плановый период  2019 и 2020 годов, в соответствии с Положением о бюджетном процессе в сельском поселении «Село Маяк» Нанайского муниципального района Хабаровского края, Совет депутатов</w:t>
      </w:r>
    </w:p>
    <w:p w:rsidR="006B0228" w:rsidRPr="006B0228" w:rsidRDefault="006B0228" w:rsidP="006B0228">
      <w:pPr>
        <w:spacing w:after="0" w:line="240" w:lineRule="auto"/>
        <w:jc w:val="both"/>
        <w:rPr>
          <w:rFonts w:ascii="Times New Roman" w:eastAsia="Times New Roman" w:hAnsi="Times New Roman" w:cs="Times New Roman"/>
          <w:sz w:val="20"/>
          <w:szCs w:val="20"/>
          <w:lang w:eastAsia="en-US"/>
        </w:rPr>
      </w:pPr>
      <w:r w:rsidRPr="006B0228">
        <w:rPr>
          <w:rFonts w:ascii="Times New Roman" w:eastAsia="Times New Roman" w:hAnsi="Times New Roman" w:cs="Times New Roman"/>
          <w:sz w:val="20"/>
          <w:szCs w:val="20"/>
          <w:lang w:eastAsia="en-US"/>
        </w:rPr>
        <w:t>РЕШИЛ:</w:t>
      </w:r>
    </w:p>
    <w:p w:rsidR="006B0228" w:rsidRPr="006B0228" w:rsidRDefault="006B0228" w:rsidP="006B0228">
      <w:pPr>
        <w:spacing w:after="0" w:line="240" w:lineRule="auto"/>
        <w:ind w:firstLine="720"/>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Утвердить основные характеристики и иные показатели бюджета сельского поселения «Село Маяк» Нанайского муниципального района на 2018 год (далее – бюджет поселения):</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общий объем доходов бюджета поселения в сумме  4645,81 тыс. рублей, из них налоговые и неналоговые доходы в сумме 4157,50 тыс. рублей, безвозмездные поступления в сумме 488,31 тыс. рублей, из них межбюджетные трансферты, получаемые из других бюджетов бюджетной системы Российской Федерации в сумме 488,31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 общий объем расходов бюджета поселения в сумме 4664,54 тыс. рублей;</w:t>
      </w:r>
    </w:p>
    <w:p w:rsidR="006B0228" w:rsidRPr="006B0228" w:rsidRDefault="006B0228" w:rsidP="006B0228">
      <w:pPr>
        <w:spacing w:after="0" w:line="240" w:lineRule="auto"/>
        <w:ind w:firstLine="708"/>
        <w:jc w:val="both"/>
        <w:rPr>
          <w:rFonts w:ascii="Times New Roman" w:eastAsia="Calibri" w:hAnsi="Times New Roman" w:cs="Times New Roman"/>
          <w:sz w:val="20"/>
          <w:szCs w:val="20"/>
          <w:lang w:eastAsia="en-US"/>
        </w:rPr>
      </w:pPr>
      <w:r w:rsidRPr="006B0228">
        <w:rPr>
          <w:rFonts w:ascii="Times New Roman" w:eastAsia="Times New Roman" w:hAnsi="Times New Roman" w:cs="Times New Roman"/>
          <w:sz w:val="20"/>
          <w:szCs w:val="20"/>
        </w:rPr>
        <w:t>3) верхний предел муниципального долга сельского поселения «Село Маяк» (далее  – поселение) на 1 января 2019 года в сумме 0,00 тыс. рублей;</w:t>
      </w:r>
      <w:r w:rsidRPr="006B0228">
        <w:rPr>
          <w:rFonts w:ascii="Times New Roman" w:eastAsia="Calibri" w:hAnsi="Times New Roman" w:cs="Times New Roman"/>
          <w:sz w:val="20"/>
          <w:szCs w:val="20"/>
          <w:lang w:eastAsia="en-US"/>
        </w:rPr>
        <w:t xml:space="preserve"> в том числе верхний предел долга по муниципальным гарантиям на 1 января 2019 года в сумме 0,00  тыс. рублей;</w:t>
      </w:r>
    </w:p>
    <w:p w:rsidR="006B0228" w:rsidRPr="006B0228" w:rsidRDefault="006B0228" w:rsidP="006B0228">
      <w:pPr>
        <w:spacing w:after="0" w:line="240" w:lineRule="auto"/>
        <w:ind w:firstLine="708"/>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4) предельный объем расходов на обслуживание муниципального долга в сумме 0,00 тыс. руб.;</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 дефицит бюджета поселения в сумме 18,73 тыс. рублей.</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 Установить основные характеристики и иные показатели бюджета поселения на 2019 и на 2020 годы:</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общий объем доходов бюджета поселения на 2019 год в сумме 4585,87 тыс. рублей, на 2020 год в сумме 4637,20 тыс. рублей, из них налоговые и неналоговые доходы на 2019 год в сумме 4260,64  тыс. рублей, на 2020 год в сумме 4277,64 тыс. рублей, безвозмездные поступления на 2019 год в сумме 325,23 тыс. рублей, на 2020 год в сумме 359,56 тыс. рублей, из них межбюджетные трансферты, получаемые  из других бюджетов бюджетной системы Российской Федерации на 2019 год в сумме 325,23 тыс. рублей, на 2020 год в сумме 359,56 тыс. рублей;</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 общий объем расходов бюджета поселения в 2019 году в сумме 4602,50 тыс. рублей, в 2020 году в сумме 4732,48 тыс. рублей;</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 верхний предел муниципального долга поселения  на 1 января 2019 года в сумме 0,00 тыс. рублей, на 1 января 2020 года в сумме 0,00 тыс. рублей;</w:t>
      </w:r>
    </w:p>
    <w:p w:rsidR="006B0228" w:rsidRPr="006B0228" w:rsidRDefault="006B0228" w:rsidP="006B0228">
      <w:pPr>
        <w:spacing w:after="0" w:line="240" w:lineRule="auto"/>
        <w:ind w:firstLine="708"/>
        <w:jc w:val="both"/>
        <w:rPr>
          <w:rFonts w:ascii="Times New Roman" w:eastAsia="Calibri" w:hAnsi="Times New Roman" w:cs="Times New Roman"/>
          <w:sz w:val="20"/>
          <w:szCs w:val="20"/>
          <w:lang w:eastAsia="en-US"/>
        </w:rPr>
      </w:pPr>
      <w:r w:rsidRPr="006B0228">
        <w:rPr>
          <w:rFonts w:ascii="Times New Roman" w:eastAsia="Times New Roman" w:hAnsi="Times New Roman" w:cs="Times New Roman"/>
          <w:sz w:val="20"/>
          <w:szCs w:val="20"/>
        </w:rPr>
        <w:t>4)</w:t>
      </w:r>
      <w:r w:rsidRPr="006B0228">
        <w:rPr>
          <w:rFonts w:ascii="Times New Roman" w:eastAsia="Calibri" w:hAnsi="Times New Roman" w:cs="Times New Roman"/>
          <w:sz w:val="20"/>
          <w:szCs w:val="20"/>
          <w:lang w:eastAsia="en-US"/>
        </w:rPr>
        <w:t xml:space="preserve"> предельный объем расходов на обслуживание муниципального долга на 2019 год  в сумме 0,00 тыс. руб., на 2020 год в сумме 0,00 тыс. руб.;</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 дефицит бюджета поселения на 2019 год в сумме 16,63 тыс. рублей, на 2020 год в сумме 95,28 тыс. рублей.</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 Установить в составе бюджета поселения:</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перечень главных администраторов доходов бюджета поселения, закрепляемые за ним виды (подвиды) доходов бюджета поселения согласно приложению 1 к настоящему решению;</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 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поселения согласно приложению 2 к настоящему решению;</w:t>
      </w:r>
    </w:p>
    <w:p w:rsidR="006B0228" w:rsidRPr="006B0228" w:rsidRDefault="006B0228" w:rsidP="006B0228">
      <w:pPr>
        <w:spacing w:after="0" w:line="240" w:lineRule="auto"/>
        <w:ind w:firstLine="708"/>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lastRenderedPageBreak/>
        <w:t>3) доходы бюджета поселения по группам, подгруппам и статьям классификации доходов  бюджета на 2018 год согласно приложению 3 к настоящему решению и на плановый период 2019 и 2020 годов согласно приложению 4 к настоящему решению.</w:t>
      </w:r>
    </w:p>
    <w:p w:rsidR="006B0228" w:rsidRPr="006B0228" w:rsidRDefault="006B0228" w:rsidP="006B022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4. Установить, что доходы от сдачи в аренду имущества, находящегося в оперативном управлении органов управления поселения, от безвозмездных перечислений физических и юридических лиц, в том числе добровольные пожертвования, доходы от компенсации затрат бюджета поселения,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6B0228" w:rsidRPr="006B0228" w:rsidRDefault="006B0228" w:rsidP="006B022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5. Установить в составе общего объема расходов бюджета поселения:</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поселения:</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FF0000"/>
          <w:sz w:val="20"/>
          <w:szCs w:val="20"/>
        </w:rPr>
      </w:pPr>
      <w:r w:rsidRPr="006B0228">
        <w:rPr>
          <w:rFonts w:ascii="Times New Roman" w:eastAsia="Times New Roman" w:hAnsi="Times New Roman" w:cs="Times New Roman"/>
          <w:color w:val="000000"/>
          <w:sz w:val="20"/>
          <w:szCs w:val="20"/>
        </w:rPr>
        <w:t xml:space="preserve">а) на 2018 год согласно </w:t>
      </w:r>
      <w:r w:rsidRPr="006B0228">
        <w:rPr>
          <w:rFonts w:ascii="Times New Roman" w:eastAsia="Times New Roman" w:hAnsi="Times New Roman" w:cs="Times New Roman"/>
          <w:sz w:val="20"/>
          <w:szCs w:val="20"/>
        </w:rPr>
        <w:t>приложению 5 к настоящему решению;</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б) на плановый период 2019 и 2020 годов согласно приложению 6</w:t>
      </w:r>
      <w:r w:rsidRPr="006B0228">
        <w:rPr>
          <w:rFonts w:ascii="Times New Roman" w:eastAsia="Times New Roman" w:hAnsi="Times New Roman" w:cs="Times New Roman"/>
          <w:color w:val="C0504D"/>
          <w:sz w:val="20"/>
          <w:szCs w:val="20"/>
        </w:rPr>
        <w:t xml:space="preserve"> </w:t>
      </w:r>
      <w:r w:rsidRPr="006B0228">
        <w:rPr>
          <w:rFonts w:ascii="Times New Roman" w:eastAsia="Times New Roman" w:hAnsi="Times New Roman" w:cs="Times New Roman"/>
          <w:sz w:val="20"/>
          <w:szCs w:val="20"/>
        </w:rPr>
        <w:t>к настоящему решению.</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2) Ведомственную </w:t>
      </w:r>
      <w:hyperlink r:id="rId8" w:history="1">
        <w:r w:rsidRPr="006B0228">
          <w:rPr>
            <w:rFonts w:ascii="Times New Roman" w:eastAsia="Times New Roman" w:hAnsi="Times New Roman" w:cs="Times New Roman"/>
            <w:color w:val="000000"/>
            <w:sz w:val="20"/>
            <w:szCs w:val="20"/>
          </w:rPr>
          <w:t>структуру</w:t>
        </w:r>
      </w:hyperlink>
      <w:r w:rsidRPr="006B0228">
        <w:rPr>
          <w:rFonts w:ascii="Times New Roman" w:eastAsia="Times New Roman" w:hAnsi="Times New Roman" w:cs="Times New Roman"/>
          <w:color w:val="000000"/>
          <w:sz w:val="20"/>
          <w:szCs w:val="20"/>
        </w:rPr>
        <w:t xml:space="preserve"> расходов бюджета поселения:</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а)  на 2018 год согласно </w:t>
      </w:r>
      <w:r w:rsidRPr="006B0228">
        <w:rPr>
          <w:rFonts w:ascii="Times New Roman" w:eastAsia="Times New Roman" w:hAnsi="Times New Roman" w:cs="Times New Roman"/>
          <w:sz w:val="20"/>
          <w:szCs w:val="20"/>
        </w:rPr>
        <w:t>приложению 7</w:t>
      </w:r>
      <w:r w:rsidRPr="006B0228">
        <w:rPr>
          <w:rFonts w:ascii="Times New Roman" w:eastAsia="Times New Roman" w:hAnsi="Times New Roman" w:cs="Times New Roman"/>
          <w:color w:val="000000"/>
          <w:sz w:val="20"/>
          <w:szCs w:val="20"/>
        </w:rPr>
        <w:t xml:space="preserve"> к настоящему решению;</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б) на плановый период 2019 и 2020 годов согласно </w:t>
      </w:r>
      <w:r w:rsidRPr="006B0228">
        <w:rPr>
          <w:rFonts w:ascii="Times New Roman" w:eastAsia="Times New Roman" w:hAnsi="Times New Roman" w:cs="Times New Roman"/>
          <w:sz w:val="20"/>
          <w:szCs w:val="20"/>
        </w:rPr>
        <w:t>приложению 8</w:t>
      </w:r>
      <w:r w:rsidRPr="006B0228">
        <w:rPr>
          <w:rFonts w:ascii="Times New Roman" w:eastAsia="Times New Roman" w:hAnsi="Times New Roman" w:cs="Times New Roman"/>
          <w:color w:val="000000"/>
          <w:sz w:val="20"/>
          <w:szCs w:val="20"/>
        </w:rPr>
        <w:t xml:space="preserve"> к настоящему решению.</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3) Размер резервного фонда администрации поселения на 2018 год в сумме 3,0 тыс. рублей, на 2019 год в сумме 3,0 тыс. рублей, на 2020 год в сумме 3,0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4) Объем бюджетных ассигнований муниципального дорожного фонда поселения на 2018 год в сумме 637,50 тыс. рублей, на 2019 год в сумме 717,64 тыс. рублей, на 2020 год в сумме 717,64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6. Учесть в бюджете поселения общий объем межбюджетных трансфертов, получаемых из других бюджетов бюджетной системы Российской Федерации:</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1) На 2018 год в сумме 488,31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а) дотация на выравнивание бюджетной обеспеченности  поселения в сумме 23,85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б) иные межбюджетные трансферты в форме дотации на сбалансированность бюджету поселения в сумме 264,63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в) субвенция на реализацию Федерального закона от 28.03.1998 № 53-ФЗ « О воинской обязанности и военной службе» в сумме 199,83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2) На 2019 год в сумме 325,23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а) дотация на выравнивание бюджетной обеспеченности поселения в сумме 25,28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б) иные межбюджетные трансферты в форме дотации на сбалансированность бюджету поселения в сумме 100,12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в) субвенция на реализацию Федерального закона от 28.03.1998 № 53-ФЗ «О воинской обязанности и военной службе» в сумме 199,83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3) На 2020 год в сумме 359,56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а) дотация на выравнивание бюджетной обеспеченности поселения в сумме 26,21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б) иные межбюджетные трансферты в форме дотации на сбалансированность бюджету поселения в сумме 133,52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в) субвенция на реализацию Федерального закона от 28.03.1998 № 53-ФЗ «О воинской обязанности и военной службе» в сумме 199,83 тыс. рублей.</w:t>
      </w:r>
    </w:p>
    <w:p w:rsidR="006B0228" w:rsidRPr="006B0228" w:rsidRDefault="006B0228" w:rsidP="006B0228">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7. Учесть в бюджете  поселения объем межбюджетных трансфертов, перечисляемых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от 21.11.2016 № 14/ВП  на 2018 год в сумме 2,34 тыс. рублей, на 2019 год в сумме 2,34 тыс. рублей, на 2020 год 2,34 тыс. рублей.</w:t>
      </w:r>
    </w:p>
    <w:p w:rsidR="006B0228" w:rsidRPr="006B0228" w:rsidRDefault="006B0228" w:rsidP="006B0228">
      <w:pPr>
        <w:widowControl w:val="0"/>
        <w:shd w:val="clear" w:color="auto" w:fill="FFFFFF"/>
        <w:tabs>
          <w:tab w:val="left" w:pos="11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 Утвердить источники финансирования дефицита бюджета  поселения на 2018 год и плановый период 2019 и 2020 года согласно приложению 9,10</w:t>
      </w:r>
      <w:r w:rsidRPr="006B0228">
        <w:rPr>
          <w:rFonts w:ascii="Times New Roman" w:eastAsia="Times New Roman" w:hAnsi="Times New Roman" w:cs="Times New Roman"/>
          <w:color w:val="C0504D"/>
          <w:sz w:val="20"/>
          <w:szCs w:val="20"/>
        </w:rPr>
        <w:t xml:space="preserve"> </w:t>
      </w:r>
      <w:r w:rsidRPr="006B0228">
        <w:rPr>
          <w:rFonts w:ascii="Times New Roman" w:eastAsia="Times New Roman" w:hAnsi="Times New Roman" w:cs="Times New Roman"/>
          <w:sz w:val="20"/>
          <w:szCs w:val="20"/>
        </w:rPr>
        <w:t>к настоящему решению.</w:t>
      </w:r>
    </w:p>
    <w:p w:rsidR="006B0228" w:rsidRPr="006B0228" w:rsidRDefault="006B0228" w:rsidP="006B0228">
      <w:pPr>
        <w:widowControl w:val="0"/>
        <w:shd w:val="clear" w:color="auto" w:fill="FFFFFF"/>
        <w:tabs>
          <w:tab w:val="left" w:pos="1109"/>
        </w:tabs>
        <w:autoSpaceDE w:val="0"/>
        <w:autoSpaceDN w:val="0"/>
        <w:adjustRightInd w:val="0"/>
        <w:spacing w:after="0"/>
        <w:ind w:firstLine="720"/>
        <w:jc w:val="both"/>
        <w:rPr>
          <w:rFonts w:ascii="Times New Roman" w:eastAsia="Calibri" w:hAnsi="Times New Roman" w:cs="Times New Roman"/>
          <w:sz w:val="20"/>
          <w:szCs w:val="20"/>
          <w:lang w:eastAsia="en-US"/>
        </w:rPr>
      </w:pPr>
      <w:r w:rsidRPr="006B0228">
        <w:rPr>
          <w:rFonts w:ascii="Times New Roman" w:eastAsia="Times New Roman" w:hAnsi="Times New Roman" w:cs="Times New Roman"/>
          <w:sz w:val="20"/>
          <w:szCs w:val="20"/>
        </w:rPr>
        <w:t xml:space="preserve">9. </w:t>
      </w:r>
      <w:r w:rsidRPr="006B0228">
        <w:rPr>
          <w:rFonts w:ascii="Times New Roman" w:eastAsia="Calibri" w:hAnsi="Times New Roman" w:cs="Times New Roman"/>
          <w:sz w:val="20"/>
          <w:szCs w:val="20"/>
          <w:lang w:eastAsia="en-US"/>
        </w:rPr>
        <w:t>Установить предельный объем муниципального долга на 2018 год в сумме 0,00 тыс. рублей, на 2019 год в сумме 0,00 тыс. рублей, на 2020 год в сумме 0,00 тыс. рублей.</w:t>
      </w:r>
    </w:p>
    <w:p w:rsidR="006B0228" w:rsidRPr="006B0228" w:rsidRDefault="006B0228" w:rsidP="006B0228">
      <w:pPr>
        <w:widowControl w:val="0"/>
        <w:shd w:val="clear" w:color="auto" w:fill="FFFFFF"/>
        <w:tabs>
          <w:tab w:val="left" w:pos="1109"/>
        </w:tabs>
        <w:autoSpaceDE w:val="0"/>
        <w:autoSpaceDN w:val="0"/>
        <w:adjustRightInd w:val="0"/>
        <w:spacing w:after="0"/>
        <w:ind w:firstLine="720"/>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 Утвердить общий объем условно утвержденных расходов на 2019 год в сумме 110,07 тыс. рублей, на 2020 год в сумме 226,63 тыс. рублей.</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В ходе исполнения бюджета поселения изменения в сводную бюджетную роспись вносятся финансовым органом администрации  поселения без внесения изменений в настоящее решение:</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на сумму остатков средств бюджета поселения по состоянию на 1 января 2018 года;</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2) на сумму дополнительных безвозмездных поступлений от физических и юридических лиц в бюджет поселения; </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 по предписаниям органов, осуществляющих финансовый контроль на территории поселения;</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 в случае изменения расходных обязательств поселения и принятия нормативных правовых актов администрации поселения;</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 на сумму изменения и (или) перераспределения объемов межбюджетных трансфертов и иных безвозмездных поступлений;</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lastRenderedPageBreak/>
        <w:t>6) на сумму неиспользованных, на 1 января текущего финансового года средств целевых межбюджетных трансфертов, имеющихся на счете местного бюджета;</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 в случае внесения изменений в бюджетную классификацию Российской Федерации;</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 в случае перераспределения бюджетных ассигнований при использовании средств резервного фонда;</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 в случае дополнительного получения (уменьшения) бюджетных ассигнований от бюджетов других уровней в порядке межбюджетных отношений.</w:t>
      </w:r>
    </w:p>
    <w:p w:rsidR="006B0228" w:rsidRPr="006B0228" w:rsidRDefault="006B0228" w:rsidP="006B0228">
      <w:pPr>
        <w:spacing w:after="0" w:line="240" w:lineRule="auto"/>
        <w:ind w:firstLine="709"/>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r w:rsidRPr="006B0228">
        <w:rPr>
          <w:rFonts w:ascii="Calibri" w:eastAsia="Calibri" w:hAnsi="Calibri" w:cs="Times New Roman"/>
          <w:sz w:val="20"/>
          <w:szCs w:val="20"/>
          <w:lang w:eastAsia="en-US"/>
        </w:rPr>
        <w:t xml:space="preserve"> </w:t>
      </w:r>
      <w:r w:rsidRPr="006B0228">
        <w:rPr>
          <w:rFonts w:ascii="Times New Roman" w:eastAsia="Times New Roman" w:hAnsi="Times New Roman" w:cs="Times New Roman"/>
          <w:sz w:val="20"/>
          <w:szCs w:val="20"/>
        </w:rPr>
        <w:t>Определить объем бюджетных ассигнований на исполнение муниципальных гарантий на 2018 год в сумме 0,00 тыс. руб., на 2019 год в сумме 0,00 тыс. руб., на 2020 год в сумме 0,00 тыс. руб.</w:t>
      </w:r>
    </w:p>
    <w:p w:rsidR="006B0228" w:rsidRPr="006B0228" w:rsidRDefault="006B0228" w:rsidP="006B0228">
      <w:pPr>
        <w:shd w:val="clear" w:color="auto" w:fill="FFFFFF"/>
        <w:spacing w:after="0" w:line="240" w:lineRule="auto"/>
        <w:ind w:firstLine="720"/>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13. Установить, что приоритетными направлениями текущих расходов бюджета поселения в 2018 году и плановом периоде 2019 и 2020 годов являются расходы на оплату труда и начисления на нее, а также ликвидация несанкционированной свалки и уборка мусора.</w:t>
      </w:r>
    </w:p>
    <w:p w:rsidR="006B0228" w:rsidRPr="006B0228" w:rsidRDefault="006B0228" w:rsidP="006B0228">
      <w:pPr>
        <w:shd w:val="clear" w:color="auto" w:fill="FFFFFF"/>
        <w:spacing w:after="0" w:line="240" w:lineRule="auto"/>
        <w:ind w:firstLine="720"/>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 xml:space="preserve">14. Муниципальные правовые акты администрации поселения «Село Маяк» Нанайского муниципального района и Совета депутатов сельского поселения «Село Маяк» подлежат приведению в  соответствие с настоящим решением в течение месяца со дня его официального опубликования. </w:t>
      </w:r>
    </w:p>
    <w:p w:rsidR="006B0228" w:rsidRPr="006B0228" w:rsidRDefault="006B0228" w:rsidP="006B0228">
      <w:pPr>
        <w:shd w:val="clear" w:color="auto" w:fill="FFFFFF"/>
        <w:spacing w:after="0" w:line="240" w:lineRule="auto"/>
        <w:ind w:firstLine="720"/>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shd w:val="clear" w:color="auto" w:fill="FFFFFF"/>
        </w:rPr>
        <w:t>15. Настоящее решение вступает в силу с 1 января 2018 года и действует по 31 декабря 2018 года</w:t>
      </w:r>
      <w:r w:rsidRPr="006B0228">
        <w:rPr>
          <w:rFonts w:ascii="Times New Roman" w:eastAsia="Times New Roman" w:hAnsi="Times New Roman" w:cs="Times New Roman"/>
          <w:sz w:val="20"/>
          <w:szCs w:val="20"/>
        </w:rPr>
        <w:t>.</w:t>
      </w:r>
    </w:p>
    <w:p w:rsidR="006B0228" w:rsidRPr="006B0228" w:rsidRDefault="006B0228" w:rsidP="006B0228">
      <w:pPr>
        <w:shd w:val="clear" w:color="auto" w:fill="FFFFFF"/>
        <w:spacing w:after="0" w:line="240" w:lineRule="auto"/>
        <w:ind w:firstLine="720"/>
        <w:jc w:val="both"/>
        <w:rPr>
          <w:rFonts w:ascii="Times New Roman" w:eastAsia="Times New Roman" w:hAnsi="Times New Roman" w:cs="Times New Roman"/>
          <w:sz w:val="20"/>
          <w:szCs w:val="20"/>
        </w:rPr>
      </w:pPr>
    </w:p>
    <w:p w:rsidR="006B0228" w:rsidRPr="006B0228" w:rsidRDefault="006B0228" w:rsidP="006B0228">
      <w:pPr>
        <w:shd w:val="clear" w:color="auto" w:fill="FFFFFF"/>
        <w:spacing w:after="0" w:line="240" w:lineRule="auto"/>
        <w:jc w:val="both"/>
        <w:rPr>
          <w:rFonts w:ascii="Times New Roman" w:eastAsia="Times New Roman" w:hAnsi="Times New Roman" w:cs="Times New Roman"/>
          <w:sz w:val="20"/>
          <w:szCs w:val="20"/>
        </w:rPr>
      </w:pPr>
    </w:p>
    <w:p w:rsidR="006B0228" w:rsidRPr="006B0228" w:rsidRDefault="006B0228" w:rsidP="006B0228">
      <w:pPr>
        <w:shd w:val="clear" w:color="auto" w:fill="FFFFFF"/>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Председатель Совета депутатов</w:t>
      </w:r>
      <w:r w:rsidRPr="006B0228">
        <w:rPr>
          <w:rFonts w:ascii="Times New Roman" w:eastAsia="Times New Roman" w:hAnsi="Times New Roman" w:cs="Times New Roman"/>
          <w:sz w:val="20"/>
          <w:szCs w:val="20"/>
        </w:rPr>
        <w:tab/>
      </w:r>
      <w:r w:rsidRPr="006B0228">
        <w:rPr>
          <w:rFonts w:ascii="Times New Roman" w:eastAsia="Times New Roman" w:hAnsi="Times New Roman" w:cs="Times New Roman"/>
          <w:sz w:val="20"/>
          <w:szCs w:val="20"/>
        </w:rPr>
        <w:tab/>
      </w:r>
      <w:r w:rsidRPr="006B0228">
        <w:rPr>
          <w:rFonts w:ascii="Times New Roman" w:eastAsia="Times New Roman" w:hAnsi="Times New Roman" w:cs="Times New Roman"/>
          <w:sz w:val="20"/>
          <w:szCs w:val="20"/>
        </w:rPr>
        <w:tab/>
        <w:t xml:space="preserve">    </w:t>
      </w:r>
      <w:r w:rsidRPr="006B0228">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6B0228">
        <w:rPr>
          <w:rFonts w:ascii="Times New Roman" w:eastAsia="Times New Roman" w:hAnsi="Times New Roman" w:cs="Times New Roman"/>
          <w:sz w:val="20"/>
          <w:szCs w:val="20"/>
        </w:rPr>
        <w:t xml:space="preserve">  А.В. Алипченко</w:t>
      </w:r>
    </w:p>
    <w:p w:rsidR="006B0228" w:rsidRPr="006B0228" w:rsidRDefault="006B0228" w:rsidP="006B0228">
      <w:pPr>
        <w:shd w:val="clear" w:color="auto" w:fill="FFFFFF"/>
        <w:spacing w:after="0" w:line="240" w:lineRule="auto"/>
        <w:jc w:val="both"/>
        <w:rPr>
          <w:rFonts w:ascii="Times New Roman" w:eastAsia="Times New Roman" w:hAnsi="Times New Roman" w:cs="Times New Roman"/>
          <w:sz w:val="20"/>
          <w:szCs w:val="20"/>
        </w:rPr>
      </w:pPr>
    </w:p>
    <w:p w:rsidR="006B0228" w:rsidRPr="006B0228" w:rsidRDefault="006B0228" w:rsidP="006B0228">
      <w:pPr>
        <w:tabs>
          <w:tab w:val="left" w:pos="3960"/>
          <w:tab w:val="left" w:pos="5760"/>
        </w:tabs>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Глава сельского поселения</w:t>
      </w:r>
      <w:r w:rsidRPr="006B0228">
        <w:rPr>
          <w:rFonts w:ascii="Times New Roman" w:eastAsia="Times New Roman" w:hAnsi="Times New Roman" w:cs="Times New Roman"/>
          <w:sz w:val="20"/>
          <w:szCs w:val="20"/>
        </w:rPr>
        <w:tab/>
      </w:r>
      <w:r w:rsidRPr="006B0228">
        <w:rPr>
          <w:rFonts w:ascii="Times New Roman" w:eastAsia="Times New Roman" w:hAnsi="Times New Roman" w:cs="Times New Roman"/>
          <w:sz w:val="20"/>
          <w:szCs w:val="20"/>
        </w:rPr>
        <w:tab/>
      </w:r>
      <w:r w:rsidRPr="006B0228">
        <w:rPr>
          <w:rFonts w:ascii="Times New Roman" w:eastAsia="Times New Roman" w:hAnsi="Times New Roman" w:cs="Times New Roman"/>
          <w:sz w:val="20"/>
          <w:szCs w:val="20"/>
        </w:rPr>
        <w:tab/>
      </w:r>
      <w:r w:rsidRPr="006B0228">
        <w:rPr>
          <w:rFonts w:ascii="Times New Roman" w:eastAsia="Times New Roman" w:hAnsi="Times New Roman" w:cs="Times New Roman"/>
          <w:sz w:val="20"/>
          <w:szCs w:val="20"/>
        </w:rPr>
        <w:tab/>
        <w:t xml:space="preserve">        А.Н. Ильин</w:t>
      </w:r>
    </w:p>
    <w:p w:rsidR="006B0228" w:rsidRPr="006B0228" w:rsidRDefault="006B0228" w:rsidP="006B0228">
      <w:pPr>
        <w:shd w:val="clear" w:color="auto" w:fill="FFFFFF"/>
        <w:spacing w:after="0" w:line="240" w:lineRule="exact"/>
        <w:ind w:left="5670"/>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                </w:t>
      </w:r>
    </w:p>
    <w:p w:rsidR="006B0228" w:rsidRPr="006B0228" w:rsidRDefault="006B0228" w:rsidP="006B0228">
      <w:pPr>
        <w:shd w:val="clear" w:color="auto" w:fill="FFFFFF"/>
        <w:spacing w:after="0" w:line="240" w:lineRule="exact"/>
        <w:ind w:left="5670"/>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                         Приложение 1</w:t>
      </w:r>
    </w:p>
    <w:p w:rsidR="006B0228" w:rsidRPr="006B0228" w:rsidRDefault="006B0228" w:rsidP="006B0228">
      <w:pPr>
        <w:shd w:val="clear" w:color="auto" w:fill="FFFFFF"/>
        <w:spacing w:after="0" w:line="240" w:lineRule="exact"/>
        <w:ind w:left="5670"/>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 xml:space="preserve">  к решению Совета депутатов</w:t>
      </w:r>
    </w:p>
    <w:p w:rsidR="006B0228" w:rsidRPr="006B0228" w:rsidRDefault="006B0228" w:rsidP="006B0228">
      <w:pPr>
        <w:shd w:val="clear" w:color="auto" w:fill="FFFFFF"/>
        <w:spacing w:after="0" w:line="240" w:lineRule="exact"/>
        <w:ind w:left="5670"/>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6B0228">
        <w:rPr>
          <w:rFonts w:ascii="Times New Roman" w:eastAsia="Times New Roman" w:hAnsi="Times New Roman" w:cs="Times New Roman"/>
          <w:color w:val="000000"/>
          <w:spacing w:val="1"/>
          <w:sz w:val="20"/>
          <w:szCs w:val="20"/>
        </w:rPr>
        <w:t xml:space="preserve">сельского поселения </w:t>
      </w:r>
    </w:p>
    <w:p w:rsidR="006B0228" w:rsidRPr="006B0228" w:rsidRDefault="006B0228" w:rsidP="006B0228">
      <w:pPr>
        <w:shd w:val="clear" w:color="auto" w:fill="FFFFFF"/>
        <w:spacing w:after="0" w:line="240" w:lineRule="exact"/>
        <w:ind w:left="5670"/>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tabs>
          <w:tab w:val="left" w:pos="3960"/>
          <w:tab w:val="left" w:pos="5760"/>
        </w:tabs>
        <w:spacing w:after="0" w:line="240" w:lineRule="exact"/>
        <w:ind w:left="5670"/>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                 от _______  № ____            </w:t>
      </w:r>
    </w:p>
    <w:p w:rsidR="006B0228" w:rsidRPr="006B0228" w:rsidRDefault="006B0228" w:rsidP="006B0228">
      <w:pPr>
        <w:shd w:val="clear" w:color="auto" w:fill="FFFFFF"/>
        <w:spacing w:after="0" w:line="240" w:lineRule="exact"/>
        <w:ind w:left="28"/>
        <w:jc w:val="center"/>
        <w:rPr>
          <w:rFonts w:ascii="Times New Roman" w:eastAsia="Times New Roman" w:hAnsi="Times New Roman" w:cs="Times New Roman"/>
          <w:sz w:val="20"/>
          <w:szCs w:val="20"/>
        </w:rPr>
      </w:pPr>
    </w:p>
    <w:p w:rsidR="006B0228" w:rsidRPr="006B0228" w:rsidRDefault="006B0228" w:rsidP="006B0228">
      <w:pPr>
        <w:shd w:val="clear" w:color="auto" w:fill="FFFFFF"/>
        <w:spacing w:after="0" w:line="240" w:lineRule="exact"/>
        <w:ind w:left="28"/>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Перечень главных администраторов доходов бюджета поселения, закрепляемые за ним виды (подвиды) доходов бюджета  поселения</w:t>
      </w:r>
    </w:p>
    <w:p w:rsidR="006B0228" w:rsidRPr="006B0228" w:rsidRDefault="006B0228" w:rsidP="006B0228">
      <w:pPr>
        <w:shd w:val="clear" w:color="auto" w:fill="FFFFFF"/>
        <w:spacing w:after="0" w:line="240" w:lineRule="exact"/>
        <w:ind w:left="28"/>
        <w:jc w:val="center"/>
        <w:rPr>
          <w:rFonts w:ascii="Times New Roman" w:eastAsia="Times New Roman" w:hAnsi="Times New Roman" w:cs="Times New Roman"/>
          <w:b/>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7"/>
        <w:gridCol w:w="5386"/>
      </w:tblGrid>
      <w:tr w:rsidR="006B0228" w:rsidRPr="006B0228" w:rsidTr="006B0228">
        <w:tc>
          <w:tcPr>
            <w:tcW w:w="3970" w:type="dxa"/>
            <w:gridSpan w:val="2"/>
          </w:tcPr>
          <w:p w:rsidR="006B0228" w:rsidRPr="006B0228" w:rsidRDefault="006B0228" w:rsidP="006B0228">
            <w:pPr>
              <w:spacing w:after="0" w:line="240" w:lineRule="atLeast"/>
              <w:ind w:left="34"/>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Код бюджетной классификации Российской Федерации</w:t>
            </w:r>
          </w:p>
        </w:tc>
        <w:tc>
          <w:tcPr>
            <w:tcW w:w="5386" w:type="dxa"/>
            <w:vMerge w:val="restart"/>
            <w:vAlign w:val="center"/>
          </w:tcPr>
          <w:p w:rsidR="006B0228" w:rsidRPr="006B0228" w:rsidRDefault="006B0228" w:rsidP="006B0228">
            <w:pPr>
              <w:spacing w:after="0" w:line="240" w:lineRule="atLeast"/>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Наименование главного администратора доходов бюджета</w:t>
            </w:r>
          </w:p>
        </w:tc>
      </w:tr>
      <w:tr w:rsidR="006B0228" w:rsidRPr="006B0228" w:rsidTr="006B0228">
        <w:trPr>
          <w:trHeight w:val="2030"/>
        </w:trPr>
        <w:tc>
          <w:tcPr>
            <w:tcW w:w="993" w:type="dxa"/>
          </w:tcPr>
          <w:p w:rsidR="006B0228" w:rsidRPr="006B0228" w:rsidRDefault="006B0228" w:rsidP="006B0228">
            <w:pPr>
              <w:spacing w:after="0"/>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главного администратора доходов</w:t>
            </w:r>
          </w:p>
        </w:tc>
        <w:tc>
          <w:tcPr>
            <w:tcW w:w="2977" w:type="dxa"/>
            <w:vAlign w:val="center"/>
          </w:tcPr>
          <w:p w:rsidR="006B0228" w:rsidRPr="006B0228" w:rsidRDefault="006B0228" w:rsidP="006B0228">
            <w:pPr>
              <w:spacing w:after="0"/>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доходов бюджетов</w:t>
            </w:r>
          </w:p>
        </w:tc>
        <w:tc>
          <w:tcPr>
            <w:tcW w:w="5386" w:type="dxa"/>
            <w:vMerge/>
            <w:vAlign w:val="center"/>
          </w:tcPr>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p>
        </w:tc>
      </w:tr>
      <w:tr w:rsidR="006B0228" w:rsidRPr="006B0228" w:rsidTr="006B0228">
        <w:tc>
          <w:tcPr>
            <w:tcW w:w="993" w:type="dxa"/>
            <w:vAlign w:val="center"/>
          </w:tcPr>
          <w:p w:rsidR="006B0228" w:rsidRPr="006B0228" w:rsidRDefault="006B0228" w:rsidP="006B0228">
            <w:pPr>
              <w:spacing w:after="0"/>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1</w:t>
            </w:r>
          </w:p>
        </w:tc>
        <w:tc>
          <w:tcPr>
            <w:tcW w:w="2977" w:type="dxa"/>
            <w:vAlign w:val="center"/>
          </w:tcPr>
          <w:p w:rsidR="006B0228" w:rsidRPr="006B0228" w:rsidRDefault="006B0228" w:rsidP="006B0228">
            <w:pPr>
              <w:spacing w:after="0"/>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2</w:t>
            </w:r>
          </w:p>
        </w:tc>
        <w:tc>
          <w:tcPr>
            <w:tcW w:w="5386" w:type="dxa"/>
            <w:vAlign w:val="center"/>
          </w:tcPr>
          <w:p w:rsidR="006B0228" w:rsidRPr="006B0228" w:rsidRDefault="006B0228" w:rsidP="006B0228">
            <w:pPr>
              <w:spacing w:after="0" w:line="240" w:lineRule="auto"/>
              <w:jc w:val="center"/>
              <w:rPr>
                <w:rFonts w:ascii="Times New Roman" w:eastAsia="Calibri" w:hAnsi="Times New Roman" w:cs="Times New Roman"/>
                <w:b/>
                <w:sz w:val="20"/>
                <w:szCs w:val="20"/>
                <w:lang w:eastAsia="en-US"/>
              </w:rPr>
            </w:pPr>
            <w:r w:rsidRPr="006B0228">
              <w:rPr>
                <w:rFonts w:ascii="Times New Roman" w:eastAsia="Calibri" w:hAnsi="Times New Roman" w:cs="Times New Roman"/>
                <w:b/>
                <w:sz w:val="20"/>
                <w:szCs w:val="20"/>
                <w:lang w:eastAsia="en-US"/>
              </w:rPr>
              <w:t>3</w:t>
            </w:r>
          </w:p>
        </w:tc>
      </w:tr>
      <w:tr w:rsidR="006B0228" w:rsidRPr="006B0228" w:rsidTr="006B0228">
        <w:tc>
          <w:tcPr>
            <w:tcW w:w="993" w:type="dxa"/>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1 08 04020 01 0000 110</w:t>
            </w:r>
          </w:p>
          <w:p w:rsidR="006B0228" w:rsidRPr="006B0228" w:rsidRDefault="006B0228" w:rsidP="006B0228">
            <w:pPr>
              <w:spacing w:after="0"/>
              <w:rPr>
                <w:rFonts w:ascii="Times New Roman" w:eastAsia="Calibri" w:hAnsi="Times New Roman" w:cs="Times New Roman"/>
                <w:sz w:val="20"/>
                <w:szCs w:val="20"/>
                <w:lang w:eastAsia="en-US"/>
              </w:rPr>
            </w:pPr>
          </w:p>
        </w:tc>
        <w:tc>
          <w:tcPr>
            <w:tcW w:w="5386" w:type="dxa"/>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B0228" w:rsidRPr="006B0228" w:rsidTr="006B0228">
        <w:trPr>
          <w:trHeight w:val="827"/>
        </w:trPr>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1 13 01995 10 0000 130</w:t>
            </w:r>
          </w:p>
        </w:tc>
        <w:tc>
          <w:tcPr>
            <w:tcW w:w="5386" w:type="dxa"/>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Прочие доходы от оказания платных услуг (работ) получателями средств бюджетов сельских поселений</w:t>
            </w:r>
          </w:p>
        </w:tc>
      </w:tr>
      <w:tr w:rsidR="006B0228" w:rsidRPr="006B0228" w:rsidTr="006B0228">
        <w:tc>
          <w:tcPr>
            <w:tcW w:w="993" w:type="dxa"/>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1  13 02065 10 0000 130</w:t>
            </w:r>
          </w:p>
        </w:tc>
        <w:tc>
          <w:tcPr>
            <w:tcW w:w="5386" w:type="dxa"/>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Доходы, поступающие в порядке возмещения расходов,  понесенных в связи с эксплуатацией имущества сельских поселений</w:t>
            </w:r>
          </w:p>
        </w:tc>
      </w:tr>
      <w:tr w:rsidR="006B0228" w:rsidRPr="006B0228" w:rsidTr="006B0228">
        <w:tc>
          <w:tcPr>
            <w:tcW w:w="993" w:type="dxa"/>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 xml:space="preserve">1 16 32000 10 0000 140 </w:t>
            </w:r>
          </w:p>
        </w:tc>
        <w:tc>
          <w:tcPr>
            <w:tcW w:w="5386" w:type="dxa"/>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B0228" w:rsidRPr="006B0228" w:rsidTr="006B0228">
        <w:tc>
          <w:tcPr>
            <w:tcW w:w="993" w:type="dxa"/>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1 16 90050 10 0000 140</w:t>
            </w:r>
          </w:p>
        </w:tc>
        <w:tc>
          <w:tcPr>
            <w:tcW w:w="5386" w:type="dxa"/>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lastRenderedPageBreak/>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1 17 01050 10 0000 180</w:t>
            </w:r>
          </w:p>
        </w:tc>
        <w:tc>
          <w:tcPr>
            <w:tcW w:w="5386" w:type="dxa"/>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Невыясненные поступления, зачисляемые в бюджеты сельских поселений</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1 17 05050 10 0000 180</w:t>
            </w:r>
          </w:p>
        </w:tc>
        <w:tc>
          <w:tcPr>
            <w:tcW w:w="5386" w:type="dxa"/>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Прочие неналоговые доходы бюджетов сельских поселений</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2 02 15001 10 0000 151</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Дотации бюджетам сельских поселений на выравнивание бюджетной обеспеченности</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2 02 29999 10 0000 151</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Прочие субсидии бюджетам сельских поселений</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2 02 35930 10 0000 151</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Субвенции бюджетам сельских поселений на государственную регистрацию актов гражданского состояния</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2 02 35118 10 0000 151</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2 02 30024 10 0000 151</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Субвенции бюджетам сельских поселений на выполнение передаваемых полномочий субъектов Российской Федерации</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2 02 49999 10 0000 151</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Прочие межбюджетные трансферты, передаваемые бюджетам сельских поселений</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2 07 05030 10 0000 180</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Прочие безвозмездные поступления в бюджеты сельских поселений</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2 08 05000 10 0000 180</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B0228" w:rsidRPr="006B0228" w:rsidTr="006B0228">
        <w:tc>
          <w:tcPr>
            <w:tcW w:w="993" w:type="dxa"/>
          </w:tcPr>
          <w:p w:rsidR="006B0228" w:rsidRPr="006B0228" w:rsidRDefault="006B0228" w:rsidP="006B0228">
            <w:pPr>
              <w:spacing w:after="0" w:line="240" w:lineRule="atLeast"/>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819</w:t>
            </w:r>
          </w:p>
        </w:tc>
        <w:tc>
          <w:tcPr>
            <w:tcW w:w="2977" w:type="dxa"/>
          </w:tcPr>
          <w:p w:rsidR="006B0228" w:rsidRPr="006B0228" w:rsidRDefault="006B0228" w:rsidP="006B0228">
            <w:pPr>
              <w:spacing w:after="0" w:line="240" w:lineRule="atLeast"/>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2 19 60010 10 0000 151</w:t>
            </w:r>
          </w:p>
        </w:tc>
        <w:tc>
          <w:tcPr>
            <w:tcW w:w="5386" w:type="dxa"/>
          </w:tcPr>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B0228" w:rsidRPr="006B0228" w:rsidRDefault="006B0228" w:rsidP="006B0228">
      <w:pPr>
        <w:spacing w:after="0" w:line="240" w:lineRule="atLeast"/>
        <w:rPr>
          <w:rFonts w:ascii="Times New Roman" w:eastAsia="Calibri" w:hAnsi="Times New Roman" w:cs="Times New Roman"/>
          <w:sz w:val="24"/>
          <w:szCs w:val="24"/>
          <w:lang w:eastAsia="en-US"/>
        </w:rPr>
      </w:pPr>
      <w:r w:rsidRPr="006B0228">
        <w:rPr>
          <w:rFonts w:ascii="Times New Roman" w:eastAsia="Calibri" w:hAnsi="Times New Roman" w:cs="Times New Roman"/>
          <w:sz w:val="24"/>
          <w:szCs w:val="24"/>
          <w:lang w:eastAsia="en-US"/>
        </w:rPr>
        <w:t xml:space="preserve"> </w:t>
      </w:r>
    </w:p>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Председатель Совета депутатов                                                             А.В. Алипченко</w:t>
      </w:r>
    </w:p>
    <w:p w:rsidR="006B0228" w:rsidRPr="006B0228" w:rsidRDefault="006B0228" w:rsidP="006B0228">
      <w:pPr>
        <w:spacing w:after="0" w:line="240" w:lineRule="atLeast"/>
        <w:rPr>
          <w:rFonts w:ascii="Times New Roman" w:eastAsia="Calibri" w:hAnsi="Times New Roman" w:cs="Times New Roman"/>
          <w:sz w:val="20"/>
          <w:szCs w:val="20"/>
          <w:lang w:eastAsia="en-US"/>
        </w:rPr>
      </w:pPr>
    </w:p>
    <w:p w:rsidR="006B0228" w:rsidRPr="006B0228" w:rsidRDefault="006B0228" w:rsidP="006B0228">
      <w:pPr>
        <w:spacing w:after="0" w:line="240" w:lineRule="atLeast"/>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Глава сельского поселения                                                                              А.Н. Ильин</w:t>
      </w:r>
    </w:p>
    <w:p w:rsidR="006B0228" w:rsidRPr="006B0228" w:rsidRDefault="006B0228" w:rsidP="006B0228">
      <w:pPr>
        <w:spacing w:after="0" w:line="240" w:lineRule="atLeast"/>
        <w:rPr>
          <w:rFonts w:ascii="Times New Roman" w:eastAsia="Calibri" w:hAnsi="Times New Roman" w:cs="Times New Roman"/>
          <w:sz w:val="20"/>
          <w:szCs w:val="20"/>
          <w:lang w:eastAsia="en-US"/>
        </w:rPr>
      </w:pPr>
    </w:p>
    <w:p w:rsidR="006B0228" w:rsidRPr="006B0228" w:rsidRDefault="006B0228" w:rsidP="006B0228">
      <w:pPr>
        <w:spacing w:after="0"/>
        <w:jc w:val="right"/>
        <w:rPr>
          <w:rFonts w:ascii="Calibri" w:eastAsia="Calibri" w:hAnsi="Calibri" w:cs="Times New Roman"/>
          <w:sz w:val="20"/>
          <w:szCs w:val="20"/>
          <w:lang w:eastAsia="en-US"/>
        </w:rPr>
      </w:pPr>
      <w:r w:rsidRPr="006B0228">
        <w:rPr>
          <w:rFonts w:ascii="Calibri" w:eastAsia="Calibri" w:hAnsi="Calibri" w:cs="Times New Roman"/>
          <w:sz w:val="20"/>
          <w:szCs w:val="20"/>
          <w:lang w:eastAsia="en-US"/>
        </w:rPr>
        <w:t xml:space="preserve"> </w:t>
      </w:r>
      <w:r>
        <w:rPr>
          <w:rFonts w:ascii="Calibri" w:eastAsia="Calibri" w:hAnsi="Calibri" w:cs="Times New Roman"/>
          <w:sz w:val="20"/>
          <w:szCs w:val="20"/>
          <w:lang w:eastAsia="en-US"/>
        </w:rPr>
        <w:t xml:space="preserve">                                                                                                                                                                     </w:t>
      </w:r>
      <w:r w:rsidRPr="006B0228">
        <w:rPr>
          <w:rFonts w:ascii="Times New Roman" w:eastAsia="Times New Roman" w:hAnsi="Times New Roman" w:cs="Times New Roman"/>
          <w:color w:val="000000"/>
          <w:sz w:val="20"/>
          <w:szCs w:val="20"/>
        </w:rPr>
        <w:t>Приложение 2</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к решению Совета депутатов</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tabs>
          <w:tab w:val="left" w:pos="3960"/>
          <w:tab w:val="left" w:pos="5760"/>
        </w:tabs>
        <w:spacing w:after="0" w:line="240" w:lineRule="exact"/>
        <w:ind w:left="5670" w:hanging="28"/>
        <w:jc w:val="righ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от  ________№ ____            </w:t>
      </w: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sz w:val="20"/>
          <w:szCs w:val="20"/>
        </w:rPr>
      </w:pP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sz w:val="20"/>
          <w:szCs w:val="20"/>
        </w:rPr>
      </w:pP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 xml:space="preserve">Перечень главных администраторов источников финансирования дефицита бюджета </w:t>
      </w:r>
      <w:r w:rsidRPr="006B0228">
        <w:rPr>
          <w:rFonts w:ascii="Times New Roman" w:eastAsia="Times New Roman" w:hAnsi="Times New Roman" w:cs="Times New Roman"/>
          <w:b/>
          <w:sz w:val="20"/>
          <w:szCs w:val="20"/>
          <w:shd w:val="clear" w:color="auto" w:fill="FFFFFF"/>
        </w:rPr>
        <w:t>поселения, закрепляемые</w:t>
      </w:r>
      <w:r w:rsidRPr="006B0228">
        <w:rPr>
          <w:rFonts w:ascii="Times New Roman" w:eastAsia="Times New Roman" w:hAnsi="Times New Roman" w:cs="Times New Roman"/>
          <w:b/>
          <w:sz w:val="20"/>
          <w:szCs w:val="20"/>
        </w:rPr>
        <w:t xml:space="preserve"> за ними источники финансирования дефицита бюджета поселения</w:t>
      </w:r>
    </w:p>
    <w:p w:rsidR="006B0228" w:rsidRPr="006B0228" w:rsidRDefault="006B0228" w:rsidP="006B0228">
      <w:pPr>
        <w:spacing w:after="0" w:line="240" w:lineRule="auto"/>
        <w:jc w:val="center"/>
        <w:rPr>
          <w:rFonts w:ascii="Times New Roman" w:eastAsia="Times New Roman" w:hAnsi="Times New Roman" w:cs="Times New Roman"/>
          <w:b/>
          <w:bCs/>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929"/>
        <w:gridCol w:w="4867"/>
      </w:tblGrid>
      <w:tr w:rsidR="006B0228" w:rsidRPr="006B0228" w:rsidTr="006B0228">
        <w:tc>
          <w:tcPr>
            <w:tcW w:w="4631" w:type="dxa"/>
            <w:gridSpan w:val="2"/>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 xml:space="preserve">Код бюджетной классификации Российской Федерации </w:t>
            </w:r>
          </w:p>
        </w:tc>
        <w:tc>
          <w:tcPr>
            <w:tcW w:w="4867" w:type="dxa"/>
            <w:vMerge w:val="restart"/>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sz w:val="20"/>
                <w:szCs w:val="20"/>
              </w:rPr>
              <w:t>Наименование главного администратора источников финансирования дефицита бюджета</w:t>
            </w:r>
          </w:p>
        </w:tc>
      </w:tr>
      <w:tr w:rsidR="006B0228" w:rsidRPr="006B0228" w:rsidTr="006B0228">
        <w:tc>
          <w:tcPr>
            <w:tcW w:w="1702" w:type="dxa"/>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главного  администратора источников финансирования дефицита бюджета</w:t>
            </w:r>
          </w:p>
        </w:tc>
        <w:tc>
          <w:tcPr>
            <w:tcW w:w="2929"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источников финансирования дефицита бюджета</w:t>
            </w:r>
          </w:p>
        </w:tc>
        <w:tc>
          <w:tcPr>
            <w:tcW w:w="4867" w:type="dxa"/>
            <w:vMerge/>
          </w:tcPr>
          <w:p w:rsidR="006B0228" w:rsidRPr="006B0228" w:rsidRDefault="006B0228" w:rsidP="006B0228">
            <w:pPr>
              <w:spacing w:after="0" w:line="240" w:lineRule="auto"/>
              <w:jc w:val="center"/>
              <w:rPr>
                <w:rFonts w:ascii="Times New Roman" w:eastAsia="Times New Roman" w:hAnsi="Times New Roman" w:cs="Times New Roman"/>
                <w:b/>
                <w:sz w:val="20"/>
                <w:szCs w:val="20"/>
              </w:rPr>
            </w:pPr>
          </w:p>
        </w:tc>
      </w:tr>
      <w:tr w:rsidR="006B0228" w:rsidRPr="006B0228" w:rsidTr="006B0228">
        <w:tc>
          <w:tcPr>
            <w:tcW w:w="1702" w:type="dxa"/>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w:t>
            </w:r>
          </w:p>
        </w:tc>
        <w:tc>
          <w:tcPr>
            <w:tcW w:w="2929" w:type="dxa"/>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2</w:t>
            </w:r>
          </w:p>
        </w:tc>
        <w:tc>
          <w:tcPr>
            <w:tcW w:w="4867" w:type="dxa"/>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3</w:t>
            </w:r>
          </w:p>
        </w:tc>
      </w:tr>
      <w:tr w:rsidR="006B0228" w:rsidRPr="006B0228" w:rsidTr="006B0228">
        <w:tc>
          <w:tcPr>
            <w:tcW w:w="1702" w:type="dxa"/>
          </w:tcPr>
          <w:p w:rsidR="006B0228" w:rsidRPr="006B0228" w:rsidRDefault="006B0228" w:rsidP="006B0228">
            <w:pPr>
              <w:spacing w:after="0" w:line="240" w:lineRule="auto"/>
              <w:jc w:val="center"/>
              <w:rPr>
                <w:rFonts w:ascii="Times New Roman" w:eastAsia="Times New Roman" w:hAnsi="Times New Roman" w:cs="Times New Roman"/>
                <w:b/>
                <w:sz w:val="20"/>
                <w:szCs w:val="20"/>
              </w:rPr>
            </w:pPr>
          </w:p>
        </w:tc>
        <w:tc>
          <w:tcPr>
            <w:tcW w:w="2929" w:type="dxa"/>
          </w:tcPr>
          <w:p w:rsidR="006B0228" w:rsidRPr="006B0228" w:rsidRDefault="006B0228" w:rsidP="006B0228">
            <w:pPr>
              <w:spacing w:after="0" w:line="240" w:lineRule="auto"/>
              <w:jc w:val="center"/>
              <w:rPr>
                <w:rFonts w:ascii="Times New Roman" w:eastAsia="Times New Roman" w:hAnsi="Times New Roman" w:cs="Times New Roman"/>
                <w:b/>
                <w:sz w:val="20"/>
                <w:szCs w:val="20"/>
              </w:rPr>
            </w:pPr>
          </w:p>
        </w:tc>
        <w:tc>
          <w:tcPr>
            <w:tcW w:w="4867" w:type="dxa"/>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Администрация сельского «Село Маяк» поселения Нанайского муниципального района</w:t>
            </w:r>
          </w:p>
        </w:tc>
      </w:tr>
      <w:tr w:rsidR="006B0228" w:rsidRPr="006B0228" w:rsidTr="006B0228">
        <w:tc>
          <w:tcPr>
            <w:tcW w:w="1702" w:type="dxa"/>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2929" w:type="dxa"/>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01 03 01 00 10 0000 710</w:t>
            </w:r>
          </w:p>
        </w:tc>
        <w:tc>
          <w:tcPr>
            <w:tcW w:w="4867" w:type="dxa"/>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Председатель Совета депутатов                                                            </w:t>
      </w:r>
      <w:r>
        <w:rPr>
          <w:rFonts w:ascii="Times New Roman" w:eastAsia="Times New Roman" w:hAnsi="Times New Roman" w:cs="Times New Roman"/>
          <w:color w:val="000000"/>
          <w:sz w:val="20"/>
          <w:szCs w:val="20"/>
        </w:rPr>
        <w:t xml:space="preserve">                       </w:t>
      </w:r>
      <w:r w:rsidRPr="006B0228">
        <w:rPr>
          <w:rFonts w:ascii="Times New Roman" w:eastAsia="Times New Roman" w:hAnsi="Times New Roman" w:cs="Times New Roman"/>
          <w:color w:val="000000"/>
          <w:sz w:val="20"/>
          <w:szCs w:val="20"/>
        </w:rPr>
        <w:t xml:space="preserve"> А.В. Алипченко</w:t>
      </w: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Глава сельского поселения</w:t>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t xml:space="preserve">                          А.Н. Ильин</w:t>
      </w:r>
    </w:p>
    <w:p w:rsidR="006B0228" w:rsidRPr="006B0228" w:rsidRDefault="006B0228" w:rsidP="006B0228">
      <w:pPr>
        <w:tabs>
          <w:tab w:val="left" w:pos="3960"/>
          <w:tab w:val="left" w:pos="5760"/>
        </w:tabs>
        <w:spacing w:after="0" w:line="240" w:lineRule="exact"/>
        <w:ind w:left="5670"/>
        <w:rPr>
          <w:rFonts w:ascii="Times New Roman" w:eastAsia="Times New Roman" w:hAnsi="Times New Roman" w:cs="Times New Roman"/>
          <w:bCs/>
          <w:sz w:val="26"/>
          <w:szCs w:val="26"/>
        </w:rPr>
      </w:pPr>
    </w:p>
    <w:p w:rsidR="006B0228" w:rsidRPr="006B0228" w:rsidRDefault="006B0228" w:rsidP="006B0228">
      <w:pPr>
        <w:rPr>
          <w:rFonts w:ascii="Calibri" w:eastAsia="Calibri" w:hAnsi="Calibri" w:cs="Times New Roman"/>
          <w:sz w:val="26"/>
          <w:szCs w:val="26"/>
          <w:lang w:eastAsia="en-US"/>
        </w:rPr>
      </w:pPr>
    </w:p>
    <w:p w:rsidR="006B0228" w:rsidRPr="006B0228" w:rsidRDefault="006B0228" w:rsidP="006B0228">
      <w:pPr>
        <w:tabs>
          <w:tab w:val="left" w:pos="3960"/>
          <w:tab w:val="left" w:pos="5760"/>
        </w:tabs>
        <w:spacing w:after="0" w:line="240" w:lineRule="auto"/>
        <w:rPr>
          <w:rFonts w:ascii="Times New Roman" w:eastAsia="Calibri" w:hAnsi="Times New Roman" w:cs="Times New Roman"/>
          <w:bCs/>
          <w:sz w:val="28"/>
          <w:szCs w:val="28"/>
          <w:lang w:eastAsia="en-US"/>
        </w:rPr>
      </w:pPr>
    </w:p>
    <w:p w:rsidR="006B0228" w:rsidRPr="006B0228" w:rsidRDefault="006B0228" w:rsidP="006B0228">
      <w:pPr>
        <w:shd w:val="clear" w:color="auto" w:fill="FFFFFF"/>
        <w:spacing w:after="0" w:line="240" w:lineRule="exact"/>
        <w:rPr>
          <w:rFonts w:ascii="Times New Roman" w:eastAsia="Calibri" w:hAnsi="Times New Roman" w:cs="Times New Roman"/>
          <w:sz w:val="28"/>
          <w:szCs w:val="28"/>
          <w:lang w:eastAsia="en-US"/>
        </w:rPr>
      </w:pPr>
      <w:r w:rsidRPr="006B0228">
        <w:rPr>
          <w:rFonts w:ascii="Times New Roman" w:eastAsia="Calibri" w:hAnsi="Times New Roman" w:cs="Times New Roman"/>
          <w:sz w:val="28"/>
          <w:szCs w:val="28"/>
          <w:lang w:eastAsia="en-US"/>
        </w:rPr>
        <w:t xml:space="preserve">                                                                                 </w:t>
      </w:r>
    </w:p>
    <w:p w:rsidR="006B0228" w:rsidRPr="006B0228" w:rsidRDefault="006B0228" w:rsidP="006B0228">
      <w:pPr>
        <w:shd w:val="clear" w:color="auto" w:fill="FFFFFF"/>
        <w:spacing w:after="0" w:line="240" w:lineRule="exact"/>
        <w:rPr>
          <w:rFonts w:ascii="Times New Roman" w:eastAsia="Calibri" w:hAnsi="Times New Roman" w:cs="Times New Roman"/>
          <w:sz w:val="28"/>
          <w:szCs w:val="28"/>
          <w:lang w:eastAsia="en-US"/>
        </w:rPr>
      </w:pPr>
    </w:p>
    <w:p w:rsidR="006B0228" w:rsidRPr="006B0228" w:rsidRDefault="006B0228" w:rsidP="006B0228">
      <w:pPr>
        <w:shd w:val="clear" w:color="auto" w:fill="FFFFFF"/>
        <w:spacing w:after="0" w:line="240" w:lineRule="exact"/>
        <w:rPr>
          <w:rFonts w:ascii="Times New Roman" w:eastAsia="Calibri" w:hAnsi="Times New Roman" w:cs="Times New Roman"/>
          <w:sz w:val="28"/>
          <w:szCs w:val="28"/>
          <w:lang w:eastAsia="en-US"/>
        </w:rPr>
      </w:pPr>
    </w:p>
    <w:p w:rsidR="006B0228" w:rsidRPr="006B0228" w:rsidRDefault="006B0228" w:rsidP="006B0228">
      <w:pPr>
        <w:shd w:val="clear" w:color="auto" w:fill="FFFFFF"/>
        <w:spacing w:after="0" w:line="240" w:lineRule="exact"/>
        <w:rPr>
          <w:rFonts w:ascii="Times New Roman" w:eastAsia="Calibri" w:hAnsi="Times New Roman" w:cs="Times New Roman"/>
          <w:sz w:val="28"/>
          <w:szCs w:val="28"/>
          <w:lang w:eastAsia="en-US"/>
        </w:rPr>
      </w:pPr>
    </w:p>
    <w:p w:rsidR="006B0228" w:rsidRPr="006B0228" w:rsidRDefault="006B0228" w:rsidP="006B0228">
      <w:pPr>
        <w:shd w:val="clear" w:color="auto" w:fill="FFFFFF"/>
        <w:spacing w:after="0" w:line="240" w:lineRule="exact"/>
        <w:rPr>
          <w:rFonts w:ascii="Times New Roman" w:eastAsia="Calibri" w:hAnsi="Times New Roman" w:cs="Times New Roman"/>
          <w:sz w:val="28"/>
          <w:szCs w:val="28"/>
          <w:lang w:eastAsia="en-US"/>
        </w:rPr>
      </w:pPr>
    </w:p>
    <w:p w:rsidR="006B0228" w:rsidRPr="006B0228" w:rsidRDefault="006B0228" w:rsidP="006B0228">
      <w:pPr>
        <w:shd w:val="clear" w:color="auto" w:fill="FFFFFF"/>
        <w:spacing w:after="0" w:line="240" w:lineRule="exact"/>
        <w:jc w:val="right"/>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 xml:space="preserve"> </w:t>
      </w:r>
      <w:r w:rsidRPr="006B0228">
        <w:rPr>
          <w:rFonts w:ascii="Times New Roman" w:eastAsia="Times New Roman" w:hAnsi="Times New Roman" w:cs="Times New Roman"/>
          <w:color w:val="000000"/>
          <w:sz w:val="20"/>
          <w:szCs w:val="20"/>
        </w:rPr>
        <w:t>Приложение 3</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к решению Совета депутатов</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                                                                                                     от ________№  ___           </w:t>
      </w: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sz w:val="20"/>
          <w:szCs w:val="20"/>
        </w:rPr>
      </w:pP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b/>
          <w:color w:val="FF0000"/>
          <w:sz w:val="20"/>
          <w:szCs w:val="20"/>
          <w:lang w:eastAsia="ar-SA"/>
        </w:rPr>
      </w:pPr>
      <w:r w:rsidRPr="006B0228">
        <w:rPr>
          <w:rFonts w:ascii="Times New Roman" w:eastAsia="Times New Roman" w:hAnsi="Times New Roman" w:cs="Times New Roman"/>
          <w:sz w:val="20"/>
          <w:szCs w:val="20"/>
        </w:rPr>
        <w:t xml:space="preserve">   </w:t>
      </w: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r w:rsidRPr="006B0228">
        <w:rPr>
          <w:rFonts w:ascii="Times New Roman" w:eastAsia="Times New Roman" w:hAnsi="Times New Roman" w:cs="Times New Roman"/>
          <w:b/>
          <w:sz w:val="20"/>
          <w:szCs w:val="20"/>
          <w:lang w:eastAsia="ar-SA"/>
        </w:rPr>
        <w:t>Доходы бюджета поселения по группам, подгруппам и статьям классификации доходов бюджета на 2018 год</w:t>
      </w: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p>
    <w:p w:rsidR="006B0228" w:rsidRPr="006B0228" w:rsidRDefault="006B0228" w:rsidP="006B0228">
      <w:pPr>
        <w:spacing w:after="0" w:line="240" w:lineRule="auto"/>
        <w:ind w:right="-2"/>
        <w:jc w:val="right"/>
        <w:rPr>
          <w:rFonts w:ascii="Times New Roman" w:eastAsia="Times New Roman" w:hAnsi="Times New Roman" w:cs="Times New Roman"/>
          <w:b/>
          <w:sz w:val="20"/>
          <w:szCs w:val="20"/>
          <w:lang w:eastAsia="ar-SA"/>
        </w:rPr>
      </w:pPr>
      <w:r w:rsidRPr="006B0228">
        <w:rPr>
          <w:rFonts w:ascii="Times New Roman" w:eastAsia="Times New Roman" w:hAnsi="Times New Roman" w:cs="Times New Roman"/>
          <w:sz w:val="20"/>
          <w:szCs w:val="20"/>
          <w:lang w:eastAsia="ar-SA"/>
        </w:rPr>
        <w:t>(тыс. рублей)</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971"/>
        <w:gridCol w:w="2411"/>
      </w:tblGrid>
      <w:tr w:rsidR="006B0228" w:rsidRPr="006B0228" w:rsidTr="006B0228">
        <w:trPr>
          <w:trHeight w:val="611"/>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 xml:space="preserve">Код бюджетной классификации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B0228" w:rsidRPr="006B0228" w:rsidRDefault="006B0228" w:rsidP="006B0228">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Наименование дохода</w:t>
            </w:r>
          </w:p>
        </w:tc>
        <w:tc>
          <w:tcPr>
            <w:tcW w:w="2410" w:type="dxa"/>
            <w:tcBorders>
              <w:top w:val="single" w:sz="4" w:space="0" w:color="auto"/>
              <w:left w:val="single" w:sz="4" w:space="0" w:color="000000"/>
              <w:bottom w:val="single" w:sz="4" w:space="0" w:color="000000"/>
              <w:right w:val="single" w:sz="4" w:space="0" w:color="auto"/>
            </w:tcBorders>
            <w:vAlign w:val="center"/>
            <w:hideMark/>
          </w:tcPr>
          <w:p w:rsidR="006B0228" w:rsidRPr="006B0228" w:rsidRDefault="006B0228" w:rsidP="006B0228">
            <w:pPr>
              <w:spacing w:after="0" w:line="240" w:lineRule="auto"/>
              <w:ind w:left="-108" w:right="-61"/>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lang w:eastAsia="ar-SA"/>
              </w:rPr>
              <w:t>Сумма</w:t>
            </w:r>
          </w:p>
        </w:tc>
      </w:tr>
    </w:tbl>
    <w:p w:rsidR="006B0228" w:rsidRPr="006B0228" w:rsidRDefault="006B0228" w:rsidP="006B0228">
      <w:pPr>
        <w:suppressAutoHyphens/>
        <w:spacing w:after="0" w:line="240" w:lineRule="auto"/>
        <w:rPr>
          <w:rFonts w:ascii="Times New Roman" w:eastAsia="Times New Roman" w:hAnsi="Times New Roman" w:cs="Times New Roman"/>
          <w:sz w:val="20"/>
          <w:szCs w:val="20"/>
          <w:lang w:eastAsia="ar-SA"/>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969"/>
        <w:gridCol w:w="2410"/>
        <w:gridCol w:w="425"/>
      </w:tblGrid>
      <w:tr w:rsidR="006B0228" w:rsidRPr="006B0228" w:rsidTr="006B0228">
        <w:trPr>
          <w:gridAfter w:val="1"/>
          <w:wAfter w:w="425" w:type="dxa"/>
          <w:trHeight w:val="140"/>
          <w:tblHeader/>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w:t>
            </w:r>
          </w:p>
        </w:tc>
      </w:tr>
      <w:tr w:rsidR="006B0228" w:rsidRPr="006B0228" w:rsidTr="006B0228">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НАЛОГОВЫЕ И НЕНАЛОГОВЫЕ ДОХОДЫ</w:t>
            </w:r>
            <w:r w:rsidRPr="006B0228">
              <w:rPr>
                <w:rFonts w:ascii="Times New Roman" w:eastAsia="Times New Roman" w:hAnsi="Times New Roman" w:cs="Times New Roman"/>
                <w:sz w:val="20"/>
                <w:szCs w:val="20"/>
              </w:rPr>
              <w:tab/>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autoSpaceDE w:val="0"/>
              <w:autoSpaceDN w:val="0"/>
              <w:adjustRightInd w:val="0"/>
              <w:spacing w:after="0" w:line="240" w:lineRule="auto"/>
              <w:jc w:val="righ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4157,50</w:t>
            </w:r>
          </w:p>
        </w:tc>
      </w:tr>
      <w:tr w:rsidR="006B0228" w:rsidRPr="006B0228" w:rsidTr="006B0228">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1 01 00000 00 0000 000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ПРИБЫЛЬ, ДОХОДЫ</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6B0228">
              <w:rPr>
                <w:rFonts w:ascii="Times New Roman" w:eastAsia="Times New Roman" w:hAnsi="Times New Roman" w:cs="Times New Roman"/>
                <w:sz w:val="20"/>
                <w:szCs w:val="20"/>
              </w:rPr>
              <w:t>580,00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1 01 02000 01 0000 110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 на доходы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580,00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rPr>
              <w:t>1 03 00000 00 0000 000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637,50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1 03 02000 01 0000 110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637,50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rPr>
              <w:t>1 05 00000 00 0000 000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СОВОКУПНЫЙ ДОХОД</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1 000,00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1 05 01000 00 0000 110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1 000,00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rPr>
              <w:t>1 06 00000 00 0000 000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ИМУЩЕСТВО</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1910,00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1 06 01000 00 0000 110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 на имущество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360,00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1 06 04000 02 0000 110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Транспортный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1110,00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1 06 06000 02 0000 110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Земельный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440,00</w:t>
            </w:r>
          </w:p>
        </w:tc>
      </w:tr>
      <w:tr w:rsidR="006B0228" w:rsidRPr="006B0228" w:rsidTr="006B0228">
        <w:trPr>
          <w:gridAfter w:val="1"/>
          <w:wAfter w:w="425" w:type="dxa"/>
          <w:trHeight w:val="477"/>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1 08 00000 00 0000 000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ГОСУДАРСТВЕННАЯ ПОШЛИНА</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30,00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1 08 04000 01 0000 110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30,00</w:t>
            </w:r>
          </w:p>
        </w:tc>
      </w:tr>
      <w:tr w:rsidR="006B0228" w:rsidRPr="006B0228" w:rsidTr="006B0228">
        <w:trPr>
          <w:gridAfter w:val="1"/>
          <w:wAfter w:w="425" w:type="dxa"/>
          <w:trHeight w:val="406"/>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БЕЗВОЗМЕЗДНЫЕ ПОСТУПЛЕНИЯ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488,31</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spacing w:after="0" w:line="240" w:lineRule="auto"/>
              <w:jc w:val="center"/>
              <w:rPr>
                <w:rFonts w:ascii="Times New Roman" w:eastAsia="Times New Roman" w:hAnsi="Times New Roman" w:cs="Times New Roman"/>
                <w:bCs/>
                <w:color w:val="000000"/>
                <w:sz w:val="20"/>
                <w:szCs w:val="20"/>
              </w:rPr>
            </w:pPr>
            <w:r w:rsidRPr="006B0228">
              <w:rPr>
                <w:rFonts w:ascii="Times New Roman" w:eastAsia="Times New Roman" w:hAnsi="Times New Roman" w:cs="Times New Roman"/>
                <w:bCs/>
                <w:color w:val="000000"/>
                <w:sz w:val="20"/>
                <w:szCs w:val="20"/>
              </w:rPr>
              <w:t>2 02 00000 00 0000 000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spacing w:after="0" w:line="240" w:lineRule="auto"/>
              <w:jc w:val="both"/>
              <w:rPr>
                <w:rFonts w:ascii="Times New Roman" w:eastAsia="Times New Roman" w:hAnsi="Times New Roman" w:cs="Times New Roman"/>
                <w:bCs/>
                <w:color w:val="000000"/>
                <w:sz w:val="20"/>
                <w:szCs w:val="20"/>
              </w:rPr>
            </w:pPr>
            <w:r w:rsidRPr="006B0228">
              <w:rPr>
                <w:rFonts w:ascii="Times New Roman" w:eastAsia="Times New Roman" w:hAnsi="Times New Roman" w:cs="Times New Roman"/>
                <w:bCs/>
                <w:color w:val="000000"/>
                <w:sz w:val="20"/>
                <w:szCs w:val="20"/>
              </w:rPr>
              <w:t xml:space="preserve">БЕЗВОЗМЕЗДНЫЕ ПОСТУПЛЕНИЯ ОТ ДРУГИХ БЮДЖЕТОВ БЮДЖЕТНОЙ </w:t>
            </w:r>
            <w:r w:rsidRPr="006B0228">
              <w:rPr>
                <w:rFonts w:ascii="Times New Roman" w:eastAsia="Times New Roman" w:hAnsi="Times New Roman" w:cs="Times New Roman"/>
                <w:bCs/>
                <w:color w:val="000000"/>
                <w:sz w:val="20"/>
                <w:szCs w:val="20"/>
              </w:rPr>
              <w:lastRenderedPageBreak/>
              <w:t>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lastRenderedPageBreak/>
              <w:t>488,31</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lastRenderedPageBreak/>
              <w:t>2 02 10000 00 0000 151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ind w:firstLine="34"/>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ДОТАЦИИ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23,85</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2 02 15001 00 0000 151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Дотации на выравнивание бюджетной обеспеченности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23,85</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2 02 30000 00 0000 151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СУБВЕНЦИИ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199,83</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6B0228" w:rsidRPr="006B0228" w:rsidRDefault="006B0228" w:rsidP="006B0228">
            <w:pPr>
              <w:widowControl w:val="0"/>
              <w:suppressAutoHyphens/>
              <w:autoSpaceDE w:val="0"/>
              <w:spacing w:after="0" w:line="292" w:lineRule="exact"/>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2 02 35118 00 0000 151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suppressAutoHyphens/>
              <w:autoSpaceDE w:val="0"/>
              <w:spacing w:after="0" w:line="292" w:lineRule="exact"/>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6B0228" w:rsidRPr="006B0228" w:rsidRDefault="006B0228" w:rsidP="006B0228">
            <w:pPr>
              <w:suppressAutoHyphens/>
              <w:spacing w:after="0" w:line="292" w:lineRule="exact"/>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199,83</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2 02 40000 00 0000 151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МЕЖБЮДЖЕТНЫЕ ТРАНСФЕРТЫ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264,63</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2 02 49999 00 0000 151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Прочие межбюджетные трансферты, передаваемые бюджетам</w:t>
            </w:r>
          </w:p>
        </w:tc>
        <w:tc>
          <w:tcPr>
            <w:tcW w:w="2410" w:type="dxa"/>
            <w:tcBorders>
              <w:top w:val="single" w:sz="4" w:space="0" w:color="000000"/>
              <w:left w:val="single" w:sz="4" w:space="0" w:color="000000"/>
              <w:bottom w:val="single" w:sz="4" w:space="0" w:color="000000"/>
              <w:right w:val="single" w:sz="4" w:space="0" w:color="000000"/>
            </w:tcBorders>
            <w:vAlign w:val="center"/>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264,63</w:t>
            </w:r>
          </w:p>
        </w:tc>
      </w:tr>
      <w:tr w:rsidR="006B0228" w:rsidRPr="006B0228" w:rsidTr="006B0228">
        <w:trPr>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b/>
                <w:sz w:val="20"/>
                <w:szCs w:val="20"/>
                <w:lang w:eastAsia="ar-SA"/>
              </w:rPr>
            </w:pPr>
            <w:r w:rsidRPr="006B0228">
              <w:rPr>
                <w:rFonts w:ascii="Times New Roman" w:eastAsia="Arial" w:hAnsi="Times New Roman" w:cs="Times New Roman"/>
                <w:b/>
                <w:sz w:val="20"/>
                <w:szCs w:val="20"/>
                <w:lang w:eastAsia="ar-SA"/>
              </w:rPr>
              <w:t>ИТОГО</w:t>
            </w:r>
          </w:p>
        </w:tc>
        <w:tc>
          <w:tcPr>
            <w:tcW w:w="3969" w:type="dxa"/>
            <w:tcBorders>
              <w:top w:val="single" w:sz="4" w:space="0" w:color="000000"/>
              <w:left w:val="single" w:sz="4" w:space="0" w:color="000000"/>
              <w:bottom w:val="single" w:sz="4" w:space="0" w:color="000000"/>
              <w:right w:val="single" w:sz="4" w:space="0" w:color="000000"/>
            </w:tcBorders>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auto"/>
            </w:tcBorders>
            <w:vAlign w:val="center"/>
          </w:tcPr>
          <w:p w:rsidR="006B0228" w:rsidRPr="006B0228" w:rsidRDefault="006B0228" w:rsidP="006B0228">
            <w:pPr>
              <w:suppressAutoHyphens/>
              <w:spacing w:after="0" w:line="240" w:lineRule="auto"/>
              <w:jc w:val="right"/>
              <w:rPr>
                <w:rFonts w:ascii="Times New Roman" w:eastAsia="Times New Roman" w:hAnsi="Times New Roman" w:cs="Times New Roman"/>
                <w:b/>
                <w:sz w:val="20"/>
                <w:szCs w:val="20"/>
                <w:lang w:eastAsia="ar-SA"/>
              </w:rPr>
            </w:pPr>
            <w:r w:rsidRPr="006B0228">
              <w:rPr>
                <w:rFonts w:ascii="Times New Roman" w:eastAsia="Times New Roman" w:hAnsi="Times New Roman" w:cs="Times New Roman"/>
                <w:b/>
                <w:sz w:val="20"/>
                <w:szCs w:val="20"/>
                <w:lang w:eastAsia="ar-SA"/>
              </w:rPr>
              <w:t>4645,81</w:t>
            </w:r>
          </w:p>
        </w:tc>
        <w:tc>
          <w:tcPr>
            <w:tcW w:w="425" w:type="dxa"/>
            <w:tcBorders>
              <w:top w:val="nil"/>
              <w:left w:val="single" w:sz="4" w:space="0" w:color="auto"/>
              <w:bottom w:val="nil"/>
              <w:right w:val="nil"/>
            </w:tcBorders>
          </w:tcPr>
          <w:p w:rsidR="006B0228" w:rsidRPr="006B0228" w:rsidRDefault="006B0228" w:rsidP="006B0228">
            <w:pPr>
              <w:spacing w:after="0" w:line="240" w:lineRule="auto"/>
              <w:rPr>
                <w:rFonts w:ascii="Times New Roman" w:eastAsia="Times New Roman" w:hAnsi="Times New Roman" w:cs="Times New Roman"/>
                <w:sz w:val="20"/>
                <w:szCs w:val="20"/>
                <w:lang w:eastAsia="ar-SA"/>
              </w:rPr>
            </w:pPr>
          </w:p>
        </w:tc>
      </w:tr>
    </w:tbl>
    <w:p w:rsidR="006B0228" w:rsidRPr="006B0228" w:rsidRDefault="006B0228" w:rsidP="006B0228">
      <w:pPr>
        <w:suppressAutoHyphens/>
        <w:spacing w:after="0" w:line="240" w:lineRule="auto"/>
        <w:outlineLvl w:val="0"/>
        <w:rPr>
          <w:rFonts w:ascii="Times New Roman" w:eastAsia="Times New Roman" w:hAnsi="Times New Roman" w:cs="Times New Roman"/>
          <w:sz w:val="20"/>
          <w:szCs w:val="20"/>
          <w:lang w:eastAsia="ar-SA"/>
        </w:rPr>
      </w:pPr>
    </w:p>
    <w:p w:rsidR="006B0228" w:rsidRPr="006B0228" w:rsidRDefault="006B0228" w:rsidP="006B0228">
      <w:pPr>
        <w:suppressAutoHyphens/>
        <w:spacing w:after="0" w:line="240" w:lineRule="auto"/>
        <w:outlineLvl w:val="0"/>
        <w:rPr>
          <w:rFonts w:ascii="Times New Roman" w:eastAsia="Times New Roman" w:hAnsi="Times New Roman" w:cs="Times New Roman"/>
          <w:sz w:val="20"/>
          <w:szCs w:val="20"/>
          <w:lang w:eastAsia="ar-SA"/>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Председатель Совета депутатов                                                            </w:t>
      </w:r>
      <w:r>
        <w:rPr>
          <w:rFonts w:ascii="Times New Roman" w:eastAsia="Times New Roman" w:hAnsi="Times New Roman" w:cs="Times New Roman"/>
          <w:color w:val="000000"/>
          <w:sz w:val="20"/>
          <w:szCs w:val="20"/>
        </w:rPr>
        <w:t xml:space="preserve">                        </w:t>
      </w:r>
      <w:r w:rsidRPr="006B0228">
        <w:rPr>
          <w:rFonts w:ascii="Times New Roman" w:eastAsia="Times New Roman" w:hAnsi="Times New Roman" w:cs="Times New Roman"/>
          <w:color w:val="000000"/>
          <w:sz w:val="20"/>
          <w:szCs w:val="20"/>
        </w:rPr>
        <w:t xml:space="preserve"> А.В. Алипченко</w:t>
      </w: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Глава сельского поселения</w:t>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t xml:space="preserve">                          А.Н. Ильин</w:t>
      </w:r>
    </w:p>
    <w:p w:rsidR="006B0228" w:rsidRPr="006B0228" w:rsidRDefault="006B0228" w:rsidP="006B0228">
      <w:pPr>
        <w:tabs>
          <w:tab w:val="left" w:pos="3960"/>
          <w:tab w:val="left" w:pos="5760"/>
        </w:tabs>
        <w:spacing w:after="0" w:line="240" w:lineRule="exact"/>
        <w:ind w:left="5670"/>
        <w:rPr>
          <w:rFonts w:ascii="Times New Roman" w:eastAsia="Times New Roman" w:hAnsi="Times New Roman" w:cs="Times New Roman"/>
          <w:bCs/>
          <w:sz w:val="26"/>
          <w:szCs w:val="26"/>
        </w:rPr>
      </w:pPr>
    </w:p>
    <w:p w:rsidR="006B0228" w:rsidRPr="006B0228" w:rsidRDefault="006B0228" w:rsidP="006B0228">
      <w:pPr>
        <w:tabs>
          <w:tab w:val="left" w:pos="3960"/>
          <w:tab w:val="left" w:pos="5760"/>
        </w:tabs>
        <w:spacing w:after="0" w:line="240" w:lineRule="exact"/>
        <w:ind w:left="5670"/>
        <w:rPr>
          <w:rFonts w:ascii="Times New Roman" w:eastAsia="Times New Roman" w:hAnsi="Times New Roman" w:cs="Times New Roman"/>
          <w:bCs/>
          <w:sz w:val="26"/>
          <w:szCs w:val="26"/>
        </w:rPr>
      </w:pPr>
    </w:p>
    <w:p w:rsidR="006B0228" w:rsidRPr="006B0228" w:rsidRDefault="006B0228" w:rsidP="006B0228">
      <w:pPr>
        <w:shd w:val="clear" w:color="auto" w:fill="FFFFFF"/>
        <w:spacing w:after="0" w:line="240" w:lineRule="exact"/>
        <w:rPr>
          <w:rFonts w:ascii="Times New Roman" w:eastAsia="Times New Roman" w:hAnsi="Times New Roman" w:cs="Times New Roman"/>
          <w:color w:val="000000"/>
          <w:sz w:val="20"/>
          <w:szCs w:val="20"/>
        </w:rPr>
      </w:pPr>
      <w:r w:rsidRPr="006B0228">
        <w:rPr>
          <w:rFonts w:ascii="Times New Roman" w:eastAsia="Times New Roman" w:hAnsi="Times New Roman" w:cs="Times New Roman"/>
          <w:bCs/>
          <w:sz w:val="20"/>
          <w:szCs w:val="20"/>
        </w:rPr>
        <w:t xml:space="preserve">                                                                                                            </w:t>
      </w:r>
      <w:r w:rsidRPr="006B0228">
        <w:rPr>
          <w:rFonts w:ascii="Times New Roman" w:eastAsia="Times New Roman" w:hAnsi="Times New Roman" w:cs="Times New Roman"/>
          <w:color w:val="000000"/>
          <w:sz w:val="20"/>
          <w:szCs w:val="20"/>
        </w:rPr>
        <w:t>Приложение 4</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к решению Совета депутатов</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                                                                                                        от _________  № __          </w:t>
      </w: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sz w:val="20"/>
          <w:szCs w:val="20"/>
        </w:rPr>
      </w:pP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b/>
          <w:color w:val="FF0000"/>
          <w:sz w:val="20"/>
          <w:szCs w:val="20"/>
          <w:lang w:eastAsia="ar-SA"/>
        </w:rPr>
      </w:pPr>
      <w:r w:rsidRPr="006B0228">
        <w:rPr>
          <w:rFonts w:ascii="Times New Roman" w:eastAsia="Times New Roman" w:hAnsi="Times New Roman" w:cs="Times New Roman"/>
          <w:sz w:val="20"/>
          <w:szCs w:val="20"/>
        </w:rPr>
        <w:t xml:space="preserve">   </w:t>
      </w:r>
    </w:p>
    <w:p w:rsidR="006B0228" w:rsidRPr="006B0228" w:rsidRDefault="006B0228" w:rsidP="006B0228">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sz w:val="20"/>
          <w:szCs w:val="20"/>
          <w:lang w:eastAsia="ar-SA"/>
        </w:rPr>
        <w:t xml:space="preserve">Доходы бюджета поселения по группам, подгруппам и статьям классификации доходов бюджета на </w:t>
      </w:r>
      <w:r w:rsidRPr="006B0228">
        <w:rPr>
          <w:rFonts w:ascii="Times New Roman" w:eastAsia="Times New Roman" w:hAnsi="Times New Roman" w:cs="Times New Roman"/>
          <w:b/>
          <w:color w:val="000000"/>
          <w:sz w:val="20"/>
          <w:szCs w:val="20"/>
        </w:rPr>
        <w:t xml:space="preserve"> плановый период </w:t>
      </w:r>
      <w:r w:rsidRPr="006B0228">
        <w:rPr>
          <w:rFonts w:ascii="Times New Roman" w:eastAsia="Times New Roman" w:hAnsi="Times New Roman" w:cs="Times New Roman"/>
          <w:b/>
          <w:sz w:val="20"/>
          <w:szCs w:val="20"/>
        </w:rPr>
        <w:t xml:space="preserve">2019 </w:t>
      </w:r>
      <w:r w:rsidRPr="006B0228">
        <w:rPr>
          <w:rFonts w:ascii="Times New Roman" w:eastAsia="Times New Roman" w:hAnsi="Times New Roman" w:cs="Times New Roman"/>
          <w:b/>
          <w:color w:val="000000"/>
          <w:sz w:val="20"/>
          <w:szCs w:val="20"/>
        </w:rPr>
        <w:t>и 2020 годов</w:t>
      </w: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p>
    <w:p w:rsidR="006B0228" w:rsidRPr="006B0228" w:rsidRDefault="006B0228" w:rsidP="006B0228">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p>
    <w:p w:rsidR="006B0228" w:rsidRPr="006B0228" w:rsidRDefault="006B0228" w:rsidP="006B0228">
      <w:pPr>
        <w:spacing w:after="0" w:line="240" w:lineRule="auto"/>
        <w:ind w:right="-2"/>
        <w:jc w:val="right"/>
        <w:rPr>
          <w:rFonts w:ascii="Times New Roman" w:eastAsia="Times New Roman" w:hAnsi="Times New Roman" w:cs="Times New Roman"/>
          <w:b/>
          <w:sz w:val="20"/>
          <w:szCs w:val="20"/>
          <w:lang w:eastAsia="ar-SA"/>
        </w:rPr>
      </w:pPr>
      <w:r w:rsidRPr="006B0228">
        <w:rPr>
          <w:rFonts w:ascii="Times New Roman" w:eastAsia="Times New Roman" w:hAnsi="Times New Roman" w:cs="Times New Roman"/>
          <w:sz w:val="20"/>
          <w:szCs w:val="20"/>
          <w:lang w:eastAsia="ar-SA"/>
        </w:rPr>
        <w:t>(тыс. рублей)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971"/>
        <w:gridCol w:w="1273"/>
        <w:gridCol w:w="1134"/>
      </w:tblGrid>
      <w:tr w:rsidR="006B0228" w:rsidRPr="006B0228" w:rsidTr="006B0228">
        <w:trPr>
          <w:trHeight w:val="611"/>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 xml:space="preserve">Код бюджетной классификации </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6B0228" w:rsidRPr="006B0228" w:rsidRDefault="006B0228" w:rsidP="006B0228">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Наименование дохода</w:t>
            </w:r>
          </w:p>
        </w:tc>
        <w:tc>
          <w:tcPr>
            <w:tcW w:w="1273" w:type="dxa"/>
            <w:tcBorders>
              <w:top w:val="single" w:sz="4" w:space="0" w:color="auto"/>
              <w:left w:val="single" w:sz="4" w:space="0" w:color="000000"/>
              <w:bottom w:val="single" w:sz="4" w:space="0" w:color="000000"/>
              <w:right w:val="single" w:sz="4" w:space="0" w:color="auto"/>
            </w:tcBorders>
            <w:vAlign w:val="center"/>
            <w:hideMark/>
          </w:tcPr>
          <w:p w:rsidR="006B0228" w:rsidRPr="006B0228" w:rsidRDefault="006B0228" w:rsidP="006B0228">
            <w:pPr>
              <w:spacing w:after="0" w:line="240" w:lineRule="auto"/>
              <w:ind w:left="-108" w:right="-61"/>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lang w:eastAsia="ar-SA"/>
              </w:rPr>
              <w:t>Сумма на 2019</w:t>
            </w:r>
          </w:p>
        </w:tc>
        <w:tc>
          <w:tcPr>
            <w:tcW w:w="1134" w:type="dxa"/>
            <w:tcBorders>
              <w:top w:val="single" w:sz="4" w:space="0" w:color="auto"/>
              <w:left w:val="single" w:sz="4" w:space="0" w:color="000000"/>
              <w:bottom w:val="single" w:sz="4" w:space="0" w:color="000000"/>
              <w:right w:val="single" w:sz="4" w:space="0" w:color="auto"/>
            </w:tcBorders>
          </w:tcPr>
          <w:p w:rsidR="006B0228" w:rsidRPr="006B0228" w:rsidRDefault="006B0228" w:rsidP="006B0228">
            <w:pPr>
              <w:spacing w:after="0" w:line="240" w:lineRule="auto"/>
              <w:ind w:left="-108" w:right="-61"/>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lang w:eastAsia="ar-SA"/>
              </w:rPr>
              <w:t>Сумма на 2020</w:t>
            </w:r>
          </w:p>
        </w:tc>
      </w:tr>
    </w:tbl>
    <w:p w:rsidR="006B0228" w:rsidRPr="006B0228" w:rsidRDefault="006B0228" w:rsidP="006B0228">
      <w:pPr>
        <w:suppressAutoHyphens/>
        <w:spacing w:after="0" w:line="240" w:lineRule="auto"/>
        <w:rPr>
          <w:rFonts w:ascii="Times New Roman" w:eastAsia="Times New Roman" w:hAnsi="Times New Roman" w:cs="Times New Roman"/>
          <w:sz w:val="20"/>
          <w:szCs w:val="20"/>
          <w:lang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969"/>
        <w:gridCol w:w="1277"/>
        <w:gridCol w:w="1134"/>
        <w:gridCol w:w="425"/>
      </w:tblGrid>
      <w:tr w:rsidR="006B0228" w:rsidRPr="006B0228" w:rsidTr="006B0228">
        <w:trPr>
          <w:gridAfter w:val="1"/>
          <w:wAfter w:w="425" w:type="dxa"/>
          <w:trHeight w:val="140"/>
          <w:tblHeader/>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w:t>
            </w:r>
          </w:p>
        </w:tc>
      </w:tr>
      <w:tr w:rsidR="006B0228" w:rsidRPr="006B0228" w:rsidTr="006B0228">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НАЛОГОВЫЕ И НЕНАЛОГОВЫЕ ДОХОДЫ</w:t>
            </w:r>
            <w:r w:rsidRPr="006B0228">
              <w:rPr>
                <w:rFonts w:ascii="Times New Roman" w:eastAsia="Times New Roman" w:hAnsi="Times New Roman" w:cs="Times New Roman"/>
                <w:sz w:val="20"/>
                <w:szCs w:val="20"/>
              </w:rPr>
              <w:tab/>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autoSpaceDE w:val="0"/>
              <w:autoSpaceDN w:val="0"/>
              <w:adjustRightInd w:val="0"/>
              <w:spacing w:after="0" w:line="240" w:lineRule="auto"/>
              <w:jc w:val="righ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4260,64</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autoSpaceDE w:val="0"/>
              <w:autoSpaceDN w:val="0"/>
              <w:adjustRightInd w:val="0"/>
              <w:spacing w:after="0" w:line="240" w:lineRule="auto"/>
              <w:jc w:val="righ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4277,64</w:t>
            </w:r>
          </w:p>
        </w:tc>
      </w:tr>
      <w:tr w:rsidR="006B0228" w:rsidRPr="006B0228" w:rsidTr="006B0228">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1 01 00000 00 0000 000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ПРИБЫЛЬ, ДОХОДЫ</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6B0228">
              <w:rPr>
                <w:rFonts w:ascii="Times New Roman" w:eastAsia="Times New Roman" w:hAnsi="Times New Roman" w:cs="Times New Roman"/>
                <w:sz w:val="20"/>
                <w:szCs w:val="20"/>
              </w:rPr>
              <w:t>600,00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autoSpaceDE w:val="0"/>
              <w:autoSpaceDN w:val="0"/>
              <w:adjustRightInd w:val="0"/>
              <w:spacing w:after="0" w:line="240" w:lineRule="auto"/>
              <w:jc w:val="righ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600,00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1 01 02000 01 0000 110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 на доходы физических лиц</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600,00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600,00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rPr>
              <w:t>1 03 00000 00 0000 000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717,64</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717,64</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1 03 02000 01 0000 110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717,64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717,64</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rPr>
              <w:t>1 05 00000 00 0000 000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СОВОКУПНЫЙ ДОХОД</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1 000,00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1 000,00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1 05 01000 00 0000 110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1 000,00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1 000,00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B0228">
              <w:rPr>
                <w:rFonts w:ascii="Times New Roman" w:eastAsia="Times New Roman" w:hAnsi="Times New Roman" w:cs="Times New Roman"/>
                <w:sz w:val="20"/>
                <w:szCs w:val="20"/>
              </w:rPr>
              <w:t>1 06 00000 00 0000 000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НАЛОГИ НА ИМУЩЕСТВО</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1913,00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1930,00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1 06 01000 00 0000 110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Налог на имущество физических лиц</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360,00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360,00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lastRenderedPageBreak/>
              <w:t>1 06 04000 02 0000 110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Транспортный налог</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1110,00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1110,00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1 06 06000 02 0000 110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Земельный налог</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443,00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460,00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1 08 00000 00 0000 000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ГОСУДАРСТВЕННАЯ ПОШЛИНА</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B0228">
              <w:rPr>
                <w:rFonts w:ascii="Times New Roman" w:eastAsia="Times New Roman" w:hAnsi="Times New Roman" w:cs="Times New Roman"/>
                <w:bCs/>
                <w:sz w:val="20"/>
                <w:szCs w:val="20"/>
              </w:rPr>
              <w:t>30,00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30,00</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1 08 04000 01 0000 110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30,00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30,00</w:t>
            </w:r>
          </w:p>
        </w:tc>
      </w:tr>
      <w:tr w:rsidR="006B0228" w:rsidRPr="006B0228" w:rsidTr="006B0228">
        <w:trPr>
          <w:gridAfter w:val="1"/>
          <w:wAfter w:w="425" w:type="dxa"/>
          <w:trHeight w:val="406"/>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БЕЗВОЗМЕЗДНЫЕ ПОСТУПЛЕНИЯ</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325,23</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359,56</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suppressAutoHyphens/>
              <w:spacing w:after="0" w:line="240" w:lineRule="auto"/>
              <w:jc w:val="center"/>
              <w:rPr>
                <w:rFonts w:ascii="Times New Roman" w:eastAsia="Times New Roman" w:hAnsi="Times New Roman" w:cs="Times New Roman"/>
                <w:bCs/>
                <w:color w:val="000000"/>
                <w:sz w:val="20"/>
                <w:szCs w:val="20"/>
              </w:rPr>
            </w:pPr>
            <w:r w:rsidRPr="006B0228">
              <w:rPr>
                <w:rFonts w:ascii="Times New Roman" w:eastAsia="Times New Roman" w:hAnsi="Times New Roman" w:cs="Times New Roman"/>
                <w:bCs/>
                <w:color w:val="000000"/>
                <w:sz w:val="20"/>
                <w:szCs w:val="20"/>
              </w:rPr>
              <w:t>2 02 00000 00 0000 000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suppressAutoHyphens/>
              <w:spacing w:after="0" w:line="240" w:lineRule="auto"/>
              <w:jc w:val="both"/>
              <w:rPr>
                <w:rFonts w:ascii="Times New Roman" w:eastAsia="Times New Roman" w:hAnsi="Times New Roman" w:cs="Times New Roman"/>
                <w:bCs/>
                <w:color w:val="000000"/>
                <w:sz w:val="20"/>
                <w:szCs w:val="20"/>
              </w:rPr>
            </w:pPr>
            <w:r w:rsidRPr="006B0228">
              <w:rPr>
                <w:rFonts w:ascii="Times New Roman" w:eastAsia="Times New Roman" w:hAnsi="Times New Roman" w:cs="Times New Roman"/>
                <w:bCs/>
                <w:color w:val="000000"/>
                <w:sz w:val="20"/>
                <w:szCs w:val="20"/>
              </w:rPr>
              <w:t>БЕЗВОЗМЕЗДНЫЕ ПОСТУПЛЕНИЯ ОТ ДРУГИХ БЮДЖЕТОВ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325,23</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359,56</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2 02 10000 00 0000 151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ind w:firstLine="34"/>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ДОТАЦИИ БЮДЖЕТАМ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25,28</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26,21</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2 02 15001 00 0000 151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Дотации на выравнивание бюджетной обеспеченности</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25,28</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26,21</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2 02 30000 00 0000 151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СУБВЕНЦИИ БЮДЖЕТАМ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199,83</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199,83</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6B0228" w:rsidRPr="006B0228" w:rsidRDefault="006B0228" w:rsidP="006B0228">
            <w:pPr>
              <w:widowControl w:val="0"/>
              <w:suppressAutoHyphens/>
              <w:autoSpaceDE w:val="0"/>
              <w:spacing w:after="0" w:line="292" w:lineRule="exact"/>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2 02 35118 00 0000 151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suppressAutoHyphens/>
              <w:autoSpaceDE w:val="0"/>
              <w:spacing w:after="0" w:line="292" w:lineRule="exact"/>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Субвенции бюджетам на осуществление первичного воинского учета на территориях, где отсутствуют военные комиссариаты</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92" w:lineRule="exact"/>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199,83</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92" w:lineRule="exact"/>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199,83</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2 02 40000 00 0000 151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МЕЖБЮДЖЕТНЫЕ ТРАНСФЕРТЫ</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100,12</w:t>
            </w:r>
          </w:p>
        </w:tc>
        <w:tc>
          <w:tcPr>
            <w:tcW w:w="1134"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133,52</w:t>
            </w:r>
          </w:p>
        </w:tc>
      </w:tr>
      <w:tr w:rsidR="006B0228" w:rsidRPr="006B0228" w:rsidTr="006B0228">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6B0228" w:rsidRPr="006B0228" w:rsidRDefault="006B0228" w:rsidP="006B022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2 02 49999 00 0000 151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Прочие межбюджетные трансферты, передаваемые бюджетам</w:t>
            </w:r>
          </w:p>
        </w:tc>
        <w:tc>
          <w:tcPr>
            <w:tcW w:w="1277" w:type="dxa"/>
            <w:tcBorders>
              <w:top w:val="single" w:sz="4" w:space="0" w:color="000000"/>
              <w:left w:val="single" w:sz="4" w:space="0" w:color="000000"/>
              <w:bottom w:val="single" w:sz="4" w:space="0" w:color="000000"/>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100,12</w:t>
            </w:r>
          </w:p>
        </w:tc>
        <w:tc>
          <w:tcPr>
            <w:tcW w:w="1134" w:type="dxa"/>
            <w:tcBorders>
              <w:top w:val="single" w:sz="4" w:space="0" w:color="000000"/>
              <w:left w:val="single" w:sz="4" w:space="0" w:color="000000"/>
              <w:bottom w:val="single" w:sz="4" w:space="0" w:color="auto"/>
              <w:right w:val="single" w:sz="4" w:space="0" w:color="000000"/>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color w:val="000000"/>
                <w:sz w:val="20"/>
                <w:szCs w:val="20"/>
                <w:lang w:eastAsia="ar-SA"/>
              </w:rPr>
            </w:pPr>
            <w:r w:rsidRPr="006B0228">
              <w:rPr>
                <w:rFonts w:ascii="Times New Roman" w:eastAsia="Times New Roman" w:hAnsi="Times New Roman" w:cs="Times New Roman"/>
                <w:color w:val="000000"/>
                <w:sz w:val="20"/>
                <w:szCs w:val="20"/>
                <w:lang w:eastAsia="ar-SA"/>
              </w:rPr>
              <w:t>133,52</w:t>
            </w:r>
          </w:p>
        </w:tc>
      </w:tr>
      <w:tr w:rsidR="006B0228" w:rsidRPr="006B0228" w:rsidTr="006B0228">
        <w:trPr>
          <w:trHeight w:val="334"/>
        </w:trPr>
        <w:tc>
          <w:tcPr>
            <w:tcW w:w="2976"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b/>
                <w:sz w:val="20"/>
                <w:szCs w:val="20"/>
                <w:lang w:eastAsia="ar-SA"/>
              </w:rPr>
            </w:pPr>
            <w:r w:rsidRPr="006B0228">
              <w:rPr>
                <w:rFonts w:ascii="Times New Roman" w:eastAsia="Arial" w:hAnsi="Times New Roman" w:cs="Times New Roman"/>
                <w:b/>
                <w:sz w:val="20"/>
                <w:szCs w:val="20"/>
                <w:lang w:eastAsia="ar-SA"/>
              </w:rPr>
              <w:t>ИТОГО</w:t>
            </w:r>
          </w:p>
        </w:tc>
        <w:tc>
          <w:tcPr>
            <w:tcW w:w="3969" w:type="dxa"/>
            <w:tcBorders>
              <w:top w:val="single" w:sz="4" w:space="0" w:color="auto"/>
              <w:left w:val="single" w:sz="4" w:space="0" w:color="auto"/>
              <w:bottom w:val="single" w:sz="4" w:space="0" w:color="auto"/>
              <w:right w:val="single" w:sz="4" w:space="0" w:color="auto"/>
            </w:tcBorders>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p>
        </w:tc>
        <w:tc>
          <w:tcPr>
            <w:tcW w:w="1277" w:type="dxa"/>
            <w:tcBorders>
              <w:top w:val="single" w:sz="4" w:space="0" w:color="auto"/>
              <w:left w:val="single" w:sz="4" w:space="0" w:color="auto"/>
              <w:bottom w:val="single" w:sz="4" w:space="0" w:color="auto"/>
              <w:right w:val="single" w:sz="4" w:space="0" w:color="auto"/>
            </w:tcBorders>
            <w:vAlign w:val="bottom"/>
          </w:tcPr>
          <w:p w:rsidR="006B0228" w:rsidRPr="006B0228" w:rsidRDefault="006B0228" w:rsidP="006B0228">
            <w:pPr>
              <w:suppressAutoHyphens/>
              <w:spacing w:after="0" w:line="240" w:lineRule="auto"/>
              <w:jc w:val="right"/>
              <w:rPr>
                <w:rFonts w:ascii="Times New Roman" w:eastAsia="Times New Roman" w:hAnsi="Times New Roman" w:cs="Times New Roman"/>
                <w:b/>
                <w:sz w:val="20"/>
                <w:szCs w:val="20"/>
                <w:lang w:eastAsia="ar-SA"/>
              </w:rPr>
            </w:pPr>
            <w:r w:rsidRPr="006B0228">
              <w:rPr>
                <w:rFonts w:ascii="Times New Roman" w:eastAsia="Times New Roman" w:hAnsi="Times New Roman" w:cs="Times New Roman"/>
                <w:b/>
                <w:sz w:val="20"/>
                <w:szCs w:val="20"/>
                <w:lang w:eastAsia="ar-SA"/>
              </w:rPr>
              <w:t>4585,87</w:t>
            </w:r>
          </w:p>
        </w:tc>
        <w:tc>
          <w:tcPr>
            <w:tcW w:w="1134" w:type="dxa"/>
            <w:tcBorders>
              <w:top w:val="single" w:sz="4" w:space="0" w:color="auto"/>
              <w:left w:val="single" w:sz="4" w:space="0" w:color="auto"/>
              <w:bottom w:val="single" w:sz="4" w:space="0" w:color="auto"/>
              <w:right w:val="single" w:sz="4" w:space="0" w:color="auto"/>
            </w:tcBorders>
            <w:vAlign w:val="bottom"/>
          </w:tcPr>
          <w:p w:rsidR="006B0228" w:rsidRPr="006B0228" w:rsidRDefault="006B0228" w:rsidP="006B0228">
            <w:pPr>
              <w:spacing w:after="0" w:line="240" w:lineRule="auto"/>
              <w:jc w:val="right"/>
              <w:rPr>
                <w:rFonts w:ascii="Times New Roman" w:eastAsia="Times New Roman" w:hAnsi="Times New Roman" w:cs="Times New Roman"/>
                <w:b/>
                <w:sz w:val="20"/>
                <w:szCs w:val="20"/>
                <w:lang w:eastAsia="ar-SA"/>
              </w:rPr>
            </w:pPr>
            <w:r w:rsidRPr="006B0228">
              <w:rPr>
                <w:rFonts w:ascii="Times New Roman" w:eastAsia="Times New Roman" w:hAnsi="Times New Roman" w:cs="Times New Roman"/>
                <w:b/>
                <w:sz w:val="20"/>
                <w:szCs w:val="20"/>
                <w:lang w:eastAsia="ar-SA"/>
              </w:rPr>
              <w:t>4637,20</w:t>
            </w:r>
          </w:p>
        </w:tc>
        <w:tc>
          <w:tcPr>
            <w:tcW w:w="425" w:type="dxa"/>
            <w:tcBorders>
              <w:top w:val="nil"/>
              <w:left w:val="single" w:sz="4" w:space="0" w:color="auto"/>
              <w:bottom w:val="nil"/>
              <w:right w:val="nil"/>
            </w:tcBorders>
          </w:tcPr>
          <w:p w:rsidR="006B0228" w:rsidRPr="006B0228" w:rsidRDefault="006B0228" w:rsidP="006B0228">
            <w:pPr>
              <w:spacing w:after="0" w:line="240" w:lineRule="auto"/>
              <w:rPr>
                <w:rFonts w:ascii="Times New Roman" w:eastAsia="Times New Roman" w:hAnsi="Times New Roman" w:cs="Times New Roman"/>
                <w:sz w:val="20"/>
                <w:szCs w:val="20"/>
                <w:lang w:eastAsia="ar-SA"/>
              </w:rPr>
            </w:pPr>
          </w:p>
        </w:tc>
      </w:tr>
    </w:tbl>
    <w:p w:rsidR="006B0228" w:rsidRPr="006B0228" w:rsidRDefault="006B0228" w:rsidP="006B0228">
      <w:pPr>
        <w:suppressAutoHyphens/>
        <w:spacing w:after="0" w:line="240" w:lineRule="auto"/>
        <w:outlineLvl w:val="0"/>
        <w:rPr>
          <w:rFonts w:ascii="Times New Roman" w:eastAsia="Times New Roman" w:hAnsi="Times New Roman" w:cs="Times New Roman"/>
          <w:sz w:val="20"/>
          <w:szCs w:val="20"/>
          <w:lang w:eastAsia="ar-SA"/>
        </w:rPr>
      </w:pPr>
    </w:p>
    <w:p w:rsidR="006B0228" w:rsidRPr="006B0228" w:rsidRDefault="006B0228" w:rsidP="006B0228">
      <w:pPr>
        <w:suppressAutoHyphens/>
        <w:spacing w:after="0" w:line="240" w:lineRule="auto"/>
        <w:outlineLvl w:val="0"/>
        <w:rPr>
          <w:rFonts w:ascii="Times New Roman" w:eastAsia="Times New Roman" w:hAnsi="Times New Roman" w:cs="Times New Roman"/>
          <w:sz w:val="20"/>
          <w:szCs w:val="20"/>
          <w:lang w:eastAsia="ar-SA"/>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Председатель Совета депутатов                                                             А.В. Алипченко</w:t>
      </w: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Глава сельского поселения</w:t>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r>
      <w:r w:rsidRPr="006B0228">
        <w:rPr>
          <w:rFonts w:ascii="Times New Roman" w:eastAsia="Times New Roman" w:hAnsi="Times New Roman" w:cs="Times New Roman"/>
          <w:color w:val="000000"/>
          <w:sz w:val="20"/>
          <w:szCs w:val="20"/>
        </w:rPr>
        <w:tab/>
        <w:t xml:space="preserve">                          А.Н. Ильин</w:t>
      </w:r>
    </w:p>
    <w:p w:rsidR="006B0228" w:rsidRPr="006B0228" w:rsidRDefault="006B0228" w:rsidP="006B0228">
      <w:pPr>
        <w:tabs>
          <w:tab w:val="left" w:pos="3960"/>
          <w:tab w:val="left" w:pos="5760"/>
        </w:tabs>
        <w:spacing w:after="0" w:line="240" w:lineRule="exact"/>
        <w:ind w:left="5670"/>
        <w:rPr>
          <w:rFonts w:ascii="Times New Roman" w:eastAsia="Times New Roman" w:hAnsi="Times New Roman" w:cs="Times New Roman"/>
          <w:bCs/>
          <w:sz w:val="20"/>
          <w:szCs w:val="20"/>
        </w:rPr>
      </w:pPr>
    </w:p>
    <w:p w:rsidR="006B0228" w:rsidRPr="006B0228" w:rsidRDefault="006B0228" w:rsidP="006B0228">
      <w:pPr>
        <w:shd w:val="clear" w:color="auto" w:fill="FFFFFF"/>
        <w:spacing w:after="0" w:line="240" w:lineRule="exact"/>
        <w:ind w:left="5670" w:hanging="28"/>
        <w:jc w:val="right"/>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exact"/>
        <w:jc w:val="right"/>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 xml:space="preserve"> </w:t>
      </w:r>
      <w:r w:rsidRPr="006B0228">
        <w:rPr>
          <w:rFonts w:ascii="Times New Roman" w:eastAsia="Times New Roman" w:hAnsi="Times New Roman" w:cs="Times New Roman"/>
          <w:color w:val="000000"/>
          <w:sz w:val="20"/>
          <w:szCs w:val="20"/>
        </w:rPr>
        <w:t>Приложение 5</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к решению Совета депутатов</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B0228">
        <w:rPr>
          <w:rFonts w:ascii="Times New Roman" w:eastAsia="Times New Roman" w:hAnsi="Times New Roman" w:cs="Times New Roman"/>
          <w:sz w:val="20"/>
          <w:szCs w:val="20"/>
        </w:rPr>
        <w:t xml:space="preserve">от  ______   № ___ </w:t>
      </w:r>
    </w:p>
    <w:p w:rsidR="006B0228" w:rsidRPr="006B0228" w:rsidRDefault="006B0228" w:rsidP="006B0228">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p>
    <w:p w:rsidR="006B0228" w:rsidRPr="006B0228" w:rsidRDefault="006B0228" w:rsidP="006B0228">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6B0228">
        <w:rPr>
          <w:rFonts w:ascii="Times New Roman" w:eastAsia="Times New Roman" w:hAnsi="Times New Roman" w:cs="Times New Roman"/>
          <w:b/>
          <w:color w:val="000000"/>
          <w:sz w:val="20"/>
          <w:szCs w:val="20"/>
          <w:shd w:val="clear" w:color="auto" w:fill="FFFFFF"/>
        </w:rPr>
        <w:t>), гру</w:t>
      </w:r>
      <w:r w:rsidRPr="006B0228">
        <w:rPr>
          <w:rFonts w:ascii="Times New Roman" w:eastAsia="Times New Roman" w:hAnsi="Times New Roman" w:cs="Times New Roman"/>
          <w:b/>
          <w:color w:val="000000"/>
          <w:sz w:val="20"/>
          <w:szCs w:val="20"/>
        </w:rPr>
        <w:t>ппам (группам и подгруппам) видов расходов бюджета поселения на 2018 год</w:t>
      </w:r>
    </w:p>
    <w:p w:rsidR="006B0228" w:rsidRPr="006B0228" w:rsidRDefault="006B0228" w:rsidP="006B0228">
      <w:pPr>
        <w:tabs>
          <w:tab w:val="left" w:pos="7440"/>
        </w:tabs>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ab/>
      </w:r>
    </w:p>
    <w:p w:rsidR="006B0228" w:rsidRPr="006B0228" w:rsidRDefault="006B0228" w:rsidP="006B0228">
      <w:pPr>
        <w:spacing w:after="0" w:line="240" w:lineRule="auto"/>
        <w:jc w:val="right"/>
        <w:rPr>
          <w:rFonts w:ascii="Times New Roman" w:eastAsia="Times New Roman" w:hAnsi="Times New Roman" w:cs="Times New Roman"/>
          <w:b/>
          <w:sz w:val="20"/>
          <w:szCs w:val="20"/>
        </w:rPr>
      </w:pPr>
      <w:r w:rsidRPr="006B0228">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67"/>
        <w:gridCol w:w="568"/>
        <w:gridCol w:w="1701"/>
        <w:gridCol w:w="708"/>
        <w:gridCol w:w="1276"/>
      </w:tblGrid>
      <w:tr w:rsidR="006B0228" w:rsidRPr="006B0228" w:rsidTr="006B0228">
        <w:trPr>
          <w:trHeight w:val="625"/>
        </w:trPr>
        <w:tc>
          <w:tcPr>
            <w:tcW w:w="4678" w:type="dxa"/>
            <w:vAlign w:val="center"/>
          </w:tcPr>
          <w:p w:rsidR="006B0228" w:rsidRPr="006B0228" w:rsidRDefault="006B0228" w:rsidP="006B0228">
            <w:pPr>
              <w:spacing w:after="0" w:line="240" w:lineRule="auto"/>
              <w:jc w:val="both"/>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Наименование показателя</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Рз</w:t>
            </w:r>
          </w:p>
        </w:tc>
        <w:tc>
          <w:tcPr>
            <w:tcW w:w="56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ПР</w:t>
            </w:r>
          </w:p>
        </w:tc>
        <w:tc>
          <w:tcPr>
            <w:tcW w:w="1701"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ЦСР</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Вр</w:t>
            </w:r>
          </w:p>
        </w:tc>
        <w:tc>
          <w:tcPr>
            <w:tcW w:w="1276"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w:t>
            </w:r>
          </w:p>
        </w:tc>
      </w:tr>
      <w:tr w:rsidR="006B0228" w:rsidRPr="006B0228" w:rsidTr="006B0228">
        <w:trPr>
          <w:trHeight w:val="375"/>
        </w:trPr>
        <w:tc>
          <w:tcPr>
            <w:tcW w:w="467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3</w:t>
            </w:r>
          </w:p>
        </w:tc>
        <w:tc>
          <w:tcPr>
            <w:tcW w:w="56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w:t>
            </w:r>
          </w:p>
        </w:tc>
        <w:tc>
          <w:tcPr>
            <w:tcW w:w="1701"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5</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6</w:t>
            </w:r>
          </w:p>
        </w:tc>
        <w:tc>
          <w:tcPr>
            <w:tcW w:w="1276"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7</w:t>
            </w:r>
          </w:p>
        </w:tc>
      </w:tr>
      <w:tr w:rsidR="006B0228" w:rsidRPr="006B0228" w:rsidTr="006B0228">
        <w:trPr>
          <w:trHeight w:val="341"/>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Общегосударственные вопросы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3048,21</w:t>
            </w:r>
          </w:p>
        </w:tc>
      </w:tr>
      <w:tr w:rsidR="006B0228" w:rsidRPr="006B0228" w:rsidTr="006B0228">
        <w:trPr>
          <w:trHeight w:val="1125"/>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918,21</w:t>
            </w:r>
          </w:p>
        </w:tc>
      </w:tr>
      <w:tr w:rsidR="006B0228" w:rsidRPr="006B0228" w:rsidTr="006B0228">
        <w:trPr>
          <w:trHeight w:val="693"/>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311"/>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t>Глава муниципального образования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477"/>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Содержание высшего должностного лица муниципального образования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904"/>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581"/>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1397"/>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2102,66</w:t>
            </w:r>
          </w:p>
        </w:tc>
      </w:tr>
      <w:tr w:rsidR="006B0228" w:rsidRPr="006B0228" w:rsidTr="006B0228">
        <w:trPr>
          <w:trHeight w:val="943"/>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Муниципальная программа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11 0 00 00000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6,00</w:t>
            </w:r>
          </w:p>
        </w:tc>
      </w:tr>
      <w:tr w:rsidR="006B0228" w:rsidRPr="006B0228" w:rsidTr="006B0228">
        <w:trPr>
          <w:trHeight w:val="1407"/>
        </w:trPr>
        <w:tc>
          <w:tcPr>
            <w:tcW w:w="4678" w:type="dxa"/>
            <w:vAlign w:val="center"/>
          </w:tcPr>
          <w:p w:rsidR="006B0228" w:rsidRPr="006B0228" w:rsidRDefault="006B0228" w:rsidP="006B0228">
            <w:pPr>
              <w:spacing w:line="240" w:lineRule="exact"/>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Проведение мероприятий в рамках муниципальной программы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607"/>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753"/>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571"/>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74 0 00 00000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2096,66</w:t>
            </w:r>
          </w:p>
        </w:tc>
      </w:tr>
      <w:tr w:rsidR="006B0228" w:rsidRPr="006B0228" w:rsidTr="006B0228">
        <w:trPr>
          <w:trHeight w:val="423"/>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2096,66</w:t>
            </w:r>
          </w:p>
        </w:tc>
      </w:tr>
      <w:tr w:rsidR="006B0228" w:rsidRPr="006B0228" w:rsidTr="006B0228">
        <w:trPr>
          <w:trHeight w:val="790"/>
        </w:trPr>
        <w:tc>
          <w:tcPr>
            <w:tcW w:w="4678"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708" w:type="dxa"/>
            <w:shd w:val="clear" w:color="auto" w:fill="auto"/>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1517,83</w:t>
            </w:r>
          </w:p>
        </w:tc>
      </w:tr>
      <w:tr w:rsidR="006B0228" w:rsidRPr="006B0228" w:rsidTr="006B0228">
        <w:trPr>
          <w:trHeight w:val="578"/>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1517,83</w:t>
            </w:r>
          </w:p>
        </w:tc>
      </w:tr>
      <w:tr w:rsidR="006B0228" w:rsidRPr="006B0228" w:rsidTr="006B0228">
        <w:trPr>
          <w:trHeight w:val="593"/>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Расходы на выплату персоналу государственных (муниципальных) органов</w:t>
            </w:r>
          </w:p>
        </w:tc>
        <w:tc>
          <w:tcPr>
            <w:tcW w:w="567"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01</w:t>
            </w:r>
          </w:p>
        </w:tc>
        <w:tc>
          <w:tcPr>
            <w:tcW w:w="568"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04</w:t>
            </w:r>
          </w:p>
        </w:tc>
        <w:tc>
          <w:tcPr>
            <w:tcW w:w="1701"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74 2 00 00120</w:t>
            </w:r>
          </w:p>
        </w:tc>
        <w:tc>
          <w:tcPr>
            <w:tcW w:w="708" w:type="dxa"/>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120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p>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1517,83</w:t>
            </w:r>
          </w:p>
        </w:tc>
      </w:tr>
      <w:tr w:rsidR="006B0228" w:rsidRPr="006B0228" w:rsidTr="006B0228">
        <w:trPr>
          <w:trHeight w:val="618"/>
        </w:trPr>
        <w:tc>
          <w:tcPr>
            <w:tcW w:w="4678"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Расходы на в</w:t>
            </w:r>
            <w:r w:rsidRPr="006B0228">
              <w:rPr>
                <w:rFonts w:ascii="Times New Roman" w:eastAsia="Calibri" w:hAnsi="Times New Roman" w:cs="Times New Roman"/>
                <w:color w:val="000000"/>
                <w:sz w:val="20"/>
                <w:szCs w:val="20"/>
                <w:lang w:eastAsia="en-US"/>
              </w:rPr>
              <w:t>ыполнение  функций органов  местного самоуправления</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shd w:val="clear" w:color="auto" w:fill="auto"/>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578,83</w:t>
            </w:r>
          </w:p>
        </w:tc>
      </w:tr>
      <w:tr w:rsidR="006B0228" w:rsidRPr="006B0228" w:rsidTr="006B0228">
        <w:trPr>
          <w:trHeight w:val="63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567,80</w:t>
            </w:r>
          </w:p>
        </w:tc>
      </w:tr>
      <w:tr w:rsidR="006B0228" w:rsidRPr="006B0228" w:rsidTr="006B0228">
        <w:trPr>
          <w:trHeight w:val="846"/>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lastRenderedPageBreak/>
              <w:t xml:space="preserve">Иные закупки товаров, работ и услуг для обеспечения </w:t>
            </w:r>
            <w:r w:rsidRPr="006B0228">
              <w:rPr>
                <w:rFonts w:ascii="Times New Roman" w:eastAsia="Times New Roman" w:hAnsi="Times New Roman" w:cs="Times New Roman"/>
                <w:sz w:val="20"/>
                <w:szCs w:val="20"/>
              </w:rPr>
              <w:t xml:space="preserve">(муниципальных) </w:t>
            </w:r>
            <w:r w:rsidRPr="006B0228">
              <w:rPr>
                <w:rFonts w:ascii="Times New Roman" w:eastAsia="Times New Roman" w:hAnsi="Times New Roman" w:cs="Times New Roman"/>
                <w:iCs/>
                <w:sz w:val="20"/>
                <w:szCs w:val="20"/>
              </w:rPr>
              <w:t>государственных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567,80</w:t>
            </w:r>
          </w:p>
        </w:tc>
      </w:tr>
      <w:tr w:rsidR="006B0228" w:rsidRPr="006B0228" w:rsidTr="006B0228">
        <w:trPr>
          <w:trHeight w:val="264"/>
        </w:trPr>
        <w:tc>
          <w:tcPr>
            <w:tcW w:w="4678" w:type="dxa"/>
          </w:tcPr>
          <w:p w:rsidR="006B0228" w:rsidRPr="006B0228" w:rsidRDefault="006B0228" w:rsidP="006B0228">
            <w:pPr>
              <w:widowControl w:val="0"/>
              <w:suppressAutoHyphens/>
              <w:autoSpaceDE w:val="0"/>
              <w:spacing w:after="0" w:line="240" w:lineRule="auto"/>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312"/>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 xml:space="preserve">Уплата налогов, сборов и иных платежей </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850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103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lang w:val="en-US"/>
              </w:rPr>
              <w:t>2</w:t>
            </w:r>
            <w:r w:rsidRPr="006B0228">
              <w:rPr>
                <w:rFonts w:ascii="Times New Roman" w:eastAsia="Times New Roman" w:hAnsi="Times New Roman" w:cs="Times New Roman"/>
                <w:b/>
                <w:iCs/>
                <w:sz w:val="20"/>
                <w:szCs w:val="20"/>
              </w:rPr>
              <w:t>,34</w:t>
            </w:r>
          </w:p>
        </w:tc>
      </w:tr>
      <w:tr w:rsidR="006B0228" w:rsidRPr="006B0228" w:rsidTr="006B0228">
        <w:trPr>
          <w:trHeight w:val="390"/>
        </w:trPr>
        <w:tc>
          <w:tcPr>
            <w:tcW w:w="4678" w:type="dxa"/>
            <w:shd w:val="clear" w:color="auto" w:fill="auto"/>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74 0 00 00000</w:t>
            </w:r>
          </w:p>
        </w:tc>
        <w:tc>
          <w:tcPr>
            <w:tcW w:w="708"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390"/>
        </w:trPr>
        <w:tc>
          <w:tcPr>
            <w:tcW w:w="4678"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708"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840"/>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84"/>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iCs/>
                <w:color w:val="000000"/>
                <w:sz w:val="20"/>
                <w:szCs w:val="20"/>
              </w:rPr>
            </w:pPr>
            <w:r w:rsidRPr="006B0228">
              <w:rPr>
                <w:rFonts w:ascii="Times New Roman" w:eastAsia="Calibri" w:hAnsi="Times New Roman" w:cs="Times New Roman"/>
                <w:sz w:val="20"/>
                <w:szCs w:val="20"/>
                <w:lang w:eastAsia="en-US"/>
              </w:rPr>
              <w:t>Межбюджетные трансферты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60"/>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Иные межбюджетные трансферты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410"/>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Резервные фонды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3,00</w:t>
            </w:r>
          </w:p>
        </w:tc>
      </w:tr>
      <w:tr w:rsidR="006B0228" w:rsidRPr="006B0228" w:rsidTr="006B0228">
        <w:trPr>
          <w:trHeight w:val="442"/>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565"/>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Прочие</w:t>
            </w:r>
            <w:r w:rsidRPr="006B0228">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55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Резервный фонд администрации сельского поселения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w:t>
            </w:r>
            <w:r w:rsidRPr="006B0228">
              <w:rPr>
                <w:rFonts w:ascii="Times New Roman" w:eastAsia="Times New Roman" w:hAnsi="Times New Roman" w:cs="Times New Roman"/>
                <w:iCs/>
                <w:sz w:val="20"/>
                <w:szCs w:val="20"/>
                <w:shd w:val="clear" w:color="auto" w:fill="FFFFFF"/>
              </w:rPr>
              <w:t>9 0</w:t>
            </w:r>
            <w:r w:rsidRPr="006B0228">
              <w:rPr>
                <w:rFonts w:ascii="Times New Roman" w:eastAsia="Times New Roman" w:hAnsi="Times New Roman" w:cs="Times New Roman"/>
                <w:iCs/>
                <w:sz w:val="20"/>
                <w:szCs w:val="20"/>
              </w:rPr>
              <w:t>0 00080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69"/>
        </w:trPr>
        <w:tc>
          <w:tcPr>
            <w:tcW w:w="4678" w:type="dxa"/>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0</w:t>
            </w:r>
            <w:r w:rsidRPr="006B0228">
              <w:rPr>
                <w:rFonts w:ascii="Times New Roman" w:eastAsia="Times New Roman" w:hAnsi="Times New Roman" w:cs="Times New Roman"/>
                <w:iCs/>
                <w:sz w:val="20"/>
                <w:szCs w:val="20"/>
              </w:rPr>
              <w:t>0 00080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74"/>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Резервные средства</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 xml:space="preserve">00 </w:t>
            </w:r>
            <w:r w:rsidRPr="006B0228">
              <w:rPr>
                <w:rFonts w:ascii="Times New Roman" w:eastAsia="Times New Roman" w:hAnsi="Times New Roman" w:cs="Times New Roman"/>
                <w:iCs/>
                <w:sz w:val="20"/>
                <w:szCs w:val="20"/>
              </w:rPr>
              <w:t>00080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870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8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Другие общегосударственные вопросы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22,00</w:t>
            </w:r>
          </w:p>
        </w:tc>
      </w:tr>
      <w:tr w:rsidR="006B0228" w:rsidRPr="006B0228" w:rsidTr="006B0228">
        <w:trPr>
          <w:trHeight w:val="628"/>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628"/>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457"/>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628"/>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529"/>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628"/>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628"/>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Реализация государственных функций, связанных с общегосударственным управлением</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628"/>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628"/>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lastRenderedPageBreak/>
              <w:t>Иные закупка товаров, работ и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36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Национальная оборона</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rPr>
              <w:t>00 0 00 00</w:t>
            </w:r>
            <w:r w:rsidRPr="006B0228">
              <w:rPr>
                <w:rFonts w:ascii="Times New Roman" w:eastAsia="Times New Roman" w:hAnsi="Times New Roman" w:cs="Times New Roman"/>
                <w:b/>
                <w:bCs/>
                <w:sz w:val="20"/>
                <w:szCs w:val="20"/>
                <w:lang w:val="en-US"/>
              </w:rPr>
              <w:t>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420"/>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Мобилизационная и вневойсковая подготовка</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w:t>
            </w:r>
            <w:r w:rsidRPr="006B0228">
              <w:rPr>
                <w:rFonts w:ascii="Times New Roman" w:eastAsia="Times New Roman" w:hAnsi="Times New Roman" w:cs="Times New Roman"/>
                <w:b/>
                <w:bCs/>
                <w:sz w:val="20"/>
                <w:szCs w:val="20"/>
              </w:rPr>
              <w:t xml:space="preserve"> </w:t>
            </w:r>
            <w:r w:rsidRPr="006B0228">
              <w:rPr>
                <w:rFonts w:ascii="Times New Roman" w:eastAsia="Times New Roman" w:hAnsi="Times New Roman" w:cs="Times New Roman"/>
                <w:b/>
                <w:bCs/>
                <w:sz w:val="20"/>
                <w:szCs w:val="20"/>
                <w:lang w:val="en-US"/>
              </w:rPr>
              <w:t>0</w:t>
            </w:r>
            <w:r w:rsidRPr="006B0228">
              <w:rPr>
                <w:rFonts w:ascii="Times New Roman" w:eastAsia="Times New Roman" w:hAnsi="Times New Roman" w:cs="Times New Roman"/>
                <w:b/>
                <w:bCs/>
                <w:sz w:val="20"/>
                <w:szCs w:val="20"/>
              </w:rPr>
              <w:t xml:space="preserve"> </w:t>
            </w:r>
            <w:r w:rsidRPr="006B0228">
              <w:rPr>
                <w:rFonts w:ascii="Times New Roman" w:eastAsia="Times New Roman" w:hAnsi="Times New Roman" w:cs="Times New Roman"/>
                <w:b/>
                <w:bCs/>
                <w:sz w:val="20"/>
                <w:szCs w:val="20"/>
                <w:lang w:val="en-US"/>
              </w:rPr>
              <w:t>00</w:t>
            </w:r>
            <w:r w:rsidRPr="006B0228">
              <w:rPr>
                <w:rFonts w:ascii="Times New Roman" w:eastAsia="Times New Roman" w:hAnsi="Times New Roman" w:cs="Times New Roman"/>
                <w:b/>
                <w:bCs/>
                <w:sz w:val="20"/>
                <w:szCs w:val="20"/>
              </w:rPr>
              <w:t xml:space="preserve"> </w:t>
            </w:r>
            <w:r w:rsidRPr="006B0228">
              <w:rPr>
                <w:rFonts w:ascii="Times New Roman" w:eastAsia="Times New Roman" w:hAnsi="Times New Roman" w:cs="Times New Roman"/>
                <w:b/>
                <w:bCs/>
                <w:sz w:val="20"/>
                <w:szCs w:val="20"/>
                <w:lang w:val="en-US"/>
              </w:rPr>
              <w:t>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000</w:t>
            </w:r>
          </w:p>
        </w:tc>
        <w:tc>
          <w:tcPr>
            <w:tcW w:w="1276"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335"/>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 xml:space="preserve">74 0 00 00000 </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335"/>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lang w:val="en-US"/>
              </w:rPr>
            </w:pPr>
            <w:r w:rsidRPr="006B0228">
              <w:rPr>
                <w:rFonts w:ascii="Times New Roman" w:eastAsia="Times New Roman" w:hAnsi="Times New Roman" w:cs="Times New Roman"/>
                <w:bCs/>
                <w:sz w:val="20"/>
                <w:szCs w:val="20"/>
              </w:rPr>
              <w:t>74 2 00 00</w:t>
            </w:r>
            <w:r w:rsidRPr="006B0228">
              <w:rPr>
                <w:rFonts w:ascii="Times New Roman" w:eastAsia="Times New Roman" w:hAnsi="Times New Roman" w:cs="Times New Roman"/>
                <w:bCs/>
                <w:sz w:val="20"/>
                <w:szCs w:val="20"/>
                <w:lang w:val="en-US"/>
              </w:rPr>
              <w:t>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1006"/>
        </w:trPr>
        <w:tc>
          <w:tcPr>
            <w:tcW w:w="4678" w:type="dxa"/>
            <w:shd w:val="clear" w:color="auto" w:fill="FFFFFF"/>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shd w:val="clear" w:color="auto" w:fill="FFFFFF"/>
              </w:rPr>
              <w:t xml:space="preserve"> Ре</w:t>
            </w:r>
            <w:r w:rsidRPr="006B0228">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B0228">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1584"/>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300"/>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556"/>
        </w:trPr>
        <w:tc>
          <w:tcPr>
            <w:tcW w:w="4678" w:type="dxa"/>
            <w:vAlign w:val="center"/>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722"/>
        </w:trPr>
        <w:tc>
          <w:tcPr>
            <w:tcW w:w="4678" w:type="dxa"/>
            <w:vAlign w:val="center"/>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582"/>
        </w:trPr>
        <w:tc>
          <w:tcPr>
            <w:tcW w:w="4678" w:type="dxa"/>
            <w:vAlign w:val="center"/>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60,00</w:t>
            </w:r>
          </w:p>
        </w:tc>
      </w:tr>
      <w:tr w:rsidR="006B0228" w:rsidRPr="006B0228" w:rsidTr="006B0228">
        <w:trPr>
          <w:trHeight w:val="1107"/>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10,00</w:t>
            </w:r>
          </w:p>
        </w:tc>
      </w:tr>
      <w:tr w:rsidR="006B0228" w:rsidRPr="006B0228" w:rsidTr="006B0228">
        <w:trPr>
          <w:trHeight w:val="459"/>
        </w:trPr>
        <w:tc>
          <w:tcPr>
            <w:tcW w:w="4678" w:type="dxa"/>
            <w:shd w:val="clear" w:color="auto" w:fill="FFFFFF"/>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459"/>
        </w:trPr>
        <w:tc>
          <w:tcPr>
            <w:tcW w:w="4678" w:type="dxa"/>
            <w:shd w:val="clear" w:color="auto" w:fill="FFFFFF"/>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699"/>
        </w:trPr>
        <w:tc>
          <w:tcPr>
            <w:tcW w:w="4678" w:type="dxa"/>
            <w:vAlign w:val="center"/>
          </w:tcPr>
          <w:p w:rsidR="006B0228" w:rsidRPr="006B0228" w:rsidRDefault="006B0228" w:rsidP="006B0228">
            <w:pPr>
              <w:spacing w:before="100" w:beforeAutospacing="1" w:after="100" w:afterAutospacing="1"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B0228">
              <w:rPr>
                <w:rFonts w:ascii="Times New Roman" w:eastAsia="Times New Roman" w:hAnsi="Times New Roman" w:cs="Times New Roman"/>
                <w:color w:val="C00000"/>
                <w:sz w:val="20"/>
                <w:szCs w:val="20"/>
              </w:rPr>
              <w:t xml:space="preserve">               </w:t>
            </w:r>
            <w:r w:rsidRPr="006B0228">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noWrap/>
            <w:vAlign w:val="center"/>
          </w:tcPr>
          <w:p w:rsidR="006B0228" w:rsidRPr="006B0228" w:rsidRDefault="006B0228" w:rsidP="006B0228">
            <w:pPr>
              <w:spacing w:after="0" w:line="240" w:lineRule="exac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708"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62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w:t>
            </w:r>
            <w:r w:rsidRPr="006B0228">
              <w:rPr>
                <w:rFonts w:ascii="Times New Roman" w:eastAsia="Times New Roman" w:hAnsi="Times New Roman" w:cs="Times New Roman"/>
                <w:sz w:val="20"/>
                <w:szCs w:val="20"/>
                <w:shd w:val="clear" w:color="auto" w:fill="FFFFFF"/>
              </w:rPr>
              <w:t>0100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850"/>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395"/>
        </w:trPr>
        <w:tc>
          <w:tcPr>
            <w:tcW w:w="4678" w:type="dxa"/>
            <w:vAlign w:val="center"/>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sz w:val="20"/>
                <w:szCs w:val="20"/>
              </w:rPr>
              <w:t>Обеспечение пожарной безопасности</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50,00</w:t>
            </w:r>
          </w:p>
        </w:tc>
      </w:tr>
      <w:tr w:rsidR="006B0228" w:rsidRPr="006B0228" w:rsidTr="006B0228">
        <w:trPr>
          <w:trHeight w:val="703"/>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48"/>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lastRenderedPageBreak/>
              <w:t>Прочие 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513"/>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Обновление минерализованных полос и приобретение пожарного спецоборудования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35"/>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40"/>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28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Национальная экономика</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882,50</w:t>
            </w:r>
          </w:p>
        </w:tc>
      </w:tr>
      <w:tr w:rsidR="006B0228" w:rsidRPr="006B0228" w:rsidTr="006B0228">
        <w:trPr>
          <w:trHeight w:val="318"/>
        </w:trPr>
        <w:tc>
          <w:tcPr>
            <w:tcW w:w="4678" w:type="dxa"/>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Дорожное хозяйство (дорожные фонды)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637,50</w:t>
            </w:r>
          </w:p>
        </w:tc>
      </w:tr>
      <w:tr w:rsidR="006B0228" w:rsidRPr="006B0228" w:rsidTr="006B0228">
        <w:trPr>
          <w:trHeight w:val="413"/>
        </w:trPr>
        <w:tc>
          <w:tcPr>
            <w:tcW w:w="4678" w:type="dxa"/>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577"/>
        </w:trPr>
        <w:tc>
          <w:tcPr>
            <w:tcW w:w="4678" w:type="dxa"/>
          </w:tcPr>
          <w:p w:rsidR="006B0228" w:rsidRPr="006B0228" w:rsidRDefault="006B0228" w:rsidP="006B0228">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415"/>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562"/>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00 </w:t>
            </w:r>
            <w:r w:rsidRPr="006B0228">
              <w:rPr>
                <w:rFonts w:ascii="Times New Roman" w:eastAsia="Times New Roman" w:hAnsi="Times New Roman" w:cs="Times New Roman"/>
                <w:sz w:val="20"/>
                <w:szCs w:val="20"/>
              </w:rPr>
              <w:t>00210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839"/>
        </w:trPr>
        <w:tc>
          <w:tcPr>
            <w:tcW w:w="4678" w:type="dxa"/>
            <w:shd w:val="clear" w:color="auto" w:fill="FFFFFF"/>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581"/>
        </w:trPr>
        <w:tc>
          <w:tcPr>
            <w:tcW w:w="4678"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245,00</w:t>
            </w:r>
          </w:p>
        </w:tc>
      </w:tr>
      <w:tr w:rsidR="006B0228" w:rsidRPr="006B0228" w:rsidTr="006B0228">
        <w:trPr>
          <w:trHeight w:val="621"/>
        </w:trPr>
        <w:tc>
          <w:tcPr>
            <w:tcW w:w="4678" w:type="dxa"/>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489"/>
        </w:trPr>
        <w:tc>
          <w:tcPr>
            <w:tcW w:w="4678" w:type="dxa"/>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Прочие</w:t>
            </w:r>
            <w:r w:rsidRPr="006B0228">
              <w:rPr>
                <w:rFonts w:ascii="Times New Roman" w:eastAsia="Calibri" w:hAnsi="Times New Roman" w:cs="Times New Roman"/>
                <w:color w:val="000000"/>
                <w:sz w:val="20"/>
                <w:szCs w:val="20"/>
                <w:lang w:eastAsia="en-US"/>
              </w:rPr>
              <w:t xml:space="preserve"> 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943"/>
        </w:trPr>
        <w:tc>
          <w:tcPr>
            <w:tcW w:w="4678" w:type="dxa"/>
            <w:shd w:val="clear" w:color="auto" w:fill="FFFFFF"/>
            <w:vAlign w:val="center"/>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0 00220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616"/>
        </w:trPr>
        <w:tc>
          <w:tcPr>
            <w:tcW w:w="4678" w:type="dxa"/>
            <w:vAlign w:val="center"/>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00 </w:t>
            </w:r>
            <w:r w:rsidRPr="006B0228">
              <w:rPr>
                <w:rFonts w:ascii="Times New Roman" w:eastAsia="Times New Roman" w:hAnsi="Times New Roman" w:cs="Times New Roman"/>
                <w:sz w:val="20"/>
                <w:szCs w:val="20"/>
              </w:rPr>
              <w:t>00220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83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0 00220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384"/>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Жилищно-коммунальное хозяйство</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474,00</w:t>
            </w:r>
          </w:p>
        </w:tc>
      </w:tr>
      <w:tr w:rsidR="006B0228" w:rsidRPr="006B0228" w:rsidTr="006B0228">
        <w:trPr>
          <w:trHeight w:val="545"/>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Другие вопросы в области жилищно-коммунального хозяйства</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474,00</w:t>
            </w:r>
          </w:p>
        </w:tc>
      </w:tr>
      <w:tr w:rsidR="006B0228" w:rsidRPr="006B0228" w:rsidTr="006B0228">
        <w:trPr>
          <w:trHeight w:val="603"/>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 xml:space="preserve">Непрограммные расходы органов местного самоуправления </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474,00</w:t>
            </w:r>
          </w:p>
        </w:tc>
      </w:tr>
      <w:tr w:rsidR="006B0228" w:rsidRPr="006B0228" w:rsidTr="006B0228">
        <w:trPr>
          <w:trHeight w:val="300"/>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474,00</w:t>
            </w:r>
          </w:p>
        </w:tc>
      </w:tr>
      <w:tr w:rsidR="006B0228" w:rsidRPr="006B0228" w:rsidTr="006B0228">
        <w:trPr>
          <w:trHeight w:val="573"/>
        </w:trPr>
        <w:tc>
          <w:tcPr>
            <w:tcW w:w="4678" w:type="dxa"/>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Организация и содержание уличного освещения</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124,00</w:t>
            </w:r>
          </w:p>
        </w:tc>
      </w:tr>
      <w:tr w:rsidR="006B0228" w:rsidRPr="006B0228" w:rsidTr="006B0228">
        <w:trPr>
          <w:trHeight w:val="539"/>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124,00</w:t>
            </w:r>
          </w:p>
        </w:tc>
      </w:tr>
      <w:tr w:rsidR="006B0228" w:rsidRPr="006B0228" w:rsidTr="006B0228">
        <w:trPr>
          <w:trHeight w:val="831"/>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lastRenderedPageBreak/>
              <w:t>Иные закупки товаров, работ,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124,00</w:t>
            </w:r>
          </w:p>
        </w:tc>
      </w:tr>
      <w:tr w:rsidR="006B0228" w:rsidRPr="006B0228" w:rsidTr="006B0228">
        <w:trPr>
          <w:trHeight w:val="838"/>
        </w:trPr>
        <w:tc>
          <w:tcPr>
            <w:tcW w:w="4678" w:type="dxa"/>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Ликвидация несанкционированных свалок, уборка территории от мусора, грязи, вывоз мусора, покос травы</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350,00</w:t>
            </w:r>
          </w:p>
        </w:tc>
      </w:tr>
      <w:tr w:rsidR="006B0228" w:rsidRPr="006B0228" w:rsidTr="006B0228">
        <w:trPr>
          <w:trHeight w:val="412"/>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350,00</w:t>
            </w:r>
          </w:p>
        </w:tc>
      </w:tr>
      <w:tr w:rsidR="006B0228" w:rsidRPr="006B0228" w:rsidTr="006B0228">
        <w:trPr>
          <w:trHeight w:val="417"/>
        </w:trPr>
        <w:tc>
          <w:tcPr>
            <w:tcW w:w="4678"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услуг для обеспечения государственных (муниципальных) нужд</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350,00</w:t>
            </w:r>
          </w:p>
        </w:tc>
      </w:tr>
      <w:tr w:rsidR="006B0228" w:rsidRPr="006B0228" w:rsidTr="006B0228">
        <w:trPr>
          <w:trHeight w:val="519"/>
        </w:trPr>
        <w:tc>
          <w:tcPr>
            <w:tcW w:w="4678" w:type="dxa"/>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ИТОГО:</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56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1276"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4664,54</w:t>
            </w:r>
          </w:p>
        </w:tc>
      </w:tr>
    </w:tbl>
    <w:p w:rsidR="006B0228" w:rsidRPr="006B0228" w:rsidRDefault="006B0228" w:rsidP="006B0228">
      <w:pPr>
        <w:rPr>
          <w:rFonts w:ascii="Times New Roman" w:eastAsia="Calibri" w:hAnsi="Times New Roman" w:cs="Times New Roman"/>
          <w:sz w:val="20"/>
          <w:szCs w:val="20"/>
          <w:lang w:eastAsia="en-US"/>
        </w:rPr>
      </w:pPr>
    </w:p>
    <w:p w:rsidR="006B0228" w:rsidRPr="006B0228" w:rsidRDefault="006B0228" w:rsidP="006B0228">
      <w:pP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Председатель Совета депутатов                                                             А.В. Алипченко</w:t>
      </w:r>
    </w:p>
    <w:p w:rsidR="006B0228" w:rsidRPr="006B0228" w:rsidRDefault="006B0228" w:rsidP="006B0228">
      <w:pP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Глава сельского поселения                                                                      А.Н. Ильин</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6"/>
          <w:szCs w:val="26"/>
        </w:rPr>
      </w:pPr>
    </w:p>
    <w:p w:rsidR="006B0228" w:rsidRPr="006B0228" w:rsidRDefault="006B0228" w:rsidP="006B0228">
      <w:pPr>
        <w:shd w:val="clear" w:color="auto" w:fill="FFFFFF"/>
        <w:spacing w:after="0" w:line="240" w:lineRule="auto"/>
        <w:contextualSpacing/>
        <w:jc w:val="right"/>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Приложение 6</w:t>
      </w:r>
    </w:p>
    <w:p w:rsidR="006B0228" w:rsidRPr="006B0228" w:rsidRDefault="006B0228" w:rsidP="006B0228">
      <w:pPr>
        <w:shd w:val="clear" w:color="auto" w:fill="FFFFFF"/>
        <w:spacing w:after="0" w:line="240" w:lineRule="auto"/>
        <w:ind w:left="5670" w:hanging="28"/>
        <w:contextualSpacing/>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 xml:space="preserve">   к решению Совета депутатов</w:t>
      </w:r>
    </w:p>
    <w:p w:rsidR="006B0228" w:rsidRPr="006B0228" w:rsidRDefault="006B0228" w:rsidP="006B0228">
      <w:pPr>
        <w:shd w:val="clear" w:color="auto" w:fill="FFFFFF"/>
        <w:spacing w:after="0" w:line="240" w:lineRule="auto"/>
        <w:ind w:left="5670" w:hanging="28"/>
        <w:contextualSpacing/>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auto"/>
        <w:ind w:left="5670" w:hanging="28"/>
        <w:contextualSpacing/>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autoSpaceDE w:val="0"/>
        <w:autoSpaceDN w:val="0"/>
        <w:adjustRightInd w:val="0"/>
        <w:spacing w:after="0" w:line="240" w:lineRule="auto"/>
        <w:contextualSpacing/>
        <w:outlineLvl w:val="1"/>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 xml:space="preserve">                                                                                                            от  ________ № ____              </w:t>
      </w:r>
    </w:p>
    <w:p w:rsidR="006B0228" w:rsidRPr="006B0228" w:rsidRDefault="006B0228" w:rsidP="006B0228">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p>
    <w:p w:rsidR="006B0228" w:rsidRPr="006B0228" w:rsidRDefault="006B0228" w:rsidP="006B0228">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6B0228">
        <w:rPr>
          <w:rFonts w:ascii="Times New Roman" w:eastAsia="Times New Roman" w:hAnsi="Times New Roman" w:cs="Times New Roman"/>
          <w:b/>
          <w:color w:val="000000"/>
          <w:sz w:val="20"/>
          <w:szCs w:val="20"/>
          <w:shd w:val="clear" w:color="auto" w:fill="FFFFFF"/>
        </w:rPr>
        <w:t>), гру</w:t>
      </w:r>
      <w:r w:rsidRPr="006B0228">
        <w:rPr>
          <w:rFonts w:ascii="Times New Roman" w:eastAsia="Times New Roman" w:hAnsi="Times New Roman" w:cs="Times New Roman"/>
          <w:b/>
          <w:color w:val="000000"/>
          <w:sz w:val="20"/>
          <w:szCs w:val="20"/>
        </w:rPr>
        <w:t xml:space="preserve">ппам (группам и подгруппам) видов расходов бюджета поселения на плановый период </w:t>
      </w:r>
      <w:r w:rsidRPr="006B0228">
        <w:rPr>
          <w:rFonts w:ascii="Times New Roman" w:eastAsia="Times New Roman" w:hAnsi="Times New Roman" w:cs="Times New Roman"/>
          <w:b/>
          <w:sz w:val="20"/>
          <w:szCs w:val="20"/>
        </w:rPr>
        <w:t xml:space="preserve">2019 </w:t>
      </w:r>
      <w:r w:rsidRPr="006B0228">
        <w:rPr>
          <w:rFonts w:ascii="Times New Roman" w:eastAsia="Times New Roman" w:hAnsi="Times New Roman" w:cs="Times New Roman"/>
          <w:b/>
          <w:color w:val="000000"/>
          <w:sz w:val="20"/>
          <w:szCs w:val="20"/>
        </w:rPr>
        <w:t>и 2020годов</w:t>
      </w:r>
    </w:p>
    <w:p w:rsidR="006B0228" w:rsidRPr="006B0228" w:rsidRDefault="006B0228" w:rsidP="006B0228">
      <w:pPr>
        <w:tabs>
          <w:tab w:val="left" w:pos="7440"/>
        </w:tabs>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ab/>
      </w:r>
    </w:p>
    <w:p w:rsidR="006B0228" w:rsidRPr="006B0228" w:rsidRDefault="006B0228" w:rsidP="006B0228">
      <w:pPr>
        <w:spacing w:after="0" w:line="240" w:lineRule="auto"/>
        <w:jc w:val="right"/>
        <w:rPr>
          <w:rFonts w:ascii="Times New Roman" w:eastAsia="Times New Roman" w:hAnsi="Times New Roman" w:cs="Times New Roman"/>
          <w:b/>
          <w:sz w:val="20"/>
          <w:szCs w:val="20"/>
        </w:rPr>
      </w:pPr>
      <w:r w:rsidRPr="006B0228">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68"/>
        <w:gridCol w:w="568"/>
        <w:gridCol w:w="1701"/>
        <w:gridCol w:w="849"/>
        <w:gridCol w:w="1134"/>
        <w:gridCol w:w="1134"/>
      </w:tblGrid>
      <w:tr w:rsidR="006B0228" w:rsidRPr="006B0228" w:rsidTr="006B0228">
        <w:trPr>
          <w:trHeight w:val="62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both"/>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Наименование показателя</w:t>
            </w:r>
          </w:p>
        </w:tc>
        <w:tc>
          <w:tcPr>
            <w:tcW w:w="568"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Рз</w:t>
            </w:r>
          </w:p>
        </w:tc>
        <w:tc>
          <w:tcPr>
            <w:tcW w:w="568"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ПР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ЦСР</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 на 2020 год</w:t>
            </w:r>
          </w:p>
        </w:tc>
      </w:tr>
      <w:tr w:rsidR="006B0228" w:rsidRPr="006B0228" w:rsidTr="006B0228">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8</w:t>
            </w:r>
          </w:p>
        </w:tc>
      </w:tr>
      <w:tr w:rsidR="006B0228" w:rsidRPr="006B0228" w:rsidTr="006B0228">
        <w:trPr>
          <w:trHeight w:val="39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Неизвестный раздел</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110,07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226,63</w:t>
            </w:r>
          </w:p>
        </w:tc>
      </w:tr>
      <w:tr w:rsidR="006B0228" w:rsidRPr="006B0228" w:rsidTr="006B0228">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Неизвестный подраздел</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110,07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226,63</w:t>
            </w:r>
          </w:p>
        </w:tc>
      </w:tr>
      <w:tr w:rsidR="006B0228" w:rsidRPr="006B0228" w:rsidTr="006B0228">
        <w:trPr>
          <w:trHeight w:val="449"/>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Условно утвержденные расходы</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99 0 00 00000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110,07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226,63</w:t>
            </w:r>
          </w:p>
        </w:tc>
      </w:tr>
      <w:tr w:rsidR="006B0228" w:rsidRPr="006B0228" w:rsidTr="006B0228">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228" w:rsidRPr="006B0228" w:rsidRDefault="006B0228" w:rsidP="006B0228">
            <w:pPr>
              <w:spacing w:after="0" w:line="240" w:lineRule="auto"/>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01</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3055,96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3069,38</w:t>
            </w:r>
          </w:p>
        </w:tc>
      </w:tr>
      <w:tr w:rsidR="006B0228" w:rsidRPr="006B0228" w:rsidTr="006B0228">
        <w:trPr>
          <w:trHeight w:val="112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922,71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927,44</w:t>
            </w:r>
          </w:p>
        </w:tc>
      </w:tr>
      <w:tr w:rsidR="006B0228" w:rsidRPr="006B0228" w:rsidTr="006B0228">
        <w:trPr>
          <w:trHeight w:val="693"/>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311"/>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lastRenderedPageBreak/>
              <w:t>Глава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477"/>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Содержание высшего должностного лица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904"/>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581"/>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274"/>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color w:val="000000"/>
                <w:sz w:val="20"/>
                <w:szCs w:val="20"/>
              </w:rPr>
            </w:pPr>
            <w:r w:rsidRPr="006B0228">
              <w:rPr>
                <w:rFonts w:ascii="Times New Roman" w:eastAsia="Times New Roman" w:hAnsi="Times New Roman" w:cs="Times New Roman"/>
                <w:b/>
                <w:iCs/>
                <w:color w:val="000000"/>
                <w:sz w:val="20"/>
                <w:szCs w:val="20"/>
              </w:rPr>
              <w:t>2115,91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iCs/>
                <w:color w:val="000000"/>
                <w:sz w:val="20"/>
                <w:szCs w:val="20"/>
              </w:rPr>
            </w:pPr>
            <w:r w:rsidRPr="006B0228">
              <w:rPr>
                <w:rFonts w:ascii="Times New Roman" w:eastAsia="Times New Roman" w:hAnsi="Times New Roman" w:cs="Times New Roman"/>
                <w:b/>
                <w:iCs/>
                <w:color w:val="000000"/>
                <w:sz w:val="20"/>
                <w:szCs w:val="20"/>
              </w:rPr>
              <w:t>2126,60</w:t>
            </w:r>
          </w:p>
        </w:tc>
      </w:tr>
      <w:tr w:rsidR="006B0228" w:rsidRPr="006B0228" w:rsidTr="006B0228">
        <w:trPr>
          <w:trHeight w:val="698"/>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Муниципальная программа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6,00</w:t>
            </w:r>
          </w:p>
        </w:tc>
      </w:tr>
      <w:tr w:rsidR="006B0228" w:rsidRPr="006B0228" w:rsidTr="006B0228">
        <w:trPr>
          <w:trHeight w:val="1716"/>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exact"/>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Проведение мероприятий в рамках муниципальной программы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607"/>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753"/>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571"/>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74 0 00 00000 </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2109,91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2120,60</w:t>
            </w:r>
          </w:p>
        </w:tc>
      </w:tr>
      <w:tr w:rsidR="006B0228" w:rsidRPr="006B0228" w:rsidTr="006B0228">
        <w:trPr>
          <w:trHeight w:val="423"/>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2109,91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2120,60</w:t>
            </w:r>
          </w:p>
        </w:tc>
      </w:tr>
      <w:tr w:rsidR="006B0228" w:rsidRPr="006B0228" w:rsidTr="006B0228">
        <w:trPr>
          <w:trHeight w:val="790"/>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1520,38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1523,07</w:t>
            </w:r>
          </w:p>
        </w:tc>
      </w:tr>
      <w:tr w:rsidR="006B0228" w:rsidRPr="006B0228" w:rsidTr="006B0228">
        <w:trPr>
          <w:trHeight w:val="578"/>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1520,38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1523,07</w:t>
            </w:r>
          </w:p>
        </w:tc>
      </w:tr>
      <w:tr w:rsidR="006B0228" w:rsidRPr="006B0228" w:rsidTr="006B0228">
        <w:trPr>
          <w:trHeight w:val="593"/>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Расходы на выплату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1520,38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1523,07</w:t>
            </w:r>
          </w:p>
        </w:tc>
      </w:tr>
      <w:tr w:rsidR="006B0228" w:rsidRPr="006B0228" w:rsidTr="006B0228">
        <w:trPr>
          <w:trHeight w:val="618"/>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Расходы на в</w:t>
            </w:r>
            <w:r w:rsidRPr="006B0228">
              <w:rPr>
                <w:rFonts w:ascii="Times New Roman" w:eastAsia="Calibri" w:hAnsi="Times New Roman" w:cs="Times New Roman"/>
                <w:color w:val="000000"/>
                <w:sz w:val="20"/>
                <w:szCs w:val="20"/>
                <w:lang w:eastAsia="en-US"/>
              </w:rPr>
              <w:t>ыполнение  функций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589,53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597,53</w:t>
            </w:r>
          </w:p>
        </w:tc>
      </w:tr>
      <w:tr w:rsidR="006B0228" w:rsidRPr="006B0228" w:rsidTr="006B0228">
        <w:trPr>
          <w:trHeight w:val="63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lastRenderedPageBreak/>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578,50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586,50</w:t>
            </w:r>
          </w:p>
        </w:tc>
      </w:tr>
      <w:tr w:rsidR="006B0228" w:rsidRPr="006B0228" w:rsidTr="006B0228">
        <w:trPr>
          <w:trHeight w:val="846"/>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 xml:space="preserve">Иные закупки товаров, работ и услуг для обеспечения </w:t>
            </w:r>
            <w:r w:rsidRPr="006B0228">
              <w:rPr>
                <w:rFonts w:ascii="Times New Roman" w:eastAsia="Times New Roman" w:hAnsi="Times New Roman" w:cs="Times New Roman"/>
                <w:sz w:val="20"/>
                <w:szCs w:val="20"/>
              </w:rPr>
              <w:t xml:space="preserve">(муниципальных) </w:t>
            </w:r>
            <w:r w:rsidRPr="006B0228">
              <w:rPr>
                <w:rFonts w:ascii="Times New Roman" w:eastAsia="Times New Roman" w:hAnsi="Times New Roman" w:cs="Times New Roman"/>
                <w:iCs/>
                <w:sz w:val="20"/>
                <w:szCs w:val="20"/>
              </w:rPr>
              <w:t>государственных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578,50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586,50</w:t>
            </w:r>
          </w:p>
        </w:tc>
      </w:tr>
      <w:tr w:rsidR="006B0228" w:rsidRPr="006B0228" w:rsidTr="006B0228">
        <w:trPr>
          <w:trHeight w:val="264"/>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widowControl w:val="0"/>
              <w:suppressAutoHyphens/>
              <w:autoSpaceDE w:val="0"/>
              <w:spacing w:after="0" w:line="240" w:lineRule="auto"/>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312"/>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 xml:space="preserve">Уплата налогов, сборов и иных платежей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103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lang w:val="en-US"/>
              </w:rPr>
              <w:t>2</w:t>
            </w:r>
            <w:r w:rsidRPr="006B0228">
              <w:rPr>
                <w:rFonts w:ascii="Times New Roman" w:eastAsia="Times New Roman" w:hAnsi="Times New Roman" w:cs="Times New Roman"/>
                <w:b/>
                <w:i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2,34</w:t>
            </w:r>
          </w:p>
        </w:tc>
      </w:tr>
      <w:tr w:rsidR="006B0228" w:rsidRPr="006B0228" w:rsidTr="006B0228">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390"/>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840"/>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iCs/>
                <w:color w:val="000000"/>
                <w:sz w:val="20"/>
                <w:szCs w:val="20"/>
              </w:rPr>
            </w:pPr>
            <w:r w:rsidRPr="006B0228">
              <w:rPr>
                <w:rFonts w:ascii="Times New Roman" w:eastAsia="Calibri" w:hAnsi="Times New Roman" w:cs="Times New Roman"/>
                <w:sz w:val="20"/>
                <w:szCs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60"/>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Иные 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Резервные фонды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3,00</w:t>
            </w:r>
          </w:p>
        </w:tc>
      </w:tr>
      <w:tr w:rsidR="006B0228" w:rsidRPr="006B0228" w:rsidTr="006B0228">
        <w:trPr>
          <w:trHeight w:val="557"/>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56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Прочие</w:t>
            </w:r>
            <w:r w:rsidRPr="006B0228">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55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Резервный фонд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w:t>
            </w:r>
            <w:r w:rsidRPr="006B0228">
              <w:rPr>
                <w:rFonts w:ascii="Times New Roman" w:eastAsia="Times New Roman" w:hAnsi="Times New Roman" w:cs="Times New Roman"/>
                <w:iCs/>
                <w:sz w:val="20"/>
                <w:szCs w:val="20"/>
                <w:shd w:val="clear" w:color="auto" w:fill="FFFFFF"/>
              </w:rPr>
              <w:t>9 0</w:t>
            </w:r>
            <w:r w:rsidRPr="006B0228">
              <w:rPr>
                <w:rFonts w:ascii="Times New Roman" w:eastAsia="Times New Roman" w:hAnsi="Times New Roman" w:cs="Times New Roman"/>
                <w:iCs/>
                <w:sz w:val="20"/>
                <w:szCs w:val="20"/>
              </w:rPr>
              <w:t>0 00080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69"/>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0</w:t>
            </w:r>
            <w:r w:rsidRPr="006B0228">
              <w:rPr>
                <w:rFonts w:ascii="Times New Roman" w:eastAsia="Times New Roman" w:hAnsi="Times New Roman" w:cs="Times New Roman"/>
                <w:iCs/>
                <w:sz w:val="20"/>
                <w:szCs w:val="20"/>
              </w:rPr>
              <w:t>0 00080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74"/>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Резервные средства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 xml:space="preserve">00 </w:t>
            </w:r>
            <w:r w:rsidRPr="006B0228">
              <w:rPr>
                <w:rFonts w:ascii="Times New Roman" w:eastAsia="Times New Roman" w:hAnsi="Times New Roman" w:cs="Times New Roman"/>
                <w:iCs/>
                <w:sz w:val="20"/>
                <w:szCs w:val="20"/>
              </w:rPr>
              <w:t>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401"/>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457"/>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lastRenderedPageBreak/>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Реализация государственных функций, связанных с общегосударственным управлением</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628"/>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закупка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36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Национальная оборона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rPr>
              <w:t>00 0 00 00</w:t>
            </w:r>
            <w:r w:rsidRPr="006B0228">
              <w:rPr>
                <w:rFonts w:ascii="Times New Roman" w:eastAsia="Times New Roman" w:hAnsi="Times New Roman" w:cs="Times New Roman"/>
                <w:b/>
                <w:bCs/>
                <w:sz w:val="20"/>
                <w:szCs w:val="20"/>
                <w:lang w:val="en-US"/>
              </w:rPr>
              <w:t>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420"/>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Мобилизационная и вневойсковая подготовка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335"/>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33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lang w:val="en-US"/>
              </w:rPr>
            </w:pPr>
            <w:r w:rsidRPr="006B0228">
              <w:rPr>
                <w:rFonts w:ascii="Times New Roman" w:eastAsia="Times New Roman" w:hAnsi="Times New Roman" w:cs="Times New Roman"/>
                <w:bCs/>
                <w:sz w:val="20"/>
                <w:szCs w:val="20"/>
              </w:rPr>
              <w:t>74 2 00 00</w:t>
            </w:r>
            <w:r w:rsidRPr="006B0228">
              <w:rPr>
                <w:rFonts w:ascii="Times New Roman" w:eastAsia="Times New Roman" w:hAnsi="Times New Roman" w:cs="Times New Roman"/>
                <w:bCs/>
                <w:sz w:val="20"/>
                <w:szCs w:val="20"/>
                <w:lang w:val="en-US"/>
              </w:rPr>
              <w:t>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584"/>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shd w:val="clear" w:color="auto" w:fill="FFFFFF"/>
              </w:rPr>
              <w:t xml:space="preserve"> Ре</w:t>
            </w:r>
            <w:r w:rsidRPr="006B0228">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B0228">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1584"/>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54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556"/>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722"/>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582"/>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55,00</w:t>
            </w:r>
          </w:p>
        </w:tc>
      </w:tr>
      <w:tr w:rsidR="006B0228" w:rsidRPr="006B0228" w:rsidTr="006B0228">
        <w:trPr>
          <w:trHeight w:val="1107"/>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w:t>
            </w:r>
          </w:p>
        </w:tc>
      </w:tr>
      <w:tr w:rsidR="006B0228" w:rsidRPr="006B0228" w:rsidTr="006B0228">
        <w:trPr>
          <w:trHeight w:val="459"/>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459"/>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69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before="100" w:beforeAutospacing="1" w:after="100" w:afterAutospacing="1"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B0228">
              <w:rPr>
                <w:rFonts w:ascii="Times New Roman" w:eastAsia="Times New Roman" w:hAnsi="Times New Roman" w:cs="Times New Roman"/>
                <w:color w:val="C00000"/>
                <w:sz w:val="20"/>
                <w:szCs w:val="20"/>
              </w:rPr>
              <w:t xml:space="preserve">               </w:t>
            </w:r>
            <w:r w:rsidRPr="006B0228">
              <w:rPr>
                <w:rFonts w:ascii="Times New Roman" w:eastAsia="Times New Roman" w:hAnsi="Times New Roman" w:cs="Times New Roman"/>
                <w:sz w:val="20"/>
                <w:szCs w:val="20"/>
              </w:rPr>
              <w:t xml:space="preserve"> оповещение населения об опасности, его информировании о порядке </w:t>
            </w:r>
            <w:r w:rsidRPr="006B0228">
              <w:rPr>
                <w:rFonts w:ascii="Times New Roman" w:eastAsia="Times New Roman" w:hAnsi="Times New Roman" w:cs="Times New Roman"/>
                <w:sz w:val="20"/>
                <w:szCs w:val="20"/>
              </w:rPr>
              <w:lastRenderedPageBreak/>
              <w:t>действий в сложившихся чрезвычайных условиях; эвакуацию и рассредоточение; подготовку населения в области ГО и защиты от ЧС и другие</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exac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lastRenderedPageBreak/>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62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lastRenderedPageBreak/>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w:t>
            </w:r>
            <w:r w:rsidRPr="006B0228">
              <w:rPr>
                <w:rFonts w:ascii="Times New Roman" w:eastAsia="Times New Roman" w:hAnsi="Times New Roman" w:cs="Times New Roman"/>
                <w:sz w:val="20"/>
                <w:szCs w:val="20"/>
                <w:shd w:val="clear" w:color="auto" w:fill="FFFFFF"/>
              </w:rPr>
              <w:t>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850"/>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39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sz w:val="20"/>
                <w:szCs w:val="20"/>
              </w:rPr>
              <w:t>Обеспечение пожарной безопасности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50,00</w:t>
            </w:r>
          </w:p>
        </w:tc>
      </w:tr>
      <w:tr w:rsidR="006B0228" w:rsidRPr="006B0228" w:rsidTr="006B0228">
        <w:trPr>
          <w:trHeight w:val="703"/>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48"/>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513"/>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Обновление минерализованных полос и приобретение пожарного спецоборудования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35"/>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40"/>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28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747,64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747,64</w:t>
            </w:r>
          </w:p>
        </w:tc>
      </w:tr>
      <w:tr w:rsidR="006B0228" w:rsidRPr="006B0228" w:rsidTr="006B0228">
        <w:trPr>
          <w:trHeight w:val="318"/>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Дорожное хозяйство (дорожные фонды)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717,64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717,64</w:t>
            </w:r>
          </w:p>
        </w:tc>
      </w:tr>
      <w:tr w:rsidR="006B0228" w:rsidRPr="006B0228" w:rsidTr="006B0228">
        <w:trPr>
          <w:trHeight w:val="641"/>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521"/>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1529"/>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787"/>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00 </w:t>
            </w:r>
            <w:r w:rsidRPr="006B0228">
              <w:rPr>
                <w:rFonts w:ascii="Times New Roman" w:eastAsia="Times New Roman" w:hAnsi="Times New Roman" w:cs="Times New Roman"/>
                <w:sz w:val="20"/>
                <w:szCs w:val="20"/>
              </w:rPr>
              <w:t>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839"/>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527"/>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30,00</w:t>
            </w:r>
          </w:p>
        </w:tc>
      </w:tr>
      <w:tr w:rsidR="006B0228" w:rsidRPr="006B0228" w:rsidTr="006B0228">
        <w:trPr>
          <w:trHeight w:val="621"/>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300"/>
        </w:trPr>
        <w:tc>
          <w:tcPr>
            <w:tcW w:w="3544" w:type="dxa"/>
            <w:tcBorders>
              <w:top w:val="single" w:sz="4" w:space="0" w:color="auto"/>
              <w:left w:val="single" w:sz="4" w:space="0" w:color="auto"/>
              <w:bottom w:val="single" w:sz="4" w:space="0" w:color="auto"/>
              <w:right w:val="single" w:sz="4" w:space="0" w:color="auto"/>
            </w:tcBorders>
            <w:hideMark/>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Прочие</w:t>
            </w:r>
            <w:r w:rsidRPr="006B0228">
              <w:rPr>
                <w:rFonts w:ascii="Times New Roman" w:eastAsia="Calibri" w:hAnsi="Times New Roman" w:cs="Times New Roman"/>
                <w:color w:val="000000"/>
                <w:sz w:val="20"/>
                <w:szCs w:val="20"/>
                <w:lang w:eastAsia="en-US"/>
              </w:rPr>
              <w:t xml:space="preserve">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183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616"/>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90 </w:t>
            </w:r>
            <w:r w:rsidRPr="006B0228">
              <w:rPr>
                <w:rFonts w:ascii="Times New Roman" w:eastAsia="Times New Roman" w:hAnsi="Times New Roman" w:cs="Times New Roman"/>
                <w:sz w:val="20"/>
                <w:szCs w:val="20"/>
              </w:rPr>
              <w:t>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839"/>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9</w:t>
            </w:r>
            <w:r w:rsidRPr="006B0228">
              <w:rPr>
                <w:rFonts w:ascii="Times New Roman" w:eastAsia="Times New Roman" w:hAnsi="Times New Roman" w:cs="Times New Roman"/>
                <w:sz w:val="20"/>
                <w:szCs w:val="20"/>
              </w:rPr>
              <w:t>0 00220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384"/>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Жилищно-коммунальное хозяйство</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429,00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434,00</w:t>
            </w:r>
          </w:p>
        </w:tc>
      </w:tr>
      <w:tr w:rsidR="006B0228" w:rsidRPr="006B0228" w:rsidTr="006B0228">
        <w:trPr>
          <w:trHeight w:val="545"/>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Другие вопросы в области жилищно-коммунального хозяйства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429,00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434,00</w:t>
            </w:r>
          </w:p>
        </w:tc>
      </w:tr>
      <w:tr w:rsidR="006B0228" w:rsidRPr="006B0228" w:rsidTr="006B0228">
        <w:trPr>
          <w:trHeight w:val="586"/>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 xml:space="preserve">Непрограммные расходы органов местного самоуправления </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r>
      <w:tr w:rsidR="006B0228" w:rsidRPr="006B0228" w:rsidTr="006B0228">
        <w:trPr>
          <w:trHeight w:val="762"/>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r>
      <w:tr w:rsidR="006B0228" w:rsidRPr="006B0228" w:rsidTr="006B0228">
        <w:trPr>
          <w:trHeight w:val="573"/>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Организация и содержание уличного освещения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129,00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134,00</w:t>
            </w:r>
          </w:p>
        </w:tc>
      </w:tr>
      <w:tr w:rsidR="006B0228" w:rsidRPr="006B0228" w:rsidTr="006B0228">
        <w:trPr>
          <w:trHeight w:val="833"/>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129,00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134,00</w:t>
            </w:r>
          </w:p>
        </w:tc>
      </w:tr>
      <w:tr w:rsidR="006B0228" w:rsidRPr="006B0228" w:rsidTr="006B0228">
        <w:trPr>
          <w:trHeight w:val="962"/>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129,00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134,00</w:t>
            </w:r>
          </w:p>
        </w:tc>
      </w:tr>
      <w:tr w:rsidR="006B0228" w:rsidRPr="006B0228" w:rsidTr="006B0228">
        <w:trPr>
          <w:trHeight w:val="1248"/>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Ликвидация несанкционированных свалок, уборка территории от мусора, грязи, вывоз мусора, покос травы</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r>
      <w:tr w:rsidR="006B0228" w:rsidRPr="006B0228" w:rsidTr="006B0228">
        <w:trPr>
          <w:trHeight w:val="295"/>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r>
      <w:tr w:rsidR="006B0228" w:rsidRPr="006B0228" w:rsidTr="006B0228">
        <w:trPr>
          <w:trHeight w:val="417"/>
        </w:trPr>
        <w:tc>
          <w:tcPr>
            <w:tcW w:w="354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849"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r>
      <w:tr w:rsidR="006B0228" w:rsidRPr="006B0228" w:rsidTr="006B0228">
        <w:trPr>
          <w:trHeight w:val="331"/>
        </w:trPr>
        <w:tc>
          <w:tcPr>
            <w:tcW w:w="354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ИТОГО:</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4602,50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4732,48</w:t>
            </w:r>
          </w:p>
        </w:tc>
      </w:tr>
    </w:tbl>
    <w:p w:rsidR="006B0228" w:rsidRPr="006B0228" w:rsidRDefault="006B0228" w:rsidP="006B0228">
      <w:pP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Председатель Совета депутатов                                                             А.В. Алипченко</w:t>
      </w:r>
    </w:p>
    <w:p w:rsidR="006B0228" w:rsidRPr="006B0228" w:rsidRDefault="006B0228" w:rsidP="006B0228">
      <w:pP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Глава сельского поселения                                                                              А.Н. Ильин</w:t>
      </w:r>
    </w:p>
    <w:p w:rsidR="006B0228" w:rsidRPr="006B0228" w:rsidRDefault="006B0228" w:rsidP="006B0228">
      <w:pPr>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exact"/>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                                                                                                          Приложение 7 </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к решению Совета депутатов</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 xml:space="preserve">                                                                                                           от  ________ № ___  </w:t>
      </w:r>
    </w:p>
    <w:p w:rsidR="006B0228" w:rsidRPr="006B0228" w:rsidRDefault="006B0228" w:rsidP="006B0228">
      <w:pPr>
        <w:shd w:val="clear" w:color="auto" w:fill="FFFFFF"/>
        <w:spacing w:after="0" w:line="240" w:lineRule="exact"/>
        <w:rPr>
          <w:rFonts w:ascii="Times New Roman" w:eastAsia="Times New Roman" w:hAnsi="Times New Roman" w:cs="Times New Roman"/>
          <w:b/>
          <w:color w:val="000000"/>
          <w:sz w:val="20"/>
          <w:szCs w:val="20"/>
        </w:rPr>
      </w:pPr>
    </w:p>
    <w:p w:rsidR="006B0228" w:rsidRPr="006B0228" w:rsidRDefault="006B0228" w:rsidP="006B0228">
      <w:pPr>
        <w:shd w:val="clear" w:color="auto" w:fill="FFFFFF"/>
        <w:spacing w:after="0" w:line="240" w:lineRule="exact"/>
        <w:rPr>
          <w:rFonts w:ascii="Times New Roman" w:eastAsia="Times New Roman" w:hAnsi="Times New Roman" w:cs="Times New Roman"/>
          <w:b/>
          <w:color w:val="000000"/>
          <w:sz w:val="20"/>
          <w:szCs w:val="20"/>
        </w:rPr>
      </w:pPr>
    </w:p>
    <w:p w:rsidR="006B0228" w:rsidRPr="006B0228" w:rsidRDefault="006B0228" w:rsidP="006B0228">
      <w:pPr>
        <w:shd w:val="clear" w:color="auto" w:fill="FFFFFF"/>
        <w:spacing w:after="0" w:line="240" w:lineRule="exact"/>
        <w:rPr>
          <w:rFonts w:ascii="Times New Roman" w:eastAsia="Times New Roman" w:hAnsi="Times New Roman" w:cs="Times New Roman"/>
          <w:b/>
          <w:color w:val="000000"/>
          <w:sz w:val="20"/>
          <w:szCs w:val="20"/>
        </w:rPr>
      </w:pP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sz w:val="20"/>
          <w:szCs w:val="20"/>
        </w:rPr>
      </w:pPr>
      <w:r w:rsidRPr="006B0228">
        <w:rPr>
          <w:rFonts w:ascii="Times New Roman" w:eastAsia="Times New Roman" w:hAnsi="Times New Roman" w:cs="Times New Roman"/>
          <w:b/>
          <w:color w:val="000000"/>
          <w:sz w:val="20"/>
          <w:szCs w:val="20"/>
        </w:rPr>
        <w:lastRenderedPageBreak/>
        <w:t xml:space="preserve">Ведомственная </w:t>
      </w:r>
      <w:hyperlink r:id="rId9" w:history="1">
        <w:r w:rsidRPr="006B0228">
          <w:rPr>
            <w:rFonts w:ascii="Times New Roman" w:eastAsia="Times New Roman" w:hAnsi="Times New Roman" w:cs="Times New Roman"/>
            <w:b/>
            <w:color w:val="000000"/>
            <w:sz w:val="20"/>
            <w:szCs w:val="20"/>
          </w:rPr>
          <w:t>структура</w:t>
        </w:r>
      </w:hyperlink>
      <w:r w:rsidRPr="006B0228">
        <w:rPr>
          <w:rFonts w:ascii="Times New Roman" w:eastAsia="Times New Roman" w:hAnsi="Times New Roman" w:cs="Times New Roman"/>
          <w:b/>
          <w:color w:val="000000"/>
          <w:sz w:val="20"/>
          <w:szCs w:val="20"/>
        </w:rPr>
        <w:t xml:space="preserve"> расходов бюджета поселения на 2018 год</w:t>
      </w:r>
    </w:p>
    <w:p w:rsidR="006B0228" w:rsidRPr="006B0228" w:rsidRDefault="006B0228" w:rsidP="006B0228">
      <w:pPr>
        <w:spacing w:after="0" w:line="240" w:lineRule="auto"/>
        <w:jc w:val="center"/>
        <w:rPr>
          <w:rFonts w:ascii="Times New Roman" w:eastAsia="Times New Roman" w:hAnsi="Times New Roman" w:cs="Times New Roman"/>
          <w:sz w:val="20"/>
          <w:szCs w:val="20"/>
        </w:rPr>
      </w:pPr>
    </w:p>
    <w:p w:rsidR="006B0228" w:rsidRPr="006B0228" w:rsidRDefault="006B0228" w:rsidP="006B0228">
      <w:pPr>
        <w:spacing w:after="0" w:line="240" w:lineRule="auto"/>
        <w:jc w:val="right"/>
        <w:rPr>
          <w:rFonts w:ascii="Times New Roman" w:eastAsia="Calibri" w:hAnsi="Times New Roman" w:cs="Times New Roman"/>
          <w:sz w:val="20"/>
          <w:szCs w:val="20"/>
          <w:lang w:eastAsia="en-US"/>
        </w:rPr>
      </w:pPr>
      <w:r w:rsidRPr="006B0228">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709"/>
        <w:gridCol w:w="567"/>
        <w:gridCol w:w="567"/>
        <w:gridCol w:w="1701"/>
        <w:gridCol w:w="709"/>
        <w:gridCol w:w="1134"/>
      </w:tblGrid>
      <w:tr w:rsidR="006B0228" w:rsidRPr="006B0228" w:rsidTr="006B0228">
        <w:trPr>
          <w:trHeight w:val="625"/>
        </w:trPr>
        <w:tc>
          <w:tcPr>
            <w:tcW w:w="4111" w:type="dxa"/>
            <w:vAlign w:val="center"/>
          </w:tcPr>
          <w:p w:rsidR="006B0228" w:rsidRPr="006B0228" w:rsidRDefault="006B0228" w:rsidP="006B0228">
            <w:pPr>
              <w:spacing w:after="0" w:line="240" w:lineRule="auto"/>
              <w:jc w:val="both"/>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Наименование показателя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Глава</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Рз</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ПР</w:t>
            </w:r>
          </w:p>
        </w:tc>
        <w:tc>
          <w:tcPr>
            <w:tcW w:w="1701"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ЦСР</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Вр</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 на 2018 год</w:t>
            </w:r>
          </w:p>
        </w:tc>
      </w:tr>
      <w:tr w:rsidR="006B0228" w:rsidRPr="006B0228" w:rsidTr="006B0228">
        <w:trPr>
          <w:trHeight w:val="375"/>
        </w:trPr>
        <w:tc>
          <w:tcPr>
            <w:tcW w:w="4111"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2</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3</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w:t>
            </w:r>
          </w:p>
        </w:tc>
        <w:tc>
          <w:tcPr>
            <w:tcW w:w="1701"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5</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6</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7</w:t>
            </w:r>
          </w:p>
        </w:tc>
      </w:tr>
      <w:tr w:rsidR="006B0228" w:rsidRPr="006B0228" w:rsidTr="006B0228">
        <w:trPr>
          <w:trHeight w:val="512"/>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4664,54</w:t>
            </w:r>
          </w:p>
        </w:tc>
      </w:tr>
      <w:tr w:rsidR="006B0228" w:rsidRPr="006B0228" w:rsidTr="006B0228">
        <w:trPr>
          <w:trHeight w:val="341"/>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Общегосударственные вопросы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3048,21</w:t>
            </w:r>
          </w:p>
        </w:tc>
      </w:tr>
      <w:tr w:rsidR="006B0228" w:rsidRPr="006B0228" w:rsidTr="006B0228">
        <w:trPr>
          <w:trHeight w:val="1125"/>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918,21</w:t>
            </w:r>
          </w:p>
        </w:tc>
      </w:tr>
      <w:tr w:rsidR="006B0228" w:rsidRPr="006B0228" w:rsidTr="006B0228">
        <w:trPr>
          <w:trHeight w:val="693"/>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311"/>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t>Глава муниципального образования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477"/>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Содержание высшего должностного лица муниципального образования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904"/>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581"/>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918,21</w:t>
            </w:r>
          </w:p>
        </w:tc>
      </w:tr>
      <w:tr w:rsidR="006B0228" w:rsidRPr="006B0228" w:rsidTr="006B0228">
        <w:trPr>
          <w:trHeight w:val="1397"/>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2102,66</w:t>
            </w:r>
          </w:p>
        </w:tc>
      </w:tr>
      <w:tr w:rsidR="006B0228" w:rsidRPr="006B0228" w:rsidTr="006B0228">
        <w:trPr>
          <w:trHeight w:val="867"/>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Муниципальная программа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11 0 00 00000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6,00</w:t>
            </w:r>
          </w:p>
        </w:tc>
      </w:tr>
      <w:tr w:rsidR="006B0228" w:rsidRPr="006B0228" w:rsidTr="006B0228">
        <w:trPr>
          <w:trHeight w:val="1829"/>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Проведение мероприятий в рамках муниципальной программы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607"/>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753"/>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571"/>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lastRenderedPageBreak/>
              <w:t>Обеспечение функций администрации сельского поселения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74 0 00 00000 </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2096,66</w:t>
            </w:r>
          </w:p>
        </w:tc>
      </w:tr>
      <w:tr w:rsidR="006B0228" w:rsidRPr="006B0228" w:rsidTr="006B0228">
        <w:trPr>
          <w:trHeight w:val="423"/>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2096,66</w:t>
            </w:r>
          </w:p>
        </w:tc>
      </w:tr>
      <w:tr w:rsidR="006B0228" w:rsidRPr="006B0228" w:rsidTr="006B0228">
        <w:trPr>
          <w:trHeight w:val="790"/>
        </w:trPr>
        <w:tc>
          <w:tcPr>
            <w:tcW w:w="4111"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709" w:type="dxa"/>
            <w:shd w:val="clear" w:color="auto" w:fill="auto"/>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1517,83</w:t>
            </w:r>
          </w:p>
        </w:tc>
      </w:tr>
      <w:tr w:rsidR="006B0228" w:rsidRPr="006B0228" w:rsidTr="006B0228">
        <w:trPr>
          <w:trHeight w:val="578"/>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1517,83</w:t>
            </w:r>
          </w:p>
        </w:tc>
      </w:tr>
      <w:tr w:rsidR="006B0228" w:rsidRPr="006B0228" w:rsidTr="006B0228">
        <w:trPr>
          <w:trHeight w:val="593"/>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Расходы на выплату персоналу государственных (муниципальных) органов</w:t>
            </w:r>
          </w:p>
        </w:tc>
        <w:tc>
          <w:tcPr>
            <w:tcW w:w="709" w:type="dxa"/>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819</w:t>
            </w:r>
          </w:p>
        </w:tc>
        <w:tc>
          <w:tcPr>
            <w:tcW w:w="567"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01</w:t>
            </w:r>
          </w:p>
        </w:tc>
        <w:tc>
          <w:tcPr>
            <w:tcW w:w="567"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04</w:t>
            </w:r>
          </w:p>
        </w:tc>
        <w:tc>
          <w:tcPr>
            <w:tcW w:w="1701"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74 2 00 00120</w:t>
            </w:r>
          </w:p>
        </w:tc>
        <w:tc>
          <w:tcPr>
            <w:tcW w:w="709" w:type="dxa"/>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120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p>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1517,83</w:t>
            </w:r>
          </w:p>
        </w:tc>
      </w:tr>
      <w:tr w:rsidR="006B0228" w:rsidRPr="006B0228" w:rsidTr="006B0228">
        <w:trPr>
          <w:trHeight w:val="618"/>
        </w:trPr>
        <w:tc>
          <w:tcPr>
            <w:tcW w:w="4111"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Расходы на в</w:t>
            </w:r>
            <w:r w:rsidRPr="006B0228">
              <w:rPr>
                <w:rFonts w:ascii="Times New Roman" w:eastAsia="Calibri" w:hAnsi="Times New Roman" w:cs="Times New Roman"/>
                <w:color w:val="000000"/>
                <w:sz w:val="20"/>
                <w:szCs w:val="20"/>
                <w:lang w:eastAsia="en-US"/>
              </w:rPr>
              <w:t>ыполнение  функций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9" w:type="dxa"/>
            <w:shd w:val="clear" w:color="auto" w:fill="auto"/>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578,83</w:t>
            </w:r>
          </w:p>
        </w:tc>
      </w:tr>
      <w:tr w:rsidR="006B0228" w:rsidRPr="006B0228" w:rsidTr="006B0228">
        <w:trPr>
          <w:trHeight w:val="439"/>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567,80</w:t>
            </w:r>
          </w:p>
        </w:tc>
      </w:tr>
      <w:tr w:rsidR="006B0228" w:rsidRPr="006B0228" w:rsidTr="006B0228">
        <w:trPr>
          <w:trHeight w:val="846"/>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 xml:space="preserve">Иные закупки товаров, работ и услуг для обеспечения </w:t>
            </w:r>
            <w:r w:rsidRPr="006B0228">
              <w:rPr>
                <w:rFonts w:ascii="Times New Roman" w:eastAsia="Times New Roman" w:hAnsi="Times New Roman" w:cs="Times New Roman"/>
                <w:sz w:val="20"/>
                <w:szCs w:val="20"/>
              </w:rPr>
              <w:t xml:space="preserve">(муниципальных) </w:t>
            </w:r>
            <w:r w:rsidRPr="006B0228">
              <w:rPr>
                <w:rFonts w:ascii="Times New Roman" w:eastAsia="Times New Roman" w:hAnsi="Times New Roman" w:cs="Times New Roman"/>
                <w:iCs/>
                <w:sz w:val="20"/>
                <w:szCs w:val="20"/>
              </w:rPr>
              <w:t>государственных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567,80</w:t>
            </w:r>
          </w:p>
        </w:tc>
      </w:tr>
      <w:tr w:rsidR="006B0228" w:rsidRPr="006B0228" w:rsidTr="006B0228">
        <w:trPr>
          <w:trHeight w:val="264"/>
        </w:trPr>
        <w:tc>
          <w:tcPr>
            <w:tcW w:w="4111" w:type="dxa"/>
          </w:tcPr>
          <w:p w:rsidR="006B0228" w:rsidRPr="006B0228" w:rsidRDefault="006B0228" w:rsidP="006B0228">
            <w:pPr>
              <w:widowControl w:val="0"/>
              <w:suppressAutoHyphens/>
              <w:autoSpaceDE w:val="0"/>
              <w:spacing w:after="0" w:line="240" w:lineRule="auto"/>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195"/>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 xml:space="preserve">Уплата налогов, сборов и иных платежей </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850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699"/>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lang w:val="en-US"/>
              </w:rPr>
              <w:t>2</w:t>
            </w:r>
            <w:r w:rsidRPr="006B0228">
              <w:rPr>
                <w:rFonts w:ascii="Times New Roman" w:eastAsia="Times New Roman" w:hAnsi="Times New Roman" w:cs="Times New Roman"/>
                <w:b/>
                <w:iCs/>
                <w:sz w:val="20"/>
                <w:szCs w:val="20"/>
              </w:rPr>
              <w:t>,34</w:t>
            </w:r>
          </w:p>
        </w:tc>
      </w:tr>
      <w:tr w:rsidR="006B0228" w:rsidRPr="006B0228" w:rsidTr="006B0228">
        <w:trPr>
          <w:trHeight w:val="479"/>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591"/>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1039"/>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73"/>
        </w:trPr>
        <w:tc>
          <w:tcPr>
            <w:tcW w:w="4111"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iCs/>
                <w:color w:val="000000"/>
                <w:sz w:val="20"/>
                <w:szCs w:val="20"/>
              </w:rPr>
            </w:pPr>
            <w:r w:rsidRPr="006B0228">
              <w:rPr>
                <w:rFonts w:ascii="Times New Roman" w:eastAsia="Calibri" w:hAnsi="Times New Roman" w:cs="Times New Roman"/>
                <w:sz w:val="20"/>
                <w:szCs w:val="20"/>
                <w:lang w:eastAsia="en-US"/>
              </w:rPr>
              <w:t>Межбюджетные трансферты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9"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500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73"/>
        </w:trPr>
        <w:tc>
          <w:tcPr>
            <w:tcW w:w="4111"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Иные межбюджетные трансферты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9"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540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83"/>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Резервные фонды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3,00</w:t>
            </w:r>
          </w:p>
        </w:tc>
      </w:tr>
      <w:tr w:rsidR="006B0228" w:rsidRPr="006B0228" w:rsidTr="006B0228">
        <w:trPr>
          <w:trHeight w:val="284"/>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89 0 00 00000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60"/>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Прочие</w:t>
            </w:r>
            <w:r w:rsidRPr="006B0228">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410"/>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Резервный фонд администрации сельского поселения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w:t>
            </w:r>
            <w:r w:rsidRPr="006B0228">
              <w:rPr>
                <w:rFonts w:ascii="Times New Roman" w:eastAsia="Times New Roman" w:hAnsi="Times New Roman" w:cs="Times New Roman"/>
                <w:iCs/>
                <w:sz w:val="20"/>
                <w:szCs w:val="20"/>
                <w:shd w:val="clear" w:color="auto" w:fill="FFFFFF"/>
              </w:rPr>
              <w:t>9 0</w:t>
            </w:r>
            <w:r w:rsidRPr="006B0228">
              <w:rPr>
                <w:rFonts w:ascii="Times New Roman" w:eastAsia="Times New Roman" w:hAnsi="Times New Roman" w:cs="Times New Roman"/>
                <w:iCs/>
                <w:sz w:val="20"/>
                <w:szCs w:val="20"/>
              </w:rPr>
              <w:t>0 00080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97"/>
        </w:trPr>
        <w:tc>
          <w:tcPr>
            <w:tcW w:w="4111" w:type="dxa"/>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0</w:t>
            </w:r>
            <w:r w:rsidRPr="006B0228">
              <w:rPr>
                <w:rFonts w:ascii="Times New Roman" w:eastAsia="Times New Roman" w:hAnsi="Times New Roman" w:cs="Times New Roman"/>
                <w:iCs/>
                <w:sz w:val="20"/>
                <w:szCs w:val="20"/>
              </w:rPr>
              <w:t>0 00080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73"/>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Резервные средства</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 xml:space="preserve">00 </w:t>
            </w:r>
            <w:r w:rsidRPr="006B0228">
              <w:rPr>
                <w:rFonts w:ascii="Times New Roman" w:eastAsia="Times New Roman" w:hAnsi="Times New Roman" w:cs="Times New Roman"/>
                <w:iCs/>
                <w:sz w:val="20"/>
                <w:szCs w:val="20"/>
              </w:rPr>
              <w:t>00080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870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559"/>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Другие общегосударственные вопросы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13</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22,00</w:t>
            </w:r>
          </w:p>
        </w:tc>
      </w:tr>
      <w:tr w:rsidR="006B0228" w:rsidRPr="006B0228" w:rsidTr="006B0228">
        <w:trPr>
          <w:trHeight w:val="269"/>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274"/>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Методическое и информационное сопровождение деятельности территориальных общественных </w:t>
            </w:r>
            <w:r w:rsidRPr="006B0228">
              <w:rPr>
                <w:rFonts w:ascii="Times New Roman" w:eastAsia="Times New Roman" w:hAnsi="Times New Roman" w:cs="Times New Roman"/>
                <w:sz w:val="20"/>
                <w:szCs w:val="20"/>
              </w:rPr>
              <w:lastRenderedPageBreak/>
              <w:t>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lastRenderedPageBreak/>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784"/>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lastRenderedPageBreak/>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628"/>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r>
      <w:tr w:rsidR="006B0228" w:rsidRPr="006B0228" w:rsidTr="006B0228">
        <w:trPr>
          <w:trHeight w:val="539"/>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457"/>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628"/>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Реализация государственных функций, связанных с общегосударственным управлением</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300"/>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420"/>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закупка товаров, работ и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20,00</w:t>
            </w:r>
          </w:p>
        </w:tc>
      </w:tr>
      <w:tr w:rsidR="006B0228" w:rsidRPr="006B0228" w:rsidTr="006B0228">
        <w:trPr>
          <w:trHeight w:val="335"/>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Национальная оборона</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rPr>
              <w:t>00 0 00 00</w:t>
            </w:r>
            <w:r w:rsidRPr="006B0228">
              <w:rPr>
                <w:rFonts w:ascii="Times New Roman" w:eastAsia="Times New Roman" w:hAnsi="Times New Roman" w:cs="Times New Roman"/>
                <w:b/>
                <w:bCs/>
                <w:sz w:val="20"/>
                <w:szCs w:val="20"/>
                <w:lang w:val="en-US"/>
              </w:rPr>
              <w:t>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335"/>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Мобилизационная и вневойсковая подготовка</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03</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w:t>
            </w:r>
            <w:r w:rsidRPr="006B0228">
              <w:rPr>
                <w:rFonts w:ascii="Times New Roman" w:eastAsia="Times New Roman" w:hAnsi="Times New Roman" w:cs="Times New Roman"/>
                <w:b/>
                <w:bCs/>
                <w:sz w:val="20"/>
                <w:szCs w:val="20"/>
              </w:rPr>
              <w:t xml:space="preserve"> </w:t>
            </w:r>
            <w:r w:rsidRPr="006B0228">
              <w:rPr>
                <w:rFonts w:ascii="Times New Roman" w:eastAsia="Times New Roman" w:hAnsi="Times New Roman" w:cs="Times New Roman"/>
                <w:b/>
                <w:bCs/>
                <w:sz w:val="20"/>
                <w:szCs w:val="20"/>
                <w:lang w:val="en-US"/>
              </w:rPr>
              <w:t>0</w:t>
            </w:r>
            <w:r w:rsidRPr="006B0228">
              <w:rPr>
                <w:rFonts w:ascii="Times New Roman" w:eastAsia="Times New Roman" w:hAnsi="Times New Roman" w:cs="Times New Roman"/>
                <w:b/>
                <w:bCs/>
                <w:sz w:val="20"/>
                <w:szCs w:val="20"/>
              </w:rPr>
              <w:t xml:space="preserve"> </w:t>
            </w:r>
            <w:r w:rsidRPr="006B0228">
              <w:rPr>
                <w:rFonts w:ascii="Times New Roman" w:eastAsia="Times New Roman" w:hAnsi="Times New Roman" w:cs="Times New Roman"/>
                <w:b/>
                <w:bCs/>
                <w:sz w:val="20"/>
                <w:szCs w:val="20"/>
                <w:lang w:val="en-US"/>
              </w:rPr>
              <w:t>00</w:t>
            </w:r>
            <w:r w:rsidRPr="006B0228">
              <w:rPr>
                <w:rFonts w:ascii="Times New Roman" w:eastAsia="Times New Roman" w:hAnsi="Times New Roman" w:cs="Times New Roman"/>
                <w:b/>
                <w:bCs/>
                <w:sz w:val="20"/>
                <w:szCs w:val="20"/>
              </w:rPr>
              <w:t xml:space="preserve"> </w:t>
            </w:r>
            <w:r w:rsidRPr="006B0228">
              <w:rPr>
                <w:rFonts w:ascii="Times New Roman" w:eastAsia="Times New Roman" w:hAnsi="Times New Roman" w:cs="Times New Roman"/>
                <w:b/>
                <w:bCs/>
                <w:sz w:val="20"/>
                <w:szCs w:val="20"/>
                <w:lang w:val="en-US"/>
              </w:rPr>
              <w:t>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513"/>
        </w:trPr>
        <w:tc>
          <w:tcPr>
            <w:tcW w:w="4111" w:type="dxa"/>
            <w:shd w:val="clear" w:color="auto" w:fill="FFFFFF"/>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 xml:space="preserve">74 0 00 00000 </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521"/>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lang w:val="en-US"/>
              </w:rPr>
            </w:pPr>
            <w:r w:rsidRPr="006B0228">
              <w:rPr>
                <w:rFonts w:ascii="Times New Roman" w:eastAsia="Times New Roman" w:hAnsi="Times New Roman" w:cs="Times New Roman"/>
                <w:bCs/>
                <w:sz w:val="20"/>
                <w:szCs w:val="20"/>
              </w:rPr>
              <w:t>74 2 00 00</w:t>
            </w:r>
            <w:r w:rsidRPr="006B0228">
              <w:rPr>
                <w:rFonts w:ascii="Times New Roman" w:eastAsia="Times New Roman" w:hAnsi="Times New Roman" w:cs="Times New Roman"/>
                <w:bCs/>
                <w:sz w:val="20"/>
                <w:szCs w:val="20"/>
                <w:lang w:val="en-US"/>
              </w:rPr>
              <w:t>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545"/>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shd w:val="clear" w:color="auto" w:fill="FFFFFF"/>
              </w:rPr>
              <w:t xml:space="preserve"> Ре</w:t>
            </w:r>
            <w:r w:rsidRPr="006B0228">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B0228">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rPr>
              <w:t>74 2 00 51180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722"/>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722"/>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582"/>
        </w:trPr>
        <w:tc>
          <w:tcPr>
            <w:tcW w:w="4111" w:type="dxa"/>
            <w:vAlign w:val="center"/>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916"/>
        </w:trPr>
        <w:tc>
          <w:tcPr>
            <w:tcW w:w="4111" w:type="dxa"/>
            <w:vAlign w:val="center"/>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459"/>
        </w:trPr>
        <w:tc>
          <w:tcPr>
            <w:tcW w:w="4111" w:type="dxa"/>
            <w:shd w:val="clear" w:color="auto" w:fill="FFFFFF"/>
            <w:vAlign w:val="center"/>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03</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60,00</w:t>
            </w:r>
          </w:p>
        </w:tc>
      </w:tr>
      <w:tr w:rsidR="006B0228" w:rsidRPr="006B0228" w:rsidTr="006B0228">
        <w:trPr>
          <w:trHeight w:val="459"/>
        </w:trPr>
        <w:tc>
          <w:tcPr>
            <w:tcW w:w="4111" w:type="dxa"/>
            <w:shd w:val="clear" w:color="auto" w:fill="FFFFFF"/>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10,00</w:t>
            </w:r>
          </w:p>
        </w:tc>
      </w:tr>
      <w:tr w:rsidR="006B0228" w:rsidRPr="006B0228" w:rsidTr="006B0228">
        <w:trPr>
          <w:trHeight w:val="429"/>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lastRenderedPageBreak/>
              <w:t>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629"/>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850"/>
        </w:trPr>
        <w:tc>
          <w:tcPr>
            <w:tcW w:w="4111" w:type="dxa"/>
            <w:vAlign w:val="center"/>
          </w:tcPr>
          <w:p w:rsidR="006B0228" w:rsidRPr="006B0228" w:rsidRDefault="006B0228" w:rsidP="006B0228">
            <w:pPr>
              <w:spacing w:before="100" w:beforeAutospacing="1" w:after="100" w:afterAutospacing="1"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B0228">
              <w:rPr>
                <w:rFonts w:ascii="Times New Roman" w:eastAsia="Times New Roman" w:hAnsi="Times New Roman" w:cs="Times New Roman"/>
                <w:color w:val="C00000"/>
                <w:sz w:val="20"/>
                <w:szCs w:val="20"/>
              </w:rPr>
              <w:t xml:space="preserve">               </w:t>
            </w:r>
            <w:r w:rsidRPr="006B0228">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exac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709"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395"/>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w:t>
            </w:r>
            <w:r w:rsidRPr="006B0228">
              <w:rPr>
                <w:rFonts w:ascii="Times New Roman" w:eastAsia="Times New Roman" w:hAnsi="Times New Roman" w:cs="Times New Roman"/>
                <w:sz w:val="20"/>
                <w:szCs w:val="20"/>
                <w:shd w:val="clear" w:color="auto" w:fill="FFFFFF"/>
              </w:rPr>
              <w:t>0100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703"/>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r>
      <w:tr w:rsidR="006B0228" w:rsidRPr="006B0228" w:rsidTr="006B0228">
        <w:trPr>
          <w:trHeight w:val="495"/>
        </w:trPr>
        <w:tc>
          <w:tcPr>
            <w:tcW w:w="4111" w:type="dxa"/>
            <w:vAlign w:val="center"/>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sz w:val="20"/>
                <w:szCs w:val="20"/>
              </w:rPr>
              <w:t>Обеспечение пожарной безопасности</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50,00</w:t>
            </w:r>
          </w:p>
        </w:tc>
      </w:tr>
      <w:tr w:rsidR="006B0228" w:rsidRPr="006B0228" w:rsidTr="006B0228">
        <w:trPr>
          <w:trHeight w:val="513"/>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497"/>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40"/>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Обновление минерализованных полос и приобретение пожарного спецоборудования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568"/>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82"/>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343"/>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Национальная экономика</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882,50</w:t>
            </w:r>
          </w:p>
        </w:tc>
      </w:tr>
      <w:tr w:rsidR="006B0228" w:rsidRPr="006B0228" w:rsidTr="006B0228">
        <w:trPr>
          <w:trHeight w:val="570"/>
        </w:trPr>
        <w:tc>
          <w:tcPr>
            <w:tcW w:w="4111" w:type="dxa"/>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Дорожное хозяйство (дорожные фонды)</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637,50</w:t>
            </w:r>
          </w:p>
        </w:tc>
      </w:tr>
      <w:tr w:rsidR="006B0228" w:rsidRPr="006B0228" w:rsidTr="006B0228">
        <w:trPr>
          <w:trHeight w:val="543"/>
        </w:trPr>
        <w:tc>
          <w:tcPr>
            <w:tcW w:w="4111" w:type="dxa"/>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537"/>
        </w:trPr>
        <w:tc>
          <w:tcPr>
            <w:tcW w:w="4111" w:type="dxa"/>
          </w:tcPr>
          <w:p w:rsidR="006B0228" w:rsidRPr="006B0228" w:rsidRDefault="006B0228" w:rsidP="006B0228">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609"/>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833"/>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00 </w:t>
            </w:r>
            <w:r w:rsidRPr="006B0228">
              <w:rPr>
                <w:rFonts w:ascii="Times New Roman" w:eastAsia="Times New Roman" w:hAnsi="Times New Roman" w:cs="Times New Roman"/>
                <w:sz w:val="20"/>
                <w:szCs w:val="20"/>
              </w:rPr>
              <w:t>00210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289"/>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709"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637,50</w:t>
            </w:r>
          </w:p>
        </w:tc>
      </w:tr>
      <w:tr w:rsidR="006B0228" w:rsidRPr="006B0228" w:rsidTr="006B0228">
        <w:trPr>
          <w:trHeight w:val="407"/>
        </w:trPr>
        <w:tc>
          <w:tcPr>
            <w:tcW w:w="4111"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9"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245,00</w:t>
            </w:r>
          </w:p>
        </w:tc>
      </w:tr>
      <w:tr w:rsidR="006B0228" w:rsidRPr="006B0228" w:rsidTr="006B0228">
        <w:trPr>
          <w:trHeight w:val="413"/>
        </w:trPr>
        <w:tc>
          <w:tcPr>
            <w:tcW w:w="4111" w:type="dxa"/>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9"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577"/>
        </w:trPr>
        <w:tc>
          <w:tcPr>
            <w:tcW w:w="4111" w:type="dxa"/>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Прочие</w:t>
            </w:r>
            <w:r w:rsidRPr="006B0228">
              <w:rPr>
                <w:rFonts w:ascii="Times New Roman" w:eastAsia="Calibri" w:hAnsi="Times New Roman" w:cs="Times New Roman"/>
                <w:color w:val="000000"/>
                <w:sz w:val="20"/>
                <w:szCs w:val="20"/>
                <w:lang w:eastAsia="en-US"/>
              </w:rPr>
              <w:t xml:space="preserve"> 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9"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415"/>
        </w:trPr>
        <w:tc>
          <w:tcPr>
            <w:tcW w:w="4111" w:type="dxa"/>
            <w:vAlign w:val="center"/>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0 00220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562"/>
        </w:trPr>
        <w:tc>
          <w:tcPr>
            <w:tcW w:w="4111" w:type="dxa"/>
            <w:vAlign w:val="center"/>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00 </w:t>
            </w:r>
            <w:r w:rsidRPr="006B0228">
              <w:rPr>
                <w:rFonts w:ascii="Times New Roman" w:eastAsia="Times New Roman" w:hAnsi="Times New Roman" w:cs="Times New Roman"/>
                <w:sz w:val="20"/>
                <w:szCs w:val="20"/>
              </w:rPr>
              <w:t>00220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839"/>
        </w:trPr>
        <w:tc>
          <w:tcPr>
            <w:tcW w:w="4111" w:type="dxa"/>
            <w:shd w:val="clear" w:color="auto" w:fill="FFFFFF"/>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0 00220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245,00</w:t>
            </w:r>
          </w:p>
        </w:tc>
      </w:tr>
      <w:tr w:rsidR="006B0228" w:rsidRPr="006B0228" w:rsidTr="006B0228">
        <w:trPr>
          <w:trHeight w:val="581"/>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Жилищно-коммунальное хозяйство</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474,00</w:t>
            </w:r>
          </w:p>
        </w:tc>
      </w:tr>
      <w:tr w:rsidR="006B0228" w:rsidRPr="006B0228" w:rsidTr="006B0228">
        <w:trPr>
          <w:trHeight w:val="876"/>
        </w:trPr>
        <w:tc>
          <w:tcPr>
            <w:tcW w:w="4111"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Другие вопросы в области жилищно-коммунального хозяйства</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474,00</w:t>
            </w:r>
          </w:p>
        </w:tc>
      </w:tr>
      <w:tr w:rsidR="006B0228" w:rsidRPr="006B0228" w:rsidTr="006B0228">
        <w:trPr>
          <w:trHeight w:val="562"/>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 xml:space="preserve">Непрограммные расходы органов местного самоуправления </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474,00</w:t>
            </w:r>
          </w:p>
        </w:tc>
      </w:tr>
      <w:tr w:rsidR="006B0228" w:rsidRPr="006B0228" w:rsidTr="006B0228">
        <w:trPr>
          <w:trHeight w:val="70"/>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474,00</w:t>
            </w:r>
          </w:p>
        </w:tc>
      </w:tr>
      <w:tr w:rsidR="006B0228" w:rsidRPr="006B0228" w:rsidTr="006B0228">
        <w:trPr>
          <w:trHeight w:val="578"/>
        </w:trPr>
        <w:tc>
          <w:tcPr>
            <w:tcW w:w="4111" w:type="dxa"/>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Организация и содержание уличного освещения</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124,00</w:t>
            </w:r>
          </w:p>
        </w:tc>
      </w:tr>
      <w:tr w:rsidR="006B0228" w:rsidRPr="006B0228" w:rsidTr="006B0228">
        <w:trPr>
          <w:trHeight w:val="621"/>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124,00</w:t>
            </w:r>
          </w:p>
        </w:tc>
      </w:tr>
      <w:tr w:rsidR="006B0228" w:rsidRPr="006B0228" w:rsidTr="006B0228">
        <w:trPr>
          <w:trHeight w:val="621"/>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124,00</w:t>
            </w:r>
          </w:p>
        </w:tc>
      </w:tr>
      <w:tr w:rsidR="006B0228" w:rsidRPr="006B0228" w:rsidTr="006B0228">
        <w:trPr>
          <w:trHeight w:val="943"/>
        </w:trPr>
        <w:tc>
          <w:tcPr>
            <w:tcW w:w="4111" w:type="dxa"/>
            <w:shd w:val="clear" w:color="auto" w:fill="FFFFFF"/>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Ликвидация несанкционированных свалок, уборка территории от мусора, грязи, вывоз мусора, покос травы</w:t>
            </w:r>
          </w:p>
        </w:tc>
        <w:tc>
          <w:tcPr>
            <w:tcW w:w="709" w:type="dxa"/>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350,00</w:t>
            </w:r>
          </w:p>
        </w:tc>
      </w:tr>
      <w:tr w:rsidR="006B0228" w:rsidRPr="006B0228" w:rsidTr="006B0228">
        <w:trPr>
          <w:trHeight w:val="616"/>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350,00</w:t>
            </w:r>
          </w:p>
        </w:tc>
      </w:tr>
      <w:tr w:rsidR="006B0228" w:rsidRPr="006B0228" w:rsidTr="006B0228">
        <w:trPr>
          <w:trHeight w:val="839"/>
        </w:trPr>
        <w:tc>
          <w:tcPr>
            <w:tcW w:w="4111"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услуг для обеспечения государственных (муниципальных) нужд</w:t>
            </w:r>
          </w:p>
        </w:tc>
        <w:tc>
          <w:tcPr>
            <w:tcW w:w="709"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9"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350,00</w:t>
            </w:r>
          </w:p>
        </w:tc>
      </w:tr>
    </w:tbl>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Председатель Совета Депутатов                                                             А.В. Алипченко</w:t>
      </w: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Глава сельского поселения                                                                              А.Н. Ильин</w:t>
      </w:r>
    </w:p>
    <w:p w:rsidR="006B0228" w:rsidRPr="006B0228" w:rsidRDefault="006B0228" w:rsidP="006B0228">
      <w:pPr>
        <w:rPr>
          <w:rFonts w:ascii="Calibri" w:eastAsia="Calibri" w:hAnsi="Calibri" w:cs="Times New Roman"/>
          <w:sz w:val="20"/>
          <w:szCs w:val="20"/>
          <w:lang w:eastAsia="en-US"/>
        </w:rPr>
      </w:pP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z w:val="28"/>
          <w:szCs w:val="28"/>
        </w:rPr>
      </w:pPr>
    </w:p>
    <w:p w:rsidR="006B0228" w:rsidRPr="006B0228" w:rsidRDefault="006B0228" w:rsidP="006B0228">
      <w:pPr>
        <w:shd w:val="clear" w:color="auto" w:fill="FFFFFF"/>
        <w:spacing w:after="0" w:line="240" w:lineRule="exact"/>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                                                                                      Приложение 8 </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к решению Совета депутатов</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 xml:space="preserve">                                                                                                          от  _______  № ____</w:t>
      </w:r>
    </w:p>
    <w:p w:rsidR="006B0228" w:rsidRPr="006B0228" w:rsidRDefault="006B0228" w:rsidP="006B0228">
      <w:pPr>
        <w:shd w:val="clear" w:color="auto" w:fill="FFFFFF"/>
        <w:spacing w:after="0" w:line="240" w:lineRule="exact"/>
        <w:rPr>
          <w:rFonts w:ascii="Times New Roman" w:eastAsia="Times New Roman" w:hAnsi="Times New Roman" w:cs="Times New Roman"/>
          <w:b/>
          <w:color w:val="000000"/>
          <w:sz w:val="20"/>
          <w:szCs w:val="20"/>
        </w:rPr>
      </w:pPr>
    </w:p>
    <w:p w:rsidR="006B0228" w:rsidRPr="006B0228" w:rsidRDefault="006B0228" w:rsidP="006B0228">
      <w:pPr>
        <w:shd w:val="clear" w:color="auto" w:fill="FFFFFF"/>
        <w:spacing w:after="0" w:line="240" w:lineRule="exact"/>
        <w:rPr>
          <w:rFonts w:ascii="Times New Roman" w:eastAsia="Times New Roman" w:hAnsi="Times New Roman" w:cs="Times New Roman"/>
          <w:b/>
          <w:color w:val="000000"/>
          <w:sz w:val="20"/>
          <w:szCs w:val="20"/>
        </w:rPr>
      </w:pPr>
    </w:p>
    <w:p w:rsidR="006B0228" w:rsidRPr="006B0228" w:rsidRDefault="006B0228" w:rsidP="006B0228">
      <w:pPr>
        <w:shd w:val="clear" w:color="auto" w:fill="FFFFFF"/>
        <w:spacing w:after="0" w:line="240" w:lineRule="exact"/>
        <w:rPr>
          <w:rFonts w:ascii="Times New Roman" w:eastAsia="Times New Roman" w:hAnsi="Times New Roman" w:cs="Times New Roman"/>
          <w:b/>
          <w:color w:val="000000"/>
          <w:sz w:val="20"/>
          <w:szCs w:val="20"/>
        </w:rPr>
      </w:pP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 xml:space="preserve">Ведомственная </w:t>
      </w:r>
      <w:hyperlink r:id="rId10" w:history="1">
        <w:r w:rsidRPr="006B0228">
          <w:rPr>
            <w:rFonts w:ascii="Times New Roman" w:eastAsia="Times New Roman" w:hAnsi="Times New Roman" w:cs="Times New Roman"/>
            <w:b/>
            <w:color w:val="000000"/>
            <w:sz w:val="20"/>
            <w:szCs w:val="20"/>
          </w:rPr>
          <w:t>структура</w:t>
        </w:r>
      </w:hyperlink>
      <w:r w:rsidRPr="006B0228">
        <w:rPr>
          <w:rFonts w:ascii="Times New Roman" w:eastAsia="Times New Roman" w:hAnsi="Times New Roman" w:cs="Times New Roman"/>
          <w:b/>
          <w:color w:val="000000"/>
          <w:sz w:val="20"/>
          <w:szCs w:val="20"/>
        </w:rPr>
        <w:t xml:space="preserve"> расходов бюджета поселения на плановый период </w:t>
      </w:r>
    </w:p>
    <w:p w:rsidR="006B0228" w:rsidRPr="006B0228" w:rsidRDefault="006B0228" w:rsidP="006B0228">
      <w:pPr>
        <w:shd w:val="clear" w:color="auto" w:fill="FFFFFF"/>
        <w:spacing w:after="0" w:line="240" w:lineRule="exact"/>
        <w:jc w:val="center"/>
        <w:rPr>
          <w:rFonts w:ascii="Times New Roman" w:eastAsia="Times New Roman" w:hAnsi="Times New Roman" w:cs="Times New Roman"/>
          <w:b/>
          <w:sz w:val="20"/>
          <w:szCs w:val="20"/>
        </w:rPr>
      </w:pPr>
      <w:r w:rsidRPr="006B0228">
        <w:rPr>
          <w:rFonts w:ascii="Times New Roman" w:eastAsia="Times New Roman" w:hAnsi="Times New Roman" w:cs="Times New Roman"/>
          <w:b/>
          <w:color w:val="000000"/>
          <w:sz w:val="20"/>
          <w:szCs w:val="20"/>
        </w:rPr>
        <w:t>2019 и 2020 годов</w:t>
      </w:r>
    </w:p>
    <w:p w:rsidR="006B0228" w:rsidRPr="006B0228" w:rsidRDefault="006B0228" w:rsidP="006B0228">
      <w:pPr>
        <w:spacing w:after="0" w:line="240" w:lineRule="auto"/>
        <w:jc w:val="center"/>
        <w:rPr>
          <w:rFonts w:ascii="Times New Roman" w:eastAsia="Times New Roman" w:hAnsi="Times New Roman" w:cs="Times New Roman"/>
          <w:sz w:val="20"/>
          <w:szCs w:val="20"/>
        </w:rPr>
      </w:pPr>
    </w:p>
    <w:p w:rsidR="006B0228" w:rsidRPr="006B0228" w:rsidRDefault="006B0228" w:rsidP="006B0228">
      <w:pPr>
        <w:spacing w:after="0" w:line="240" w:lineRule="auto"/>
        <w:jc w:val="right"/>
        <w:rPr>
          <w:rFonts w:ascii="Times New Roman" w:eastAsia="Calibri" w:hAnsi="Times New Roman" w:cs="Times New Roman"/>
          <w:sz w:val="20"/>
          <w:szCs w:val="20"/>
          <w:lang w:eastAsia="en-US"/>
        </w:rPr>
      </w:pPr>
      <w:r w:rsidRPr="006B0228">
        <w:rPr>
          <w:rFonts w:ascii="Times New Roman" w:eastAsia="Times New Roman" w:hAnsi="Times New Roman" w:cs="Times New Roman"/>
          <w:sz w:val="20"/>
          <w:szCs w:val="20"/>
        </w:rPr>
        <w:t>(тыс. рублей)</w:t>
      </w:r>
    </w:p>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8"/>
        <w:gridCol w:w="567"/>
        <w:gridCol w:w="567"/>
        <w:gridCol w:w="1701"/>
        <w:gridCol w:w="708"/>
        <w:gridCol w:w="1134"/>
        <w:gridCol w:w="1134"/>
      </w:tblGrid>
      <w:tr w:rsidR="006B0228" w:rsidRPr="006B0228" w:rsidTr="006B0228">
        <w:trPr>
          <w:trHeight w:val="625"/>
        </w:trPr>
        <w:tc>
          <w:tcPr>
            <w:tcW w:w="2977" w:type="dxa"/>
            <w:vAlign w:val="center"/>
          </w:tcPr>
          <w:p w:rsidR="006B0228" w:rsidRPr="006B0228" w:rsidRDefault="006B0228" w:rsidP="006B0228">
            <w:pPr>
              <w:spacing w:after="0" w:line="240" w:lineRule="auto"/>
              <w:jc w:val="both"/>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lastRenderedPageBreak/>
              <w:t>Наименование показателя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Глава</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Рз</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ПР</w:t>
            </w:r>
          </w:p>
        </w:tc>
        <w:tc>
          <w:tcPr>
            <w:tcW w:w="1701"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ЦСР</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Вр</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 на 2019 год</w:t>
            </w:r>
          </w:p>
        </w:tc>
        <w:tc>
          <w:tcPr>
            <w:tcW w:w="1134" w:type="dxa"/>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 на 2020 год</w:t>
            </w:r>
          </w:p>
        </w:tc>
      </w:tr>
      <w:tr w:rsidR="006B0228" w:rsidRPr="006B0228" w:rsidTr="006B0228">
        <w:trPr>
          <w:trHeight w:val="375"/>
        </w:trPr>
        <w:tc>
          <w:tcPr>
            <w:tcW w:w="297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2</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3</w:t>
            </w:r>
          </w:p>
        </w:tc>
        <w:tc>
          <w:tcPr>
            <w:tcW w:w="567"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w:t>
            </w:r>
          </w:p>
        </w:tc>
        <w:tc>
          <w:tcPr>
            <w:tcW w:w="1701"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5</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6</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7</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8</w:t>
            </w:r>
          </w:p>
        </w:tc>
      </w:tr>
      <w:tr w:rsidR="006B0228" w:rsidRPr="006B0228" w:rsidTr="006B0228">
        <w:trPr>
          <w:trHeight w:val="512"/>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4602,50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4732,48</w:t>
            </w:r>
          </w:p>
        </w:tc>
      </w:tr>
      <w:tr w:rsidR="006B0228" w:rsidRPr="006B0228" w:rsidTr="006B0228">
        <w:trPr>
          <w:trHeight w:val="341"/>
        </w:trPr>
        <w:tc>
          <w:tcPr>
            <w:tcW w:w="2977" w:type="dxa"/>
            <w:vAlign w:val="center"/>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Неизвестный раздел</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819</w:t>
            </w:r>
          </w:p>
        </w:tc>
        <w:tc>
          <w:tcPr>
            <w:tcW w:w="567"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567"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1701"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00 0 00 00000</w:t>
            </w:r>
          </w:p>
        </w:tc>
        <w:tc>
          <w:tcPr>
            <w:tcW w:w="708"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110,07</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226,63</w:t>
            </w:r>
          </w:p>
        </w:tc>
      </w:tr>
      <w:tr w:rsidR="006B0228" w:rsidRPr="006B0228" w:rsidTr="006B0228">
        <w:trPr>
          <w:trHeight w:val="341"/>
        </w:trPr>
        <w:tc>
          <w:tcPr>
            <w:tcW w:w="2977" w:type="dxa"/>
            <w:vAlign w:val="center"/>
          </w:tcPr>
          <w:p w:rsidR="006B0228" w:rsidRPr="006B0228" w:rsidRDefault="006B0228" w:rsidP="006B0228">
            <w:pPr>
              <w:spacing w:after="0"/>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Неизвестный подраздел</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819</w:t>
            </w:r>
          </w:p>
        </w:tc>
        <w:tc>
          <w:tcPr>
            <w:tcW w:w="567"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567"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1701"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00 0 00 00000</w:t>
            </w:r>
          </w:p>
        </w:tc>
        <w:tc>
          <w:tcPr>
            <w:tcW w:w="708"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110,07</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226,63</w:t>
            </w:r>
          </w:p>
        </w:tc>
      </w:tr>
      <w:tr w:rsidR="006B0228" w:rsidRPr="006B0228" w:rsidTr="006B0228">
        <w:trPr>
          <w:trHeight w:val="341"/>
        </w:trPr>
        <w:tc>
          <w:tcPr>
            <w:tcW w:w="2977" w:type="dxa"/>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Условно утвержденные расходы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819</w:t>
            </w:r>
          </w:p>
        </w:tc>
        <w:tc>
          <w:tcPr>
            <w:tcW w:w="567"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567"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w:t>
            </w:r>
          </w:p>
        </w:tc>
        <w:tc>
          <w:tcPr>
            <w:tcW w:w="1701"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99 0 00 00000</w:t>
            </w:r>
          </w:p>
        </w:tc>
        <w:tc>
          <w:tcPr>
            <w:tcW w:w="708" w:type="dxa"/>
            <w:noWrap/>
            <w:vAlign w:val="center"/>
          </w:tcPr>
          <w:p w:rsidR="006B0228" w:rsidRPr="006B0228" w:rsidRDefault="006B0228" w:rsidP="006B0228">
            <w:pPr>
              <w:spacing w:after="0"/>
              <w:jc w:val="center"/>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110,07</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Cs/>
                <w:iCs/>
                <w:sz w:val="20"/>
                <w:szCs w:val="20"/>
              </w:rPr>
            </w:pPr>
            <w:r w:rsidRPr="006B0228">
              <w:rPr>
                <w:rFonts w:ascii="Times New Roman" w:eastAsia="Times New Roman" w:hAnsi="Times New Roman" w:cs="Times New Roman"/>
                <w:bCs/>
                <w:iCs/>
                <w:sz w:val="20"/>
                <w:szCs w:val="20"/>
              </w:rPr>
              <w:t>226,63</w:t>
            </w:r>
          </w:p>
        </w:tc>
      </w:tr>
      <w:tr w:rsidR="006B0228" w:rsidRPr="006B0228" w:rsidTr="006B0228">
        <w:trPr>
          <w:trHeight w:val="341"/>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Общегосударственные вопросы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3055,96</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iCs/>
                <w:sz w:val="20"/>
                <w:szCs w:val="20"/>
              </w:rPr>
            </w:pPr>
            <w:r w:rsidRPr="006B0228">
              <w:rPr>
                <w:rFonts w:ascii="Times New Roman" w:eastAsia="Times New Roman" w:hAnsi="Times New Roman" w:cs="Times New Roman"/>
                <w:b/>
                <w:bCs/>
                <w:iCs/>
                <w:sz w:val="20"/>
                <w:szCs w:val="20"/>
              </w:rPr>
              <w:t>3069,38</w:t>
            </w:r>
          </w:p>
        </w:tc>
      </w:tr>
      <w:tr w:rsidR="006B0228" w:rsidRPr="006B0228" w:rsidTr="006B0228">
        <w:trPr>
          <w:trHeight w:val="1125"/>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922,71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927,44</w:t>
            </w:r>
          </w:p>
        </w:tc>
      </w:tr>
      <w:tr w:rsidR="006B0228" w:rsidRPr="006B0228" w:rsidTr="006B0228">
        <w:trPr>
          <w:trHeight w:val="693"/>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311"/>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bidi="ru-RU"/>
              </w:rPr>
            </w:pPr>
            <w:r w:rsidRPr="006B0228">
              <w:rPr>
                <w:rFonts w:ascii="Times New Roman" w:eastAsia="Calibri" w:hAnsi="Times New Roman" w:cs="Times New Roman"/>
                <w:color w:val="000000"/>
                <w:sz w:val="20"/>
                <w:szCs w:val="20"/>
                <w:lang w:bidi="ru-RU"/>
              </w:rPr>
              <w:t>Глава муниципального образования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477"/>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Содержание высшего должностного лица муниципального образования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904"/>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581"/>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71 3 00 00110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922,71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927,44</w:t>
            </w:r>
          </w:p>
        </w:tc>
      </w:tr>
      <w:tr w:rsidR="006B0228" w:rsidRPr="006B0228" w:rsidTr="006B0228">
        <w:trPr>
          <w:trHeight w:val="1397"/>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color w:val="000000"/>
                <w:sz w:val="20"/>
                <w:szCs w:val="20"/>
              </w:rPr>
            </w:pPr>
            <w:r w:rsidRPr="006B0228">
              <w:rPr>
                <w:rFonts w:ascii="Times New Roman" w:eastAsia="Times New Roman" w:hAnsi="Times New Roman" w:cs="Times New Roman"/>
                <w:b/>
                <w:iCs/>
                <w:color w:val="000000"/>
                <w:sz w:val="20"/>
                <w:szCs w:val="20"/>
              </w:rPr>
              <w:t>2115,91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iCs/>
                <w:color w:val="000000"/>
                <w:sz w:val="20"/>
                <w:szCs w:val="20"/>
              </w:rPr>
            </w:pPr>
            <w:r w:rsidRPr="006B0228">
              <w:rPr>
                <w:rFonts w:ascii="Times New Roman" w:eastAsia="Times New Roman" w:hAnsi="Times New Roman" w:cs="Times New Roman"/>
                <w:b/>
                <w:iCs/>
                <w:color w:val="000000"/>
                <w:sz w:val="20"/>
                <w:szCs w:val="20"/>
              </w:rPr>
              <w:t>2126,60</w:t>
            </w:r>
          </w:p>
        </w:tc>
      </w:tr>
      <w:tr w:rsidR="006B0228" w:rsidRPr="006B0228" w:rsidTr="006B0228">
        <w:trPr>
          <w:trHeight w:val="943"/>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Муниципальная программа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11 0 00 00000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6,00</w:t>
            </w:r>
          </w:p>
        </w:tc>
      </w:tr>
      <w:tr w:rsidR="006B0228" w:rsidRPr="006B0228" w:rsidTr="006B0228">
        <w:trPr>
          <w:trHeight w:val="1407"/>
        </w:trPr>
        <w:tc>
          <w:tcPr>
            <w:tcW w:w="2977" w:type="dxa"/>
            <w:vAlign w:val="center"/>
          </w:tcPr>
          <w:p w:rsidR="006B0228" w:rsidRPr="006B0228" w:rsidRDefault="006B0228" w:rsidP="006B0228">
            <w:pPr>
              <w:spacing w:after="0" w:line="240" w:lineRule="exact"/>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lastRenderedPageBreak/>
              <w:t>Проведение мероприятий в рамках муниципальной программы "</w:t>
            </w:r>
            <w:r w:rsidRPr="006B0228">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607"/>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753"/>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11 0 00 00010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6,00</w:t>
            </w:r>
          </w:p>
        </w:tc>
      </w:tr>
      <w:tr w:rsidR="006B0228" w:rsidRPr="006B0228" w:rsidTr="006B0228">
        <w:trPr>
          <w:trHeight w:val="571"/>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74 0 00 00000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2109,91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2120,60</w:t>
            </w:r>
          </w:p>
        </w:tc>
      </w:tr>
      <w:tr w:rsidR="006B0228" w:rsidRPr="006B0228" w:rsidTr="006B0228">
        <w:trPr>
          <w:trHeight w:val="423"/>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2109,91</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2120,60</w:t>
            </w:r>
          </w:p>
        </w:tc>
      </w:tr>
      <w:tr w:rsidR="006B0228" w:rsidRPr="006B0228" w:rsidTr="006B0228">
        <w:trPr>
          <w:trHeight w:val="790"/>
        </w:trPr>
        <w:tc>
          <w:tcPr>
            <w:tcW w:w="2977"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708" w:type="dxa"/>
            <w:shd w:val="clear" w:color="auto" w:fill="auto"/>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1520,38</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1523,07</w:t>
            </w:r>
          </w:p>
        </w:tc>
      </w:tr>
      <w:tr w:rsidR="006B0228" w:rsidRPr="006B0228" w:rsidTr="006B0228">
        <w:trPr>
          <w:trHeight w:val="578"/>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74 2 00 00120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1520,38</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1523,07</w:t>
            </w:r>
          </w:p>
        </w:tc>
      </w:tr>
      <w:tr w:rsidR="006B0228" w:rsidRPr="006B0228" w:rsidTr="006B0228">
        <w:trPr>
          <w:trHeight w:val="593"/>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Расходы на выплату персоналу государственных (муниципальных) органов</w:t>
            </w:r>
          </w:p>
        </w:tc>
        <w:tc>
          <w:tcPr>
            <w:tcW w:w="708" w:type="dxa"/>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819</w:t>
            </w:r>
          </w:p>
        </w:tc>
        <w:tc>
          <w:tcPr>
            <w:tcW w:w="567"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01</w:t>
            </w:r>
          </w:p>
        </w:tc>
        <w:tc>
          <w:tcPr>
            <w:tcW w:w="567"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04</w:t>
            </w:r>
          </w:p>
        </w:tc>
        <w:tc>
          <w:tcPr>
            <w:tcW w:w="1701" w:type="dxa"/>
            <w:noWrap/>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74 2 00 00120</w:t>
            </w:r>
          </w:p>
        </w:tc>
        <w:tc>
          <w:tcPr>
            <w:tcW w:w="708" w:type="dxa"/>
            <w:vAlign w:val="center"/>
          </w:tcPr>
          <w:p w:rsidR="006B0228" w:rsidRPr="006B0228" w:rsidRDefault="006B0228" w:rsidP="006B022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B0228">
              <w:rPr>
                <w:rFonts w:ascii="Times New Roman" w:eastAsia="Times New Roman" w:hAnsi="Times New Roman" w:cs="Times New Roman"/>
                <w:color w:val="000000"/>
                <w:sz w:val="20"/>
                <w:szCs w:val="20"/>
              </w:rPr>
              <w:t>120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1520,38</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1523,07</w:t>
            </w:r>
          </w:p>
        </w:tc>
      </w:tr>
      <w:tr w:rsidR="006B0228" w:rsidRPr="006B0228" w:rsidTr="006B0228">
        <w:trPr>
          <w:trHeight w:val="618"/>
        </w:trPr>
        <w:tc>
          <w:tcPr>
            <w:tcW w:w="2977"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Расходы на в</w:t>
            </w:r>
            <w:r w:rsidRPr="006B0228">
              <w:rPr>
                <w:rFonts w:ascii="Times New Roman" w:eastAsia="Calibri" w:hAnsi="Times New Roman" w:cs="Times New Roman"/>
                <w:color w:val="000000"/>
                <w:sz w:val="20"/>
                <w:szCs w:val="20"/>
                <w:lang w:eastAsia="en-US"/>
              </w:rPr>
              <w:t>ыполнение  функций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shd w:val="clear" w:color="auto" w:fill="auto"/>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589,53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597,53</w:t>
            </w:r>
          </w:p>
        </w:tc>
      </w:tr>
      <w:tr w:rsidR="006B0228" w:rsidRPr="006B0228" w:rsidTr="006B0228">
        <w:trPr>
          <w:trHeight w:val="439"/>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578,50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586,50</w:t>
            </w:r>
          </w:p>
        </w:tc>
      </w:tr>
      <w:tr w:rsidR="006B0228" w:rsidRPr="006B0228" w:rsidTr="006B0228">
        <w:trPr>
          <w:trHeight w:val="846"/>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 xml:space="preserve">Иные закупки товаров, работ и услуг для обеспечения </w:t>
            </w:r>
            <w:r w:rsidRPr="006B0228">
              <w:rPr>
                <w:rFonts w:ascii="Times New Roman" w:eastAsia="Times New Roman" w:hAnsi="Times New Roman" w:cs="Times New Roman"/>
                <w:sz w:val="20"/>
                <w:szCs w:val="20"/>
              </w:rPr>
              <w:t xml:space="preserve">(муниципальных) </w:t>
            </w:r>
            <w:r w:rsidRPr="006B0228">
              <w:rPr>
                <w:rFonts w:ascii="Times New Roman" w:eastAsia="Times New Roman" w:hAnsi="Times New Roman" w:cs="Times New Roman"/>
                <w:iCs/>
                <w:sz w:val="20"/>
                <w:szCs w:val="20"/>
              </w:rPr>
              <w:t>государственных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578,50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586,50</w:t>
            </w:r>
          </w:p>
        </w:tc>
      </w:tr>
      <w:tr w:rsidR="006B0228" w:rsidRPr="006B0228" w:rsidTr="006B0228">
        <w:trPr>
          <w:trHeight w:val="264"/>
        </w:trPr>
        <w:tc>
          <w:tcPr>
            <w:tcW w:w="2977" w:type="dxa"/>
          </w:tcPr>
          <w:p w:rsidR="006B0228" w:rsidRPr="006B0228" w:rsidRDefault="006B0228" w:rsidP="006B0228">
            <w:pPr>
              <w:widowControl w:val="0"/>
              <w:suppressAutoHyphens/>
              <w:autoSpaceDE w:val="0"/>
              <w:spacing w:after="0" w:line="240" w:lineRule="auto"/>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195"/>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 xml:space="preserve">Уплата налогов, сборов и иных платежей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850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11,03</w:t>
            </w:r>
          </w:p>
        </w:tc>
      </w:tr>
      <w:tr w:rsidR="006B0228" w:rsidRPr="006B0228" w:rsidTr="006B0228">
        <w:trPr>
          <w:trHeight w:val="1039"/>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lang w:val="en-US"/>
              </w:rPr>
              <w:t>2</w:t>
            </w:r>
            <w:r w:rsidRPr="006B0228">
              <w:rPr>
                <w:rFonts w:ascii="Times New Roman" w:eastAsia="Times New Roman" w:hAnsi="Times New Roman" w:cs="Times New Roman"/>
                <w:b/>
                <w:iCs/>
                <w:sz w:val="20"/>
                <w:szCs w:val="20"/>
              </w:rPr>
              <w:t>,34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2,34</w:t>
            </w:r>
          </w:p>
        </w:tc>
      </w:tr>
      <w:tr w:rsidR="006B0228" w:rsidRPr="006B0228" w:rsidTr="006B0228">
        <w:trPr>
          <w:trHeight w:val="273"/>
        </w:trPr>
        <w:tc>
          <w:tcPr>
            <w:tcW w:w="2977" w:type="dxa"/>
            <w:shd w:val="clear" w:color="auto" w:fill="auto"/>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74 0 00 00000</w:t>
            </w:r>
          </w:p>
        </w:tc>
        <w:tc>
          <w:tcPr>
            <w:tcW w:w="708"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73"/>
        </w:trPr>
        <w:tc>
          <w:tcPr>
            <w:tcW w:w="2977" w:type="dxa"/>
            <w:shd w:val="clear" w:color="auto" w:fill="auto"/>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74 2 00 00000</w:t>
            </w:r>
          </w:p>
        </w:tc>
        <w:tc>
          <w:tcPr>
            <w:tcW w:w="708"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586"/>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color w:val="000000"/>
                <w:sz w:val="20"/>
                <w:szCs w:val="20"/>
              </w:rPr>
              <w:lastRenderedPageBreak/>
              <w:t>Расходы на проведение внешней проверки годовых отчетов в соответствии с заключенными соглашениями</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84"/>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iCs/>
                <w:color w:val="000000"/>
                <w:sz w:val="20"/>
                <w:szCs w:val="20"/>
              </w:rPr>
            </w:pPr>
            <w:r w:rsidRPr="006B0228">
              <w:rPr>
                <w:rFonts w:ascii="Times New Roman" w:eastAsia="Calibri" w:hAnsi="Times New Roman" w:cs="Times New Roman"/>
                <w:sz w:val="20"/>
                <w:szCs w:val="20"/>
                <w:lang w:eastAsia="en-US"/>
              </w:rPr>
              <w:t>Межбюджетные трансферты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260"/>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Иные межбюджетные трансферты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06</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74 2 00 00140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540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2,34</w:t>
            </w:r>
          </w:p>
        </w:tc>
      </w:tr>
      <w:tr w:rsidR="006B0228" w:rsidRPr="006B0228" w:rsidTr="006B0228">
        <w:trPr>
          <w:trHeight w:val="410"/>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Резервные фонды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3,00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3,00</w:t>
            </w:r>
          </w:p>
        </w:tc>
      </w:tr>
      <w:tr w:rsidR="006B0228" w:rsidRPr="006B0228" w:rsidTr="006B0228">
        <w:trPr>
          <w:trHeight w:val="557"/>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565"/>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Прочие</w:t>
            </w:r>
            <w:r w:rsidRPr="006B0228">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559"/>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Резервный фонд администрации сельского поселения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w:t>
            </w:r>
            <w:r w:rsidRPr="006B0228">
              <w:rPr>
                <w:rFonts w:ascii="Times New Roman" w:eastAsia="Times New Roman" w:hAnsi="Times New Roman" w:cs="Times New Roman"/>
                <w:iCs/>
                <w:sz w:val="20"/>
                <w:szCs w:val="20"/>
                <w:shd w:val="clear" w:color="auto" w:fill="FFFFFF"/>
              </w:rPr>
              <w:t>9 0</w:t>
            </w:r>
            <w:r w:rsidRPr="006B0228">
              <w:rPr>
                <w:rFonts w:ascii="Times New Roman" w:eastAsia="Times New Roman" w:hAnsi="Times New Roman" w:cs="Times New Roman"/>
                <w:iCs/>
                <w:sz w:val="20"/>
                <w:szCs w:val="20"/>
              </w:rPr>
              <w:t>0 00080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69"/>
        </w:trPr>
        <w:tc>
          <w:tcPr>
            <w:tcW w:w="2977" w:type="dxa"/>
          </w:tcPr>
          <w:p w:rsidR="006B0228" w:rsidRPr="006B0228" w:rsidRDefault="006B0228" w:rsidP="006B0228">
            <w:pPr>
              <w:widowControl w:val="0"/>
              <w:suppressAutoHyphens/>
              <w:autoSpaceDE w:val="0"/>
              <w:spacing w:after="0" w:line="240" w:lineRule="auto"/>
              <w:jc w:val="both"/>
              <w:rPr>
                <w:rFonts w:ascii="Times New Roman" w:eastAsia="Arial" w:hAnsi="Times New Roman" w:cs="Times New Roman"/>
                <w:sz w:val="20"/>
                <w:szCs w:val="20"/>
                <w:lang w:eastAsia="ar-SA"/>
              </w:rPr>
            </w:pPr>
            <w:r w:rsidRPr="006B0228">
              <w:rPr>
                <w:rFonts w:ascii="Times New Roman" w:eastAsia="Arial" w:hAnsi="Times New Roman" w:cs="Times New Roman"/>
                <w:sz w:val="20"/>
                <w:szCs w:val="20"/>
                <w:lang w:eastAsia="ar-SA"/>
              </w:rPr>
              <w:t>Иные бюджетные ассигнования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0</w:t>
            </w:r>
            <w:r w:rsidRPr="006B0228">
              <w:rPr>
                <w:rFonts w:ascii="Times New Roman" w:eastAsia="Times New Roman" w:hAnsi="Times New Roman" w:cs="Times New Roman"/>
                <w:iCs/>
                <w:sz w:val="20"/>
                <w:szCs w:val="20"/>
              </w:rPr>
              <w:t>0 00080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274"/>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Резервные средства</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11</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iCs/>
                <w:sz w:val="20"/>
                <w:szCs w:val="20"/>
              </w:rPr>
              <w:t xml:space="preserve">89 9 </w:t>
            </w:r>
            <w:r w:rsidRPr="006B0228">
              <w:rPr>
                <w:rFonts w:ascii="Times New Roman" w:eastAsia="Times New Roman" w:hAnsi="Times New Roman" w:cs="Times New Roman"/>
                <w:iCs/>
                <w:sz w:val="20"/>
                <w:szCs w:val="20"/>
                <w:shd w:val="clear" w:color="auto" w:fill="FFFFFF"/>
              </w:rPr>
              <w:t xml:space="preserve">00 </w:t>
            </w:r>
            <w:r w:rsidRPr="006B0228">
              <w:rPr>
                <w:rFonts w:ascii="Times New Roman" w:eastAsia="Times New Roman" w:hAnsi="Times New Roman" w:cs="Times New Roman"/>
                <w:iCs/>
                <w:sz w:val="20"/>
                <w:szCs w:val="20"/>
              </w:rPr>
              <w:t>00080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870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w:t>
            </w:r>
          </w:p>
        </w:tc>
      </w:tr>
      <w:tr w:rsidR="006B0228" w:rsidRPr="006B0228" w:rsidTr="006B0228">
        <w:trPr>
          <w:trHeight w:val="401"/>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Другие общегосударственные вопросы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12,00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iCs/>
                <w:sz w:val="20"/>
                <w:szCs w:val="20"/>
              </w:rPr>
            </w:pPr>
            <w:r w:rsidRPr="006B0228">
              <w:rPr>
                <w:rFonts w:ascii="Times New Roman" w:eastAsia="Times New Roman" w:hAnsi="Times New Roman" w:cs="Times New Roman"/>
                <w:b/>
                <w:iCs/>
                <w:sz w:val="20"/>
                <w:szCs w:val="20"/>
              </w:rPr>
              <w:t>10,00</w:t>
            </w:r>
          </w:p>
        </w:tc>
      </w:tr>
      <w:tr w:rsidR="006B0228" w:rsidRPr="006B0228" w:rsidTr="006B0228">
        <w:trPr>
          <w:trHeight w:val="628"/>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628"/>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457"/>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628"/>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10 0 00 00310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r>
      <w:tr w:rsidR="006B0228" w:rsidRPr="006B0228" w:rsidTr="006B0228">
        <w:trPr>
          <w:trHeight w:val="420"/>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420"/>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335"/>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Реализация государственных функций, связанных с общегосударственным управлением</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335"/>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shd w:val="clear" w:color="auto" w:fill="auto"/>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1006"/>
        </w:trPr>
        <w:tc>
          <w:tcPr>
            <w:tcW w:w="2977" w:type="dxa"/>
            <w:shd w:val="clear" w:color="auto" w:fill="FFFFFF"/>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lastRenderedPageBreak/>
              <w:t>Иные закупка товаров, работ и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01</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89 9 00 00090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iCs/>
                <w:sz w:val="20"/>
                <w:szCs w:val="20"/>
              </w:rPr>
            </w:pPr>
            <w:r w:rsidRPr="006B0228">
              <w:rPr>
                <w:rFonts w:ascii="Times New Roman" w:eastAsia="Times New Roman" w:hAnsi="Times New Roman" w:cs="Times New Roman"/>
                <w:iCs/>
                <w:sz w:val="20"/>
                <w:szCs w:val="20"/>
              </w:rPr>
              <w:t>10,00</w:t>
            </w:r>
          </w:p>
        </w:tc>
      </w:tr>
      <w:tr w:rsidR="006B0228" w:rsidRPr="006B0228" w:rsidTr="006B0228">
        <w:trPr>
          <w:trHeight w:val="426"/>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Национальная оборона</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rPr>
              <w:t>00 0 00 00</w:t>
            </w:r>
            <w:r w:rsidRPr="006B0228">
              <w:rPr>
                <w:rFonts w:ascii="Times New Roman" w:eastAsia="Times New Roman" w:hAnsi="Times New Roman" w:cs="Times New Roman"/>
                <w:b/>
                <w:bCs/>
                <w:sz w:val="20"/>
                <w:szCs w:val="20"/>
                <w:lang w:val="en-US"/>
              </w:rPr>
              <w:t>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545"/>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Мобилизационная и вневойсковая подготовка</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lang w:val="en-US"/>
              </w:rPr>
            </w:pPr>
            <w:r w:rsidRPr="006B0228">
              <w:rPr>
                <w:rFonts w:ascii="Times New Roman" w:eastAsia="Times New Roman" w:hAnsi="Times New Roman" w:cs="Times New Roman"/>
                <w:b/>
                <w:bCs/>
                <w:sz w:val="20"/>
                <w:szCs w:val="20"/>
                <w:lang w:val="en-US"/>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199,83</w:t>
            </w:r>
          </w:p>
        </w:tc>
      </w:tr>
      <w:tr w:rsidR="006B0228" w:rsidRPr="006B0228" w:rsidTr="006B0228">
        <w:trPr>
          <w:trHeight w:val="722"/>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722"/>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Аппарат администрации сельского поселения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lang w:val="en-US"/>
              </w:rPr>
            </w:pPr>
            <w:r w:rsidRPr="006B0228">
              <w:rPr>
                <w:rFonts w:ascii="Times New Roman" w:eastAsia="Times New Roman" w:hAnsi="Times New Roman" w:cs="Times New Roman"/>
                <w:bCs/>
                <w:sz w:val="20"/>
                <w:szCs w:val="20"/>
              </w:rPr>
              <w:t>74 2 00 00</w:t>
            </w:r>
            <w:r w:rsidRPr="006B0228">
              <w:rPr>
                <w:rFonts w:ascii="Times New Roman" w:eastAsia="Times New Roman" w:hAnsi="Times New Roman" w:cs="Times New Roman"/>
                <w:bCs/>
                <w:sz w:val="20"/>
                <w:szCs w:val="20"/>
                <w:lang w:val="en-US"/>
              </w:rPr>
              <w:t>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582"/>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shd w:val="clear" w:color="auto" w:fill="FFFFFF"/>
              </w:rPr>
              <w:t xml:space="preserve"> Ре</w:t>
            </w:r>
            <w:r w:rsidRPr="006B0228">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B0228">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199,83</w:t>
            </w:r>
          </w:p>
        </w:tc>
      </w:tr>
      <w:tr w:rsidR="006B0228" w:rsidRPr="006B0228" w:rsidTr="006B0228">
        <w:trPr>
          <w:trHeight w:val="1107"/>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459"/>
        </w:trPr>
        <w:tc>
          <w:tcPr>
            <w:tcW w:w="2977" w:type="dxa"/>
            <w:shd w:val="clear" w:color="auto" w:fill="FFFFFF"/>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8" w:type="dxa"/>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02</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179,99</w:t>
            </w:r>
          </w:p>
        </w:tc>
      </w:tr>
      <w:tr w:rsidR="006B0228" w:rsidRPr="006B0228" w:rsidTr="006B0228">
        <w:trPr>
          <w:trHeight w:val="459"/>
        </w:trPr>
        <w:tc>
          <w:tcPr>
            <w:tcW w:w="2977" w:type="dxa"/>
            <w:shd w:val="clear" w:color="auto" w:fill="FFFFFF"/>
            <w:vAlign w:val="center"/>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699"/>
        </w:trPr>
        <w:tc>
          <w:tcPr>
            <w:tcW w:w="2977" w:type="dxa"/>
            <w:vAlign w:val="center"/>
          </w:tcPr>
          <w:p w:rsidR="006B0228" w:rsidRPr="006B0228" w:rsidRDefault="006B0228" w:rsidP="006B0228">
            <w:pPr>
              <w:widowControl w:val="0"/>
              <w:suppressAutoHyphens/>
              <w:autoSpaceDE w:val="0"/>
              <w:spacing w:after="0" w:line="240" w:lineRule="auto"/>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02</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03</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74 2 00 51180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19,84</w:t>
            </w:r>
          </w:p>
        </w:tc>
      </w:tr>
      <w:tr w:rsidR="006B0228" w:rsidRPr="006B0228" w:rsidTr="006B0228">
        <w:trPr>
          <w:trHeight w:val="629"/>
        </w:trPr>
        <w:tc>
          <w:tcPr>
            <w:tcW w:w="2977" w:type="dxa"/>
            <w:vAlign w:val="center"/>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60,00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55,00</w:t>
            </w:r>
          </w:p>
        </w:tc>
      </w:tr>
      <w:tr w:rsidR="006B0228" w:rsidRPr="006B0228" w:rsidTr="006B0228">
        <w:trPr>
          <w:trHeight w:val="850"/>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w:t>
            </w:r>
          </w:p>
        </w:tc>
      </w:tr>
      <w:tr w:rsidR="006B0228" w:rsidRPr="006B0228" w:rsidTr="006B0228">
        <w:trPr>
          <w:trHeight w:val="395"/>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703"/>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848"/>
        </w:trPr>
        <w:tc>
          <w:tcPr>
            <w:tcW w:w="2977" w:type="dxa"/>
            <w:vAlign w:val="center"/>
          </w:tcPr>
          <w:p w:rsidR="006B0228" w:rsidRPr="006B0228" w:rsidRDefault="006B0228" w:rsidP="006B0228">
            <w:pPr>
              <w:spacing w:before="100" w:beforeAutospacing="1" w:after="100" w:afterAutospacing="1"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B0228">
              <w:rPr>
                <w:rFonts w:ascii="Times New Roman" w:eastAsia="Times New Roman" w:hAnsi="Times New Roman" w:cs="Times New Roman"/>
                <w:color w:val="C00000"/>
                <w:sz w:val="20"/>
                <w:szCs w:val="20"/>
              </w:rPr>
              <w:t xml:space="preserve">               </w:t>
            </w:r>
            <w:r w:rsidRPr="006B0228">
              <w:rPr>
                <w:rFonts w:ascii="Times New Roman" w:eastAsia="Times New Roman" w:hAnsi="Times New Roman" w:cs="Times New Roman"/>
                <w:sz w:val="20"/>
                <w:szCs w:val="20"/>
              </w:rPr>
              <w:t xml:space="preserve"> оповещение населения об </w:t>
            </w:r>
            <w:r w:rsidRPr="006B0228">
              <w:rPr>
                <w:rFonts w:ascii="Times New Roman" w:eastAsia="Times New Roman" w:hAnsi="Times New Roman" w:cs="Times New Roman"/>
                <w:sz w:val="20"/>
                <w:szCs w:val="20"/>
              </w:rPr>
              <w:lastRenderedPageBreak/>
              <w:t>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lastRenderedPageBreak/>
              <w:t>819</w:t>
            </w:r>
          </w:p>
        </w:tc>
        <w:tc>
          <w:tcPr>
            <w:tcW w:w="567" w:type="dxa"/>
            <w:noWrap/>
            <w:vAlign w:val="center"/>
          </w:tcPr>
          <w:p w:rsidR="006B0228" w:rsidRPr="006B0228" w:rsidRDefault="006B0228" w:rsidP="006B0228">
            <w:pPr>
              <w:spacing w:after="0" w:line="240" w:lineRule="exact"/>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708"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vAlign w:val="center"/>
          </w:tcPr>
          <w:p w:rsidR="006B0228" w:rsidRPr="006B0228" w:rsidRDefault="006B0228" w:rsidP="006B0228">
            <w:pPr>
              <w:spacing w:after="0" w:line="240" w:lineRule="exact"/>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584"/>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Calibri" w:hAnsi="Times New Roman" w:cs="Times New Roman"/>
                <w:sz w:val="20"/>
                <w:szCs w:val="20"/>
                <w:lang w:eastAsia="en-US"/>
              </w:rPr>
              <w:lastRenderedPageBreak/>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w:t>
            </w:r>
            <w:r w:rsidRPr="006B0228">
              <w:rPr>
                <w:rFonts w:ascii="Times New Roman" w:eastAsia="Times New Roman" w:hAnsi="Times New Roman" w:cs="Times New Roman"/>
                <w:sz w:val="20"/>
                <w:szCs w:val="20"/>
                <w:shd w:val="clear" w:color="auto" w:fill="FFFFFF"/>
              </w:rPr>
              <w:t>0100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835"/>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89 9 00 00100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w:t>
            </w:r>
          </w:p>
        </w:tc>
      </w:tr>
      <w:tr w:rsidR="006B0228" w:rsidRPr="006B0228" w:rsidTr="006B0228">
        <w:trPr>
          <w:trHeight w:val="615"/>
        </w:trPr>
        <w:tc>
          <w:tcPr>
            <w:tcW w:w="2977" w:type="dxa"/>
            <w:vAlign w:val="center"/>
          </w:tcPr>
          <w:p w:rsidR="006B0228" w:rsidRPr="006B0228" w:rsidRDefault="006B0228" w:rsidP="006B0228">
            <w:pPr>
              <w:widowControl w:val="0"/>
              <w:suppressAutoHyphens/>
              <w:autoSpaceDE w:val="0"/>
              <w:spacing w:after="0" w:line="240" w:lineRule="auto"/>
              <w:rPr>
                <w:rFonts w:ascii="Times New Roman" w:eastAsia="Arial" w:hAnsi="Times New Roman" w:cs="Times New Roman"/>
                <w:b/>
                <w:sz w:val="20"/>
                <w:szCs w:val="20"/>
                <w:lang w:eastAsia="ar-SA"/>
              </w:rPr>
            </w:pPr>
            <w:r w:rsidRPr="006B0228">
              <w:rPr>
                <w:rFonts w:ascii="Times New Roman" w:eastAsia="Times New Roman" w:hAnsi="Times New Roman" w:cs="Times New Roman"/>
                <w:b/>
                <w:sz w:val="20"/>
                <w:szCs w:val="20"/>
              </w:rPr>
              <w:t>Обеспечение пожарной безопасности</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50,00</w:t>
            </w:r>
          </w:p>
        </w:tc>
      </w:tr>
      <w:tr w:rsidR="006B0228" w:rsidRPr="006B0228" w:rsidTr="006B0228">
        <w:trPr>
          <w:trHeight w:val="568"/>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82"/>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both"/>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1265"/>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Обновление минерализованных полос и приобретение пожарного спецоборудования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570"/>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835"/>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03</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50,00</w:t>
            </w:r>
          </w:p>
        </w:tc>
      </w:tr>
      <w:tr w:rsidR="006B0228" w:rsidRPr="006B0228" w:rsidTr="006B0228">
        <w:trPr>
          <w:trHeight w:val="623"/>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Национальная экономика</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747,64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747,64</w:t>
            </w:r>
          </w:p>
        </w:tc>
      </w:tr>
      <w:tr w:rsidR="006B0228" w:rsidRPr="006B0228" w:rsidTr="006B0228">
        <w:trPr>
          <w:trHeight w:val="609"/>
        </w:trPr>
        <w:tc>
          <w:tcPr>
            <w:tcW w:w="2977" w:type="dxa"/>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t>Дорожное хозяйство (дорожные фонды)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717,64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717,64</w:t>
            </w:r>
          </w:p>
        </w:tc>
      </w:tr>
      <w:tr w:rsidR="006B0228" w:rsidRPr="006B0228" w:rsidTr="006B0228">
        <w:trPr>
          <w:trHeight w:val="833"/>
        </w:trPr>
        <w:tc>
          <w:tcPr>
            <w:tcW w:w="2977" w:type="dxa"/>
          </w:tcPr>
          <w:p w:rsidR="006B0228" w:rsidRPr="006B0228" w:rsidRDefault="006B0228" w:rsidP="006B0228">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B0228">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289"/>
        </w:trPr>
        <w:tc>
          <w:tcPr>
            <w:tcW w:w="2977" w:type="dxa"/>
          </w:tcPr>
          <w:p w:rsidR="006B0228" w:rsidRPr="006B0228" w:rsidRDefault="006B0228" w:rsidP="006B0228">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407"/>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413"/>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00 </w:t>
            </w:r>
            <w:r w:rsidRPr="006B0228">
              <w:rPr>
                <w:rFonts w:ascii="Times New Roman" w:eastAsia="Times New Roman" w:hAnsi="Times New Roman" w:cs="Times New Roman"/>
                <w:sz w:val="20"/>
                <w:szCs w:val="20"/>
              </w:rPr>
              <w:t>00210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577"/>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09</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0 00210</w:t>
            </w:r>
          </w:p>
        </w:tc>
        <w:tc>
          <w:tcPr>
            <w:tcW w:w="708"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717,64</w:t>
            </w:r>
          </w:p>
        </w:tc>
      </w:tr>
      <w:tr w:rsidR="006B0228" w:rsidRPr="006B0228" w:rsidTr="006B0228">
        <w:trPr>
          <w:trHeight w:val="415"/>
        </w:trPr>
        <w:tc>
          <w:tcPr>
            <w:tcW w:w="2977" w:type="dxa"/>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b/>
                <w:color w:val="000000"/>
                <w:sz w:val="20"/>
                <w:szCs w:val="20"/>
              </w:rPr>
            </w:pPr>
            <w:r w:rsidRPr="006B0228">
              <w:rPr>
                <w:rFonts w:ascii="Times New Roman" w:eastAsia="Times New Roman" w:hAnsi="Times New Roman" w:cs="Times New Roman"/>
                <w:b/>
                <w:color w:val="000000"/>
                <w:sz w:val="20"/>
                <w:szCs w:val="20"/>
              </w:rPr>
              <w:lastRenderedPageBreak/>
              <w:t xml:space="preserve">Другие вопросы в области национальной экономики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30,00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30,00</w:t>
            </w:r>
          </w:p>
        </w:tc>
      </w:tr>
      <w:tr w:rsidR="006B0228" w:rsidRPr="006B0228" w:rsidTr="006B0228">
        <w:trPr>
          <w:trHeight w:val="562"/>
        </w:trPr>
        <w:tc>
          <w:tcPr>
            <w:tcW w:w="2977" w:type="dxa"/>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839"/>
        </w:trPr>
        <w:tc>
          <w:tcPr>
            <w:tcW w:w="2977" w:type="dxa"/>
            <w:shd w:val="clear" w:color="auto" w:fill="FFFFFF"/>
          </w:tcPr>
          <w:p w:rsidR="006B0228" w:rsidRPr="006B0228" w:rsidRDefault="006B0228" w:rsidP="006B0228">
            <w:pPr>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Прочие</w:t>
            </w:r>
            <w:r w:rsidRPr="006B0228">
              <w:rPr>
                <w:rFonts w:ascii="Times New Roman" w:eastAsia="Calibri" w:hAnsi="Times New Roman" w:cs="Times New Roman"/>
                <w:color w:val="000000"/>
                <w:sz w:val="20"/>
                <w:szCs w:val="20"/>
                <w:lang w:eastAsia="en-US"/>
              </w:rPr>
              <w:t xml:space="preserve"> 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581"/>
        </w:trPr>
        <w:tc>
          <w:tcPr>
            <w:tcW w:w="2977" w:type="dxa"/>
            <w:vAlign w:val="center"/>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0</w:t>
            </w:r>
            <w:r w:rsidRPr="006B0228">
              <w:rPr>
                <w:rFonts w:ascii="Times New Roman" w:eastAsia="Times New Roman" w:hAnsi="Times New Roman" w:cs="Times New Roman"/>
                <w:sz w:val="20"/>
                <w:szCs w:val="20"/>
              </w:rPr>
              <w:t>0 00220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1265"/>
        </w:trPr>
        <w:tc>
          <w:tcPr>
            <w:tcW w:w="2977" w:type="dxa"/>
            <w:vAlign w:val="center"/>
          </w:tcPr>
          <w:p w:rsidR="006B0228" w:rsidRPr="006B0228" w:rsidRDefault="006B0228" w:rsidP="006B0228">
            <w:pPr>
              <w:autoSpaceDE w:val="0"/>
              <w:autoSpaceDN w:val="0"/>
              <w:adjustRightInd w:val="0"/>
              <w:spacing w:after="0" w:line="240" w:lineRule="auto"/>
              <w:rPr>
                <w:rFonts w:ascii="Times New Roman" w:eastAsia="Times New Roman" w:hAnsi="Times New Roman" w:cs="Times New Roman"/>
                <w:color w:val="000000"/>
                <w:sz w:val="20"/>
                <w:szCs w:val="20"/>
              </w:rPr>
            </w:pPr>
            <w:r w:rsidRPr="006B0228">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 xml:space="preserve">90 </w:t>
            </w:r>
            <w:r w:rsidRPr="006B0228">
              <w:rPr>
                <w:rFonts w:ascii="Times New Roman" w:eastAsia="Times New Roman" w:hAnsi="Times New Roman" w:cs="Times New Roman"/>
                <w:sz w:val="20"/>
                <w:szCs w:val="20"/>
              </w:rPr>
              <w:t>00220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303"/>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04</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89 9 </w:t>
            </w:r>
            <w:r w:rsidRPr="006B0228">
              <w:rPr>
                <w:rFonts w:ascii="Times New Roman" w:eastAsia="Times New Roman" w:hAnsi="Times New Roman" w:cs="Times New Roman"/>
                <w:sz w:val="20"/>
                <w:szCs w:val="20"/>
                <w:shd w:val="clear" w:color="auto" w:fill="FFFFFF"/>
              </w:rPr>
              <w:t>9</w:t>
            </w:r>
            <w:r w:rsidRPr="006B0228">
              <w:rPr>
                <w:rFonts w:ascii="Times New Roman" w:eastAsia="Times New Roman" w:hAnsi="Times New Roman" w:cs="Times New Roman"/>
                <w:sz w:val="20"/>
                <w:szCs w:val="20"/>
              </w:rPr>
              <w:t>0 00220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w:t>
            </w:r>
          </w:p>
        </w:tc>
      </w:tr>
      <w:tr w:rsidR="006B0228" w:rsidRPr="006B0228" w:rsidTr="006B0228">
        <w:trPr>
          <w:trHeight w:val="70"/>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Жилищно-коммунальное хозяйство</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429,00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434,00</w:t>
            </w:r>
          </w:p>
        </w:tc>
      </w:tr>
      <w:tr w:rsidR="006B0228" w:rsidRPr="006B0228" w:rsidTr="006B0228">
        <w:trPr>
          <w:trHeight w:val="1032"/>
        </w:trPr>
        <w:tc>
          <w:tcPr>
            <w:tcW w:w="2977" w:type="dxa"/>
            <w:vAlign w:val="center"/>
          </w:tcPr>
          <w:p w:rsidR="006B0228" w:rsidRPr="006B0228" w:rsidRDefault="006B0228" w:rsidP="006B0228">
            <w:pPr>
              <w:spacing w:after="0" w:line="240" w:lineRule="auto"/>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Другие вопросы в области жилищно-коммунального хозяйства</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bCs/>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429,00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434,00</w:t>
            </w:r>
          </w:p>
        </w:tc>
      </w:tr>
      <w:tr w:rsidR="006B0228" w:rsidRPr="006B0228" w:rsidTr="006B0228">
        <w:trPr>
          <w:trHeight w:val="621"/>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 xml:space="preserve">Непрограммные расходы органов местного самоуправления </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89 0 00 00000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r>
      <w:tr w:rsidR="006B0228" w:rsidRPr="006B0228" w:rsidTr="006B0228">
        <w:trPr>
          <w:trHeight w:val="621"/>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89 9 00 00000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429,00</w:t>
            </w:r>
          </w:p>
        </w:tc>
      </w:tr>
      <w:tr w:rsidR="006B0228" w:rsidRPr="006B0228" w:rsidTr="006B0228">
        <w:trPr>
          <w:trHeight w:val="943"/>
        </w:trPr>
        <w:tc>
          <w:tcPr>
            <w:tcW w:w="2977" w:type="dxa"/>
            <w:shd w:val="clear" w:color="auto" w:fill="FFFFFF"/>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Организация и содержание уличного освещения</w:t>
            </w:r>
          </w:p>
        </w:tc>
        <w:tc>
          <w:tcPr>
            <w:tcW w:w="708" w:type="dxa"/>
            <w:shd w:val="clear" w:color="auto" w:fill="FFFFFF"/>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shd w:val="clear" w:color="auto" w:fill="FFFFFF"/>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129,00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134,00</w:t>
            </w:r>
          </w:p>
        </w:tc>
      </w:tr>
      <w:tr w:rsidR="006B0228" w:rsidRPr="006B0228" w:rsidTr="006B0228">
        <w:trPr>
          <w:trHeight w:val="442"/>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129,00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134,00</w:t>
            </w:r>
          </w:p>
        </w:tc>
      </w:tr>
      <w:tr w:rsidR="006B0228" w:rsidRPr="006B0228" w:rsidTr="006B0228">
        <w:trPr>
          <w:trHeight w:val="839"/>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89 9 00 00230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129,00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134,00</w:t>
            </w:r>
          </w:p>
        </w:tc>
      </w:tr>
      <w:tr w:rsidR="006B0228" w:rsidRPr="006B0228" w:rsidTr="006B0228">
        <w:trPr>
          <w:trHeight w:val="430"/>
        </w:trPr>
        <w:tc>
          <w:tcPr>
            <w:tcW w:w="2977" w:type="dxa"/>
            <w:vAlign w:val="center"/>
          </w:tcPr>
          <w:p w:rsidR="006B0228" w:rsidRPr="006B0228" w:rsidRDefault="006B0228" w:rsidP="006B0228">
            <w:pPr>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Ликвидация несанкционированных свалок, уборка территории от мусора, грязи, вывоз мусора, покос травы</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r>
      <w:tr w:rsidR="006B0228" w:rsidRPr="006B0228" w:rsidTr="006B0228">
        <w:trPr>
          <w:trHeight w:val="545"/>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200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r>
      <w:tr w:rsidR="006B0228" w:rsidRPr="006B0228" w:rsidTr="006B0228">
        <w:trPr>
          <w:trHeight w:val="978"/>
        </w:trPr>
        <w:tc>
          <w:tcPr>
            <w:tcW w:w="2977" w:type="dxa"/>
            <w:vAlign w:val="center"/>
          </w:tcPr>
          <w:p w:rsidR="006B0228" w:rsidRPr="006B0228" w:rsidRDefault="006B0228" w:rsidP="006B0228">
            <w:pPr>
              <w:spacing w:after="0" w:line="240" w:lineRule="auto"/>
              <w:rPr>
                <w:rFonts w:ascii="Times New Roman" w:eastAsia="Calibri" w:hAnsi="Times New Roman" w:cs="Times New Roman"/>
                <w:color w:val="000000"/>
                <w:sz w:val="20"/>
                <w:szCs w:val="20"/>
                <w:lang w:eastAsia="en-US"/>
              </w:rPr>
            </w:pPr>
            <w:r w:rsidRPr="006B0228">
              <w:rPr>
                <w:rFonts w:ascii="Times New Roman" w:eastAsia="Calibri" w:hAnsi="Times New Roman" w:cs="Times New Roman"/>
                <w:color w:val="000000"/>
                <w:sz w:val="20"/>
                <w:szCs w:val="20"/>
                <w:lang w:eastAsia="en-US"/>
              </w:rPr>
              <w:t>Иные закупки товаров, работ, услуг для обеспечения государственных (муниципальных) нужд</w:t>
            </w:r>
          </w:p>
        </w:tc>
        <w:tc>
          <w:tcPr>
            <w:tcW w:w="708"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567"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05</w:t>
            </w:r>
          </w:p>
        </w:tc>
        <w:tc>
          <w:tcPr>
            <w:tcW w:w="1701"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89 9 00 00300</w:t>
            </w:r>
          </w:p>
        </w:tc>
        <w:tc>
          <w:tcPr>
            <w:tcW w:w="708"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240</w:t>
            </w:r>
          </w:p>
        </w:tc>
        <w:tc>
          <w:tcPr>
            <w:tcW w:w="1134" w:type="dxa"/>
            <w:noWrap/>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c>
          <w:tcPr>
            <w:tcW w:w="1134" w:type="dxa"/>
            <w:vAlign w:val="center"/>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300,00</w:t>
            </w:r>
          </w:p>
        </w:tc>
      </w:tr>
    </w:tbl>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Председатель Совета Депутатов                                                             А.В. Алипченко</w:t>
      </w: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Глава сельского поселения                                                                              А.Н. Ильин</w:t>
      </w: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auto"/>
        <w:rPr>
          <w:rFonts w:ascii="Times New Roman" w:eastAsia="Calibri" w:hAnsi="Times New Roman" w:cs="Times New Roman"/>
          <w:sz w:val="20"/>
          <w:szCs w:val="20"/>
          <w:lang w:eastAsia="en-US"/>
        </w:rPr>
      </w:pPr>
    </w:p>
    <w:p w:rsidR="006B0228" w:rsidRPr="006B0228" w:rsidRDefault="006B0228" w:rsidP="006B0228">
      <w:pPr>
        <w:shd w:val="clear" w:color="auto" w:fill="FFFFFF"/>
        <w:spacing w:after="0" w:line="240" w:lineRule="exact"/>
        <w:jc w:val="right"/>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Приложение 9</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t>к решению Совета депутатов</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                                                                                                  от  _________  № ____</w:t>
      </w:r>
    </w:p>
    <w:p w:rsidR="006B0228" w:rsidRPr="006B0228" w:rsidRDefault="006B0228" w:rsidP="006B0228">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Источники финансирования дефицита бюджета поселения на 2018 год</w:t>
      </w:r>
    </w:p>
    <w:p w:rsidR="006B0228" w:rsidRPr="006B0228" w:rsidRDefault="006B0228" w:rsidP="006B0228">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p>
    <w:tbl>
      <w:tblPr>
        <w:tblW w:w="9498" w:type="dxa"/>
        <w:tblInd w:w="-34" w:type="dxa"/>
        <w:tblLook w:val="04A0"/>
      </w:tblPr>
      <w:tblGrid>
        <w:gridCol w:w="3119"/>
        <w:gridCol w:w="4820"/>
        <w:gridCol w:w="1559"/>
      </w:tblGrid>
      <w:tr w:rsidR="006B0228" w:rsidRPr="006B0228" w:rsidTr="006B0228">
        <w:trPr>
          <w:trHeight w:val="2467"/>
        </w:trPr>
        <w:tc>
          <w:tcPr>
            <w:tcW w:w="3119" w:type="dxa"/>
            <w:tcBorders>
              <w:top w:val="single" w:sz="4" w:space="0" w:color="auto"/>
              <w:left w:val="single" w:sz="4" w:space="0" w:color="auto"/>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КОД</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  </w:t>
            </w:r>
          </w:p>
        </w:tc>
        <w:tc>
          <w:tcPr>
            <w:tcW w:w="4820" w:type="dxa"/>
            <w:tcBorders>
              <w:top w:val="single" w:sz="4" w:space="0" w:color="auto"/>
              <w:left w:val="nil"/>
              <w:bottom w:val="single" w:sz="4" w:space="0" w:color="auto"/>
              <w:right w:val="nil"/>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55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(тыс. руб.)</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  </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 </w:t>
            </w:r>
          </w:p>
        </w:tc>
      </w:tr>
      <w:tr w:rsidR="006B0228" w:rsidRPr="006B0228" w:rsidTr="006B0228">
        <w:trPr>
          <w:trHeight w:val="377"/>
        </w:trPr>
        <w:tc>
          <w:tcPr>
            <w:tcW w:w="3119" w:type="dxa"/>
            <w:tcBorders>
              <w:top w:val="single" w:sz="4" w:space="0" w:color="auto"/>
              <w:left w:val="single" w:sz="4" w:space="0" w:color="auto"/>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w:t>
            </w:r>
          </w:p>
        </w:tc>
        <w:tc>
          <w:tcPr>
            <w:tcW w:w="4820" w:type="dxa"/>
            <w:tcBorders>
              <w:top w:val="single" w:sz="4" w:space="0" w:color="auto"/>
              <w:left w:val="nil"/>
              <w:bottom w:val="single" w:sz="4" w:space="0" w:color="auto"/>
              <w:right w:val="nil"/>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2</w:t>
            </w:r>
          </w:p>
        </w:tc>
        <w:tc>
          <w:tcPr>
            <w:tcW w:w="155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3</w:t>
            </w:r>
          </w:p>
        </w:tc>
      </w:tr>
      <w:tr w:rsidR="006B0228" w:rsidRPr="006B0228" w:rsidTr="006B0228">
        <w:trPr>
          <w:trHeight w:val="744"/>
        </w:trPr>
        <w:tc>
          <w:tcPr>
            <w:tcW w:w="3119" w:type="dxa"/>
            <w:tcBorders>
              <w:top w:val="single" w:sz="4" w:space="0" w:color="auto"/>
              <w:left w:val="single" w:sz="8" w:space="0" w:color="auto"/>
              <w:bottom w:val="single" w:sz="4" w:space="0" w:color="auto"/>
              <w:right w:val="single" w:sz="8"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p>
        </w:tc>
        <w:tc>
          <w:tcPr>
            <w:tcW w:w="4820" w:type="dxa"/>
            <w:tcBorders>
              <w:top w:val="single" w:sz="4" w:space="0" w:color="auto"/>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Источники финансирования дефицита бюджета-всего</w:t>
            </w:r>
          </w:p>
        </w:tc>
        <w:tc>
          <w:tcPr>
            <w:tcW w:w="1559"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p>
        </w:tc>
      </w:tr>
      <w:tr w:rsidR="006B0228" w:rsidRPr="006B0228" w:rsidTr="006B0228">
        <w:trPr>
          <w:trHeight w:val="744"/>
        </w:trPr>
        <w:tc>
          <w:tcPr>
            <w:tcW w:w="3119" w:type="dxa"/>
            <w:tcBorders>
              <w:top w:val="single" w:sz="4" w:space="0" w:color="auto"/>
              <w:left w:val="single" w:sz="4"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819 01 00 00 00 00 0000 000 </w:t>
            </w:r>
          </w:p>
        </w:tc>
        <w:tc>
          <w:tcPr>
            <w:tcW w:w="4820" w:type="dxa"/>
            <w:tcBorders>
              <w:top w:val="single" w:sz="4" w:space="0" w:color="auto"/>
              <w:left w:val="single" w:sz="4" w:space="0" w:color="auto"/>
              <w:bottom w:val="single" w:sz="4" w:space="0" w:color="auto"/>
              <w:right w:val="single" w:sz="4"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18,73</w:t>
            </w:r>
          </w:p>
        </w:tc>
      </w:tr>
      <w:tr w:rsidR="006B0228" w:rsidRPr="006B0228" w:rsidTr="006B0228">
        <w:trPr>
          <w:trHeight w:val="708"/>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819 01 05 00 00 00 0000 000</w:t>
            </w:r>
          </w:p>
        </w:tc>
        <w:tc>
          <w:tcPr>
            <w:tcW w:w="4820"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59"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18,73</w:t>
            </w:r>
          </w:p>
        </w:tc>
      </w:tr>
      <w:tr w:rsidR="006B0228" w:rsidRPr="006B0228" w:rsidTr="006B0228">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819 01 05 00 00 00 0000 500</w:t>
            </w:r>
          </w:p>
        </w:tc>
        <w:tc>
          <w:tcPr>
            <w:tcW w:w="4820"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Увеличение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-4645,81</w:t>
            </w:r>
          </w:p>
        </w:tc>
      </w:tr>
      <w:tr w:rsidR="006B0228" w:rsidRPr="006B0228" w:rsidTr="006B0228">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819 01 05 00 00 00 0000 600</w:t>
            </w:r>
          </w:p>
        </w:tc>
        <w:tc>
          <w:tcPr>
            <w:tcW w:w="4820"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Уменьшение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4664,54</w:t>
            </w:r>
          </w:p>
        </w:tc>
      </w:tr>
      <w:tr w:rsidR="006B0228" w:rsidRPr="006B0228" w:rsidTr="006B0228">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819 01 05 02 00 00 0000 500</w:t>
            </w:r>
          </w:p>
        </w:tc>
        <w:tc>
          <w:tcPr>
            <w:tcW w:w="4820"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Увеличение прочих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-4645,81</w:t>
            </w:r>
          </w:p>
        </w:tc>
      </w:tr>
      <w:tr w:rsidR="006B0228" w:rsidRPr="006B0228" w:rsidTr="006B0228">
        <w:trPr>
          <w:trHeight w:val="360"/>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819 01 05 02 01 00 0000 510</w:t>
            </w:r>
          </w:p>
        </w:tc>
        <w:tc>
          <w:tcPr>
            <w:tcW w:w="4820" w:type="dxa"/>
            <w:tcBorders>
              <w:top w:val="nil"/>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Увеличение прочих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w:t>
            </w:r>
            <w:r w:rsidRPr="006B0228">
              <w:rPr>
                <w:rFonts w:ascii="Times New Roman" w:eastAsia="Times New Roman" w:hAnsi="Times New Roman" w:cs="Times New Roman"/>
                <w:bCs/>
                <w:sz w:val="20"/>
                <w:szCs w:val="20"/>
              </w:rPr>
              <w:t>4645,81</w:t>
            </w:r>
          </w:p>
        </w:tc>
      </w:tr>
      <w:tr w:rsidR="006B0228" w:rsidRPr="006B0228" w:rsidTr="006B0228">
        <w:trPr>
          <w:trHeight w:val="720"/>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819 01 05 02 01 10 0000 510</w:t>
            </w:r>
          </w:p>
        </w:tc>
        <w:tc>
          <w:tcPr>
            <w:tcW w:w="4820" w:type="dxa"/>
            <w:tcBorders>
              <w:top w:val="nil"/>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-4645,81</w:t>
            </w:r>
          </w:p>
        </w:tc>
      </w:tr>
      <w:tr w:rsidR="006B0228" w:rsidRPr="006B0228" w:rsidTr="006B0228">
        <w:trPr>
          <w:trHeight w:val="708"/>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819 01 05 02 00 00 0000 600</w:t>
            </w:r>
          </w:p>
        </w:tc>
        <w:tc>
          <w:tcPr>
            <w:tcW w:w="4820" w:type="dxa"/>
            <w:tcBorders>
              <w:top w:val="nil"/>
              <w:left w:val="nil"/>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Уменьшение прочих остатков средств  бюджетов</w:t>
            </w:r>
          </w:p>
        </w:tc>
        <w:tc>
          <w:tcPr>
            <w:tcW w:w="1559"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4664,54</w:t>
            </w:r>
          </w:p>
        </w:tc>
      </w:tr>
      <w:tr w:rsidR="006B0228" w:rsidRPr="006B0228" w:rsidTr="006B0228">
        <w:trPr>
          <w:trHeight w:val="720"/>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819 01 05 02 01 00 0000 610</w:t>
            </w:r>
          </w:p>
        </w:tc>
        <w:tc>
          <w:tcPr>
            <w:tcW w:w="4820" w:type="dxa"/>
            <w:tcBorders>
              <w:top w:val="nil"/>
              <w:left w:val="nil"/>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Уменьшение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4664,54</w:t>
            </w:r>
          </w:p>
        </w:tc>
      </w:tr>
      <w:tr w:rsidR="006B0228" w:rsidRPr="006B0228" w:rsidTr="006B0228">
        <w:trPr>
          <w:trHeight w:val="720"/>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819 01 05 02 01 10 0000 610 </w:t>
            </w:r>
          </w:p>
        </w:tc>
        <w:tc>
          <w:tcPr>
            <w:tcW w:w="4820" w:type="dxa"/>
            <w:tcBorders>
              <w:top w:val="nil"/>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4664,54</w:t>
            </w:r>
          </w:p>
        </w:tc>
      </w:tr>
    </w:tbl>
    <w:p w:rsidR="006B0228" w:rsidRDefault="006B0228" w:rsidP="006B0228">
      <w:pPr>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Председатель Совета депутатов                                                             А.В. Алипченко</w:t>
      </w:r>
    </w:p>
    <w:p w:rsidR="006B0228" w:rsidRPr="006B0228" w:rsidRDefault="006B0228" w:rsidP="006B0228">
      <w:pPr>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Глава сельского поселения                                                                              А.Н. Ильин</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z w:val="20"/>
          <w:szCs w:val="20"/>
        </w:rPr>
      </w:pP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z w:val="20"/>
          <w:szCs w:val="20"/>
        </w:rPr>
      </w:pPr>
      <w:r w:rsidRPr="006B0228">
        <w:rPr>
          <w:rFonts w:ascii="Times New Roman" w:eastAsia="Times New Roman" w:hAnsi="Times New Roman" w:cs="Times New Roman"/>
          <w:color w:val="000000"/>
          <w:sz w:val="20"/>
          <w:szCs w:val="20"/>
        </w:rPr>
        <w:t xml:space="preserve">                   Приложение 10</w:t>
      </w:r>
    </w:p>
    <w:p w:rsidR="006B0228" w:rsidRPr="006B0228" w:rsidRDefault="006B0228" w:rsidP="006B0228">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z w:val="20"/>
          <w:szCs w:val="20"/>
        </w:rPr>
        <w:lastRenderedPageBreak/>
        <w:t>к решению Совета депутатов</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сельского поселения </w:t>
      </w:r>
    </w:p>
    <w:p w:rsidR="006B0228" w:rsidRPr="006B0228" w:rsidRDefault="006B0228" w:rsidP="006B0228">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B0228">
        <w:rPr>
          <w:rFonts w:ascii="Times New Roman" w:eastAsia="Times New Roman" w:hAnsi="Times New Roman" w:cs="Times New Roman"/>
          <w:color w:val="000000"/>
          <w:spacing w:val="1"/>
          <w:sz w:val="20"/>
          <w:szCs w:val="20"/>
        </w:rPr>
        <w:t xml:space="preserve">                     «Село Маяк»</w:t>
      </w:r>
    </w:p>
    <w:p w:rsidR="006B0228" w:rsidRPr="006B0228" w:rsidRDefault="006B0228" w:rsidP="006B0228">
      <w:pPr>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                                                                                                        от  ______ № ___</w:t>
      </w:r>
    </w:p>
    <w:p w:rsidR="006B0228" w:rsidRPr="006B0228" w:rsidRDefault="006B0228" w:rsidP="006B0228">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Источники финансирования дефицита бюджета поселения на плановый период 2019 и 2020 годов</w:t>
      </w:r>
    </w:p>
    <w:p w:rsidR="006B0228" w:rsidRPr="006B0228" w:rsidRDefault="006B0228" w:rsidP="006B0228">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p>
    <w:tbl>
      <w:tblPr>
        <w:tblW w:w="9498" w:type="dxa"/>
        <w:tblInd w:w="-34" w:type="dxa"/>
        <w:tblLook w:val="04A0"/>
      </w:tblPr>
      <w:tblGrid>
        <w:gridCol w:w="3119"/>
        <w:gridCol w:w="3827"/>
        <w:gridCol w:w="1276"/>
        <w:gridCol w:w="1276"/>
      </w:tblGrid>
      <w:tr w:rsidR="006B0228" w:rsidRPr="006B0228" w:rsidTr="006B0228">
        <w:trPr>
          <w:trHeight w:val="2467"/>
        </w:trPr>
        <w:tc>
          <w:tcPr>
            <w:tcW w:w="3119" w:type="dxa"/>
            <w:tcBorders>
              <w:top w:val="single" w:sz="4" w:space="0" w:color="auto"/>
              <w:left w:val="single" w:sz="4" w:space="0" w:color="auto"/>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КОД</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  </w:t>
            </w:r>
          </w:p>
        </w:tc>
        <w:tc>
          <w:tcPr>
            <w:tcW w:w="3827" w:type="dxa"/>
            <w:tcBorders>
              <w:top w:val="single" w:sz="4" w:space="0" w:color="auto"/>
              <w:left w:val="nil"/>
              <w:bottom w:val="single" w:sz="4" w:space="0" w:color="auto"/>
              <w:right w:val="nil"/>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276" w:type="dxa"/>
            <w:tcBorders>
              <w:top w:val="single" w:sz="4" w:space="0" w:color="auto"/>
              <w:left w:val="single" w:sz="8" w:space="0" w:color="auto"/>
              <w:bottom w:val="single" w:sz="4" w:space="0" w:color="auto"/>
              <w:right w:val="single" w:sz="4" w:space="0" w:color="auto"/>
            </w:tcBorders>
            <w:noWrap/>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 на 2019 год</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(тыс. руб.)</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8" w:space="0" w:color="auto"/>
              <w:bottom w:val="single" w:sz="4" w:space="0" w:color="auto"/>
              <w:right w:val="single" w:sz="4" w:space="0" w:color="auto"/>
            </w:tcBorders>
            <w:vAlign w:val="center"/>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Сумма на 2020 год</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(тыс. руб.)</w:t>
            </w:r>
          </w:p>
          <w:p w:rsidR="006B0228" w:rsidRPr="006B0228" w:rsidRDefault="006B0228" w:rsidP="006B0228">
            <w:pPr>
              <w:spacing w:after="0" w:line="240" w:lineRule="auto"/>
              <w:jc w:val="center"/>
              <w:rPr>
                <w:rFonts w:ascii="Times New Roman" w:eastAsia="Times New Roman" w:hAnsi="Times New Roman" w:cs="Times New Roman"/>
                <w:b/>
                <w:bCs/>
                <w:sz w:val="20"/>
                <w:szCs w:val="20"/>
              </w:rPr>
            </w:pPr>
          </w:p>
        </w:tc>
      </w:tr>
      <w:tr w:rsidR="006B0228" w:rsidRPr="006B0228" w:rsidTr="006B0228">
        <w:trPr>
          <w:trHeight w:val="307"/>
        </w:trPr>
        <w:tc>
          <w:tcPr>
            <w:tcW w:w="3119" w:type="dxa"/>
            <w:tcBorders>
              <w:top w:val="single" w:sz="4" w:space="0" w:color="auto"/>
              <w:left w:val="single" w:sz="4" w:space="0" w:color="auto"/>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w:t>
            </w:r>
          </w:p>
        </w:tc>
        <w:tc>
          <w:tcPr>
            <w:tcW w:w="3827" w:type="dxa"/>
            <w:tcBorders>
              <w:top w:val="single" w:sz="4" w:space="0" w:color="auto"/>
              <w:left w:val="nil"/>
              <w:bottom w:val="single" w:sz="4" w:space="0" w:color="auto"/>
              <w:right w:val="nil"/>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2</w:t>
            </w:r>
          </w:p>
        </w:tc>
        <w:tc>
          <w:tcPr>
            <w:tcW w:w="1276"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3</w:t>
            </w:r>
          </w:p>
        </w:tc>
        <w:tc>
          <w:tcPr>
            <w:tcW w:w="1276" w:type="dxa"/>
            <w:tcBorders>
              <w:top w:val="single" w:sz="4" w:space="0" w:color="auto"/>
              <w:left w:val="single" w:sz="8" w:space="0" w:color="auto"/>
              <w:bottom w:val="single" w:sz="4" w:space="0" w:color="auto"/>
              <w:right w:val="single" w:sz="4"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w:t>
            </w:r>
          </w:p>
        </w:tc>
      </w:tr>
      <w:tr w:rsidR="006B0228" w:rsidRPr="006B0228" w:rsidTr="006B0228">
        <w:trPr>
          <w:trHeight w:val="553"/>
        </w:trPr>
        <w:tc>
          <w:tcPr>
            <w:tcW w:w="3119" w:type="dxa"/>
            <w:tcBorders>
              <w:top w:val="single" w:sz="4" w:space="0" w:color="auto"/>
              <w:left w:val="single" w:sz="8" w:space="0" w:color="auto"/>
              <w:bottom w:val="single" w:sz="4" w:space="0" w:color="auto"/>
              <w:right w:val="single" w:sz="8"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p>
        </w:tc>
        <w:tc>
          <w:tcPr>
            <w:tcW w:w="3827" w:type="dxa"/>
            <w:tcBorders>
              <w:top w:val="single" w:sz="4" w:space="0" w:color="auto"/>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Источники финансирования дефицита бюджета-всего</w:t>
            </w:r>
          </w:p>
        </w:tc>
        <w:tc>
          <w:tcPr>
            <w:tcW w:w="1276"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nil"/>
              <w:bottom w:val="single" w:sz="4" w:space="0" w:color="auto"/>
              <w:right w:val="single" w:sz="8" w:space="0" w:color="auto"/>
            </w:tcBorders>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p>
        </w:tc>
      </w:tr>
      <w:tr w:rsidR="006B0228" w:rsidRPr="006B0228" w:rsidTr="006B0228">
        <w:trPr>
          <w:trHeight w:val="744"/>
        </w:trPr>
        <w:tc>
          <w:tcPr>
            <w:tcW w:w="3119" w:type="dxa"/>
            <w:tcBorders>
              <w:top w:val="single" w:sz="4" w:space="0" w:color="auto"/>
              <w:left w:val="single" w:sz="4"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819 01 00 00 00 00 0000 000 </w:t>
            </w:r>
          </w:p>
        </w:tc>
        <w:tc>
          <w:tcPr>
            <w:tcW w:w="3827" w:type="dxa"/>
            <w:tcBorders>
              <w:top w:val="single" w:sz="4" w:space="0" w:color="auto"/>
              <w:left w:val="single" w:sz="4" w:space="0" w:color="auto"/>
              <w:bottom w:val="single" w:sz="4" w:space="0" w:color="auto"/>
              <w:right w:val="single" w:sz="4"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ИСТОЧНИКИ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16,63</w:t>
            </w:r>
          </w:p>
        </w:tc>
        <w:tc>
          <w:tcPr>
            <w:tcW w:w="1276" w:type="dxa"/>
            <w:tcBorders>
              <w:top w:val="single" w:sz="4" w:space="0" w:color="auto"/>
              <w:left w:val="single" w:sz="4" w:space="0" w:color="auto"/>
              <w:bottom w:val="single" w:sz="4" w:space="0" w:color="auto"/>
              <w:right w:val="single" w:sz="4"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95,28</w:t>
            </w:r>
          </w:p>
        </w:tc>
      </w:tr>
      <w:tr w:rsidR="006B0228" w:rsidRPr="006B0228" w:rsidTr="006B0228">
        <w:trPr>
          <w:trHeight w:val="445"/>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819 01 05 00 00 00 0000 000</w:t>
            </w:r>
          </w:p>
        </w:tc>
        <w:tc>
          <w:tcPr>
            <w:tcW w:w="3827"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16,63</w:t>
            </w:r>
          </w:p>
        </w:tc>
        <w:tc>
          <w:tcPr>
            <w:tcW w:w="1276" w:type="dxa"/>
            <w:tcBorders>
              <w:top w:val="single" w:sz="4" w:space="0" w:color="auto"/>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95,28</w:t>
            </w:r>
          </w:p>
        </w:tc>
      </w:tr>
      <w:tr w:rsidR="006B0228" w:rsidRPr="006B0228" w:rsidTr="006B0228">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819 01 05 00 00 00 0000 500</w:t>
            </w:r>
          </w:p>
        </w:tc>
        <w:tc>
          <w:tcPr>
            <w:tcW w:w="3827"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Увеличение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-4585,87</w:t>
            </w:r>
          </w:p>
        </w:tc>
        <w:tc>
          <w:tcPr>
            <w:tcW w:w="1276" w:type="dxa"/>
            <w:tcBorders>
              <w:top w:val="single" w:sz="4" w:space="0" w:color="auto"/>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-4637,20</w:t>
            </w:r>
          </w:p>
        </w:tc>
      </w:tr>
      <w:tr w:rsidR="006B0228" w:rsidRPr="006B0228" w:rsidTr="006B0228">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819 01 05 00 00 00 0000 600</w:t>
            </w:r>
          </w:p>
        </w:tc>
        <w:tc>
          <w:tcPr>
            <w:tcW w:w="3827"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Уменьшение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4602,50</w:t>
            </w:r>
          </w:p>
        </w:tc>
        <w:tc>
          <w:tcPr>
            <w:tcW w:w="1276" w:type="dxa"/>
            <w:tcBorders>
              <w:top w:val="single" w:sz="4" w:space="0" w:color="auto"/>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4732,48</w:t>
            </w:r>
          </w:p>
        </w:tc>
      </w:tr>
      <w:tr w:rsidR="006B0228" w:rsidRPr="006B0228" w:rsidTr="006B0228">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819 01 05 02 00 00 0000 500</w:t>
            </w:r>
          </w:p>
        </w:tc>
        <w:tc>
          <w:tcPr>
            <w:tcW w:w="3827" w:type="dxa"/>
            <w:tcBorders>
              <w:top w:val="single" w:sz="4" w:space="0" w:color="auto"/>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Увеличение прочих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-4585,87</w:t>
            </w:r>
          </w:p>
        </w:tc>
        <w:tc>
          <w:tcPr>
            <w:tcW w:w="1276" w:type="dxa"/>
            <w:tcBorders>
              <w:top w:val="single" w:sz="4" w:space="0" w:color="auto"/>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-4637,20</w:t>
            </w:r>
          </w:p>
        </w:tc>
      </w:tr>
      <w:tr w:rsidR="006B0228" w:rsidRPr="006B0228" w:rsidTr="006B0228">
        <w:trPr>
          <w:trHeight w:val="360"/>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819 01 05 02 01 00 0000 510</w:t>
            </w:r>
          </w:p>
        </w:tc>
        <w:tc>
          <w:tcPr>
            <w:tcW w:w="3827" w:type="dxa"/>
            <w:tcBorders>
              <w:top w:val="nil"/>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w:t>
            </w:r>
            <w:r w:rsidRPr="006B0228">
              <w:rPr>
                <w:rFonts w:ascii="Times New Roman" w:eastAsia="Times New Roman" w:hAnsi="Times New Roman" w:cs="Times New Roman"/>
                <w:bCs/>
                <w:sz w:val="20"/>
                <w:szCs w:val="20"/>
              </w:rPr>
              <w:t>4585,87</w:t>
            </w:r>
          </w:p>
        </w:tc>
        <w:tc>
          <w:tcPr>
            <w:tcW w:w="1276" w:type="dxa"/>
            <w:tcBorders>
              <w:top w:val="nil"/>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w:t>
            </w:r>
            <w:r w:rsidRPr="006B0228">
              <w:rPr>
                <w:rFonts w:ascii="Times New Roman" w:eastAsia="Times New Roman" w:hAnsi="Times New Roman" w:cs="Times New Roman"/>
                <w:bCs/>
                <w:sz w:val="20"/>
                <w:szCs w:val="20"/>
              </w:rPr>
              <w:t>4637,20</w:t>
            </w:r>
          </w:p>
        </w:tc>
      </w:tr>
      <w:tr w:rsidR="006B0228" w:rsidRPr="006B0228" w:rsidTr="006B0228">
        <w:trPr>
          <w:trHeight w:val="720"/>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819 01 05 02 01 10 0000 510</w:t>
            </w:r>
          </w:p>
        </w:tc>
        <w:tc>
          <w:tcPr>
            <w:tcW w:w="3827" w:type="dxa"/>
            <w:tcBorders>
              <w:top w:val="nil"/>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-4585,87</w:t>
            </w:r>
          </w:p>
        </w:tc>
        <w:tc>
          <w:tcPr>
            <w:tcW w:w="1276" w:type="dxa"/>
            <w:tcBorders>
              <w:top w:val="nil"/>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-4637,20</w:t>
            </w:r>
          </w:p>
        </w:tc>
      </w:tr>
      <w:tr w:rsidR="006B0228" w:rsidRPr="006B0228" w:rsidTr="006B0228">
        <w:trPr>
          <w:trHeight w:val="527"/>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819 01 05 02 00 00 0000 600</w:t>
            </w:r>
          </w:p>
        </w:tc>
        <w:tc>
          <w:tcPr>
            <w:tcW w:w="3827" w:type="dxa"/>
            <w:tcBorders>
              <w:top w:val="nil"/>
              <w:left w:val="nil"/>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Times New Roman" w:hAnsi="Times New Roman" w:cs="Times New Roman"/>
                <w:b/>
                <w:bCs/>
                <w:sz w:val="20"/>
                <w:szCs w:val="20"/>
              </w:rPr>
            </w:pPr>
            <w:r w:rsidRPr="006B0228">
              <w:rPr>
                <w:rFonts w:ascii="Times New Roman" w:eastAsia="Times New Roman" w:hAnsi="Times New Roman" w:cs="Times New Roman"/>
                <w:b/>
                <w:bCs/>
                <w:sz w:val="20"/>
                <w:szCs w:val="20"/>
              </w:rPr>
              <w:t>Уменьшение прочих остатков средств  бюджетов</w:t>
            </w:r>
          </w:p>
        </w:tc>
        <w:tc>
          <w:tcPr>
            <w:tcW w:w="1276"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4602,50</w:t>
            </w:r>
          </w:p>
        </w:tc>
        <w:tc>
          <w:tcPr>
            <w:tcW w:w="1276" w:type="dxa"/>
            <w:tcBorders>
              <w:top w:val="nil"/>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
                <w:sz w:val="20"/>
                <w:szCs w:val="20"/>
              </w:rPr>
            </w:pPr>
            <w:r w:rsidRPr="006B0228">
              <w:rPr>
                <w:rFonts w:ascii="Times New Roman" w:eastAsia="Times New Roman" w:hAnsi="Times New Roman" w:cs="Times New Roman"/>
                <w:b/>
                <w:sz w:val="20"/>
                <w:szCs w:val="20"/>
              </w:rPr>
              <w:t>4732,48</w:t>
            </w:r>
          </w:p>
        </w:tc>
      </w:tr>
      <w:tr w:rsidR="006B0228" w:rsidRPr="006B0228" w:rsidTr="006B0228">
        <w:trPr>
          <w:trHeight w:val="549"/>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819 01 05 02 01 00 0000 610</w:t>
            </w:r>
          </w:p>
        </w:tc>
        <w:tc>
          <w:tcPr>
            <w:tcW w:w="3827" w:type="dxa"/>
            <w:tcBorders>
              <w:top w:val="nil"/>
              <w:left w:val="nil"/>
              <w:bottom w:val="single" w:sz="4" w:space="0" w:color="auto"/>
              <w:right w:val="single" w:sz="4" w:space="0" w:color="auto"/>
            </w:tcBorders>
            <w:vAlign w:val="center"/>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Уменьшение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4602,50</w:t>
            </w:r>
          </w:p>
        </w:tc>
        <w:tc>
          <w:tcPr>
            <w:tcW w:w="1276" w:type="dxa"/>
            <w:tcBorders>
              <w:top w:val="nil"/>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bCs/>
                <w:sz w:val="20"/>
                <w:szCs w:val="20"/>
              </w:rPr>
            </w:pPr>
            <w:r w:rsidRPr="006B0228">
              <w:rPr>
                <w:rFonts w:ascii="Times New Roman" w:eastAsia="Times New Roman" w:hAnsi="Times New Roman" w:cs="Times New Roman"/>
                <w:bCs/>
                <w:sz w:val="20"/>
                <w:szCs w:val="20"/>
              </w:rPr>
              <w:t>4732,48</w:t>
            </w:r>
          </w:p>
        </w:tc>
      </w:tr>
      <w:tr w:rsidR="006B0228" w:rsidRPr="006B0228" w:rsidTr="006B0228">
        <w:trPr>
          <w:trHeight w:val="627"/>
        </w:trPr>
        <w:tc>
          <w:tcPr>
            <w:tcW w:w="3119" w:type="dxa"/>
            <w:tcBorders>
              <w:top w:val="nil"/>
              <w:left w:val="single" w:sz="8" w:space="0" w:color="auto"/>
              <w:bottom w:val="single" w:sz="4" w:space="0" w:color="auto"/>
              <w:right w:val="single" w:sz="4" w:space="0" w:color="auto"/>
            </w:tcBorders>
            <w:noWrap/>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 xml:space="preserve">819 01 05 02 01 10 0000 610 </w:t>
            </w:r>
          </w:p>
        </w:tc>
        <w:tc>
          <w:tcPr>
            <w:tcW w:w="3827" w:type="dxa"/>
            <w:tcBorders>
              <w:top w:val="nil"/>
              <w:left w:val="nil"/>
              <w:bottom w:val="single" w:sz="4" w:space="0" w:color="auto"/>
              <w:right w:val="single" w:sz="4" w:space="0" w:color="auto"/>
            </w:tcBorders>
            <w:vAlign w:val="bottom"/>
          </w:tcPr>
          <w:p w:rsidR="006B0228" w:rsidRPr="006B0228" w:rsidRDefault="006B0228" w:rsidP="006B0228">
            <w:pPr>
              <w:spacing w:after="0" w:line="240" w:lineRule="auto"/>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4602,50</w:t>
            </w:r>
          </w:p>
        </w:tc>
        <w:tc>
          <w:tcPr>
            <w:tcW w:w="1276" w:type="dxa"/>
            <w:tcBorders>
              <w:top w:val="nil"/>
              <w:left w:val="nil"/>
              <w:bottom w:val="single" w:sz="4" w:space="0" w:color="auto"/>
              <w:right w:val="single" w:sz="8" w:space="0" w:color="auto"/>
            </w:tcBorders>
            <w:vAlign w:val="bottom"/>
          </w:tcPr>
          <w:p w:rsidR="006B0228" w:rsidRPr="006B0228" w:rsidRDefault="006B0228" w:rsidP="006B0228">
            <w:pPr>
              <w:spacing w:after="0" w:line="240" w:lineRule="auto"/>
              <w:jc w:val="center"/>
              <w:rPr>
                <w:rFonts w:ascii="Times New Roman" w:eastAsia="Times New Roman" w:hAnsi="Times New Roman" w:cs="Times New Roman"/>
                <w:sz w:val="20"/>
                <w:szCs w:val="20"/>
              </w:rPr>
            </w:pPr>
            <w:r w:rsidRPr="006B0228">
              <w:rPr>
                <w:rFonts w:ascii="Times New Roman" w:eastAsia="Times New Roman" w:hAnsi="Times New Roman" w:cs="Times New Roman"/>
                <w:sz w:val="20"/>
                <w:szCs w:val="20"/>
              </w:rPr>
              <w:t>4732,48</w:t>
            </w:r>
          </w:p>
        </w:tc>
      </w:tr>
    </w:tbl>
    <w:p w:rsidR="006B0228" w:rsidRPr="006B0228" w:rsidRDefault="006B0228" w:rsidP="006B0228">
      <w:pPr>
        <w:jc w:val="both"/>
        <w:rPr>
          <w:rFonts w:ascii="Calibri" w:eastAsia="Calibri" w:hAnsi="Calibri" w:cs="Times New Roman"/>
          <w:sz w:val="20"/>
          <w:szCs w:val="20"/>
          <w:lang w:eastAsia="en-US"/>
        </w:rPr>
      </w:pPr>
    </w:p>
    <w:p w:rsidR="006B0228" w:rsidRPr="006B0228" w:rsidRDefault="006B0228" w:rsidP="006B0228">
      <w:pPr>
        <w:jc w:val="both"/>
        <w:rPr>
          <w:rFonts w:ascii="Times New Roman" w:eastAsia="Calibri" w:hAnsi="Times New Roman" w:cs="Times New Roman"/>
          <w:sz w:val="20"/>
          <w:szCs w:val="20"/>
          <w:lang w:eastAsia="en-US"/>
        </w:rPr>
      </w:pPr>
      <w:r w:rsidRPr="006B0228">
        <w:rPr>
          <w:rFonts w:ascii="Times New Roman" w:eastAsia="Calibri" w:hAnsi="Times New Roman" w:cs="Times New Roman"/>
          <w:sz w:val="20"/>
          <w:szCs w:val="20"/>
          <w:lang w:eastAsia="en-US"/>
        </w:rPr>
        <w:t>Председатель Совета депутатов                                                             А.В. Алипченко</w:t>
      </w:r>
    </w:p>
    <w:p w:rsidR="006B0228" w:rsidRPr="006B0228" w:rsidRDefault="006B0228" w:rsidP="006B0228">
      <w:pPr>
        <w:jc w:val="both"/>
        <w:rPr>
          <w:rFonts w:ascii="Calibri" w:eastAsia="Calibri" w:hAnsi="Calibri" w:cs="Times New Roman"/>
          <w:sz w:val="20"/>
          <w:szCs w:val="20"/>
          <w:lang w:eastAsia="en-US"/>
        </w:rPr>
      </w:pPr>
      <w:r w:rsidRPr="006B0228">
        <w:rPr>
          <w:rFonts w:ascii="Times New Roman" w:eastAsia="Calibri" w:hAnsi="Times New Roman" w:cs="Times New Roman"/>
          <w:sz w:val="20"/>
          <w:szCs w:val="20"/>
          <w:lang w:eastAsia="en-US"/>
        </w:rPr>
        <w:t>Глава сельского поселения                                                                              А.Н. Ильин</w:t>
      </w: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6B0228" w:rsidRDefault="006B0228" w:rsidP="000D0C19">
      <w:pPr>
        <w:spacing w:after="0" w:line="240" w:lineRule="auto"/>
        <w:jc w:val="center"/>
        <w:rPr>
          <w:rFonts w:ascii="Times New Roman" w:hAnsi="Times New Roman" w:cs="Times New Roman"/>
        </w:rPr>
      </w:pPr>
    </w:p>
    <w:p w:rsidR="00EA277F" w:rsidRPr="005730AD" w:rsidRDefault="00EA277F" w:rsidP="000D0C19">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680F91" w:rsidRDefault="006B0228" w:rsidP="00EA277F">
      <w:pPr>
        <w:spacing w:after="0" w:line="240" w:lineRule="auto"/>
        <w:jc w:val="center"/>
        <w:rPr>
          <w:rFonts w:ascii="Times New Roman" w:hAnsi="Times New Roman" w:cs="Times New Roman"/>
          <w:b/>
        </w:rPr>
      </w:pPr>
      <w:r>
        <w:rPr>
          <w:rFonts w:ascii="Times New Roman" w:hAnsi="Times New Roman" w:cs="Times New Roman"/>
          <w:b/>
        </w:rPr>
        <w:t>РЕШЕНИЕ</w:t>
      </w:r>
    </w:p>
    <w:p w:rsidR="00EA277F" w:rsidRPr="00680F91" w:rsidRDefault="00EA277F" w:rsidP="00EA277F">
      <w:pPr>
        <w:spacing w:after="0" w:line="240" w:lineRule="auto"/>
        <w:rPr>
          <w:rFonts w:ascii="Times New Roman" w:hAnsi="Times New Roman" w:cs="Times New Roman"/>
          <w:sz w:val="20"/>
          <w:szCs w:val="20"/>
        </w:rPr>
      </w:pPr>
    </w:p>
    <w:p w:rsidR="00EA277F" w:rsidRPr="00680F91" w:rsidRDefault="00935042" w:rsidP="00EA277F">
      <w:pPr>
        <w:spacing w:after="0" w:line="240" w:lineRule="auto"/>
        <w:rPr>
          <w:rFonts w:ascii="Times New Roman" w:hAnsi="Times New Roman" w:cs="Times New Roman"/>
          <w:sz w:val="20"/>
          <w:szCs w:val="20"/>
        </w:rPr>
      </w:pPr>
      <w:r>
        <w:rPr>
          <w:rFonts w:ascii="Times New Roman" w:hAnsi="Times New Roman" w:cs="Times New Roman"/>
          <w:sz w:val="20"/>
          <w:szCs w:val="20"/>
        </w:rPr>
        <w:t>14.11</w:t>
      </w:r>
      <w:r w:rsidR="00EA277F" w:rsidRPr="00680F91">
        <w:rPr>
          <w:rFonts w:ascii="Times New Roman" w:hAnsi="Times New Roman" w:cs="Times New Roman"/>
          <w:sz w:val="20"/>
          <w:szCs w:val="20"/>
        </w:rPr>
        <w:t>.2017</w:t>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t xml:space="preserve"> </w:t>
      </w:r>
      <w:r w:rsidR="00680F91" w:rsidRPr="00680F91">
        <w:rPr>
          <w:rFonts w:ascii="Times New Roman" w:hAnsi="Times New Roman" w:cs="Times New Roman"/>
          <w:sz w:val="20"/>
          <w:szCs w:val="20"/>
        </w:rPr>
        <w:t xml:space="preserve">              </w:t>
      </w:r>
      <w:r>
        <w:rPr>
          <w:rFonts w:ascii="Times New Roman" w:hAnsi="Times New Roman" w:cs="Times New Roman"/>
          <w:sz w:val="20"/>
          <w:szCs w:val="20"/>
        </w:rPr>
        <w:t xml:space="preserve">     № 149</w:t>
      </w:r>
    </w:p>
    <w:p w:rsidR="00EA277F" w:rsidRPr="00680F91" w:rsidRDefault="00EA277F" w:rsidP="00EA277F">
      <w:pPr>
        <w:spacing w:after="0" w:line="240" w:lineRule="auto"/>
        <w:jc w:val="center"/>
        <w:rPr>
          <w:rFonts w:ascii="Times New Roman" w:hAnsi="Times New Roman"/>
        </w:rPr>
      </w:pPr>
      <w:r w:rsidRPr="00680F91">
        <w:rPr>
          <w:rFonts w:ascii="Times New Roman" w:hAnsi="Times New Roman"/>
        </w:rPr>
        <w:t>с. Маяк</w:t>
      </w:r>
    </w:p>
    <w:p w:rsidR="00AD2131" w:rsidRPr="000D0C19" w:rsidRDefault="00AD2131" w:rsidP="00EA277F">
      <w:pPr>
        <w:spacing w:after="0" w:line="240" w:lineRule="auto"/>
        <w:jc w:val="center"/>
        <w:rPr>
          <w:rFonts w:ascii="Times New Roman" w:hAnsi="Times New Roman"/>
          <w:color w:val="FF0000"/>
        </w:rPr>
      </w:pPr>
    </w:p>
    <w:p w:rsidR="004C4373" w:rsidRPr="004C4373" w:rsidRDefault="004C4373" w:rsidP="004C4373">
      <w:pPr>
        <w:spacing w:after="0" w:line="240" w:lineRule="exact"/>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2018 год и плановый период 2019 и 2020 годов»</w:t>
      </w:r>
    </w:p>
    <w:p w:rsidR="004C4373" w:rsidRPr="004C4373" w:rsidRDefault="004C4373" w:rsidP="004C4373">
      <w:pPr>
        <w:spacing w:after="0" w:line="240" w:lineRule="exact"/>
        <w:jc w:val="both"/>
        <w:rPr>
          <w:rFonts w:ascii="Times New Roman" w:eastAsia="Times New Roman" w:hAnsi="Times New Roman" w:cs="Times New Roman"/>
          <w:sz w:val="20"/>
          <w:szCs w:val="20"/>
        </w:rPr>
      </w:pP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20.11.2014  № 15 «Об утверждении Положения о публичных слушаний в сельском поселении «Село Маяк» Нанайского муниципального района», Совет депутатов</w:t>
      </w: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РЕШИЛ:</w:t>
      </w:r>
    </w:p>
    <w:p w:rsidR="004C4373" w:rsidRPr="004C4373" w:rsidRDefault="004C4373" w:rsidP="004C4373">
      <w:pPr>
        <w:spacing w:after="0" w:line="240" w:lineRule="auto"/>
        <w:ind w:firstLine="708"/>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1. Назначить публичные слушания по инициативе Совета депутатов по вопросу «О проекте решения Совета депутатов «О бюджете сельского поселения «Село Маяк» Нанайского муниципального района на 2018 год </w:t>
      </w:r>
      <w:r w:rsidRPr="004C4373">
        <w:rPr>
          <w:rFonts w:ascii="Times New Roman" w:eastAsia="Calibri" w:hAnsi="Times New Roman" w:cs="Times New Roman"/>
          <w:sz w:val="20"/>
          <w:szCs w:val="20"/>
          <w:lang w:eastAsia="en-US"/>
        </w:rPr>
        <w:t>и плановый период 2019 и 2020 годов</w:t>
      </w:r>
      <w:r w:rsidRPr="004C4373">
        <w:rPr>
          <w:rFonts w:ascii="Times New Roman" w:eastAsia="Times New Roman" w:hAnsi="Times New Roman" w:cs="Times New Roman"/>
          <w:sz w:val="20"/>
          <w:szCs w:val="20"/>
        </w:rPr>
        <w:t xml:space="preserve">» на 15 декабря 2017 года. Начало публичных слушаний в 16-00 часов. Местом проведения публичных слушаний определить помещение администрации сельского поселения по адресу: с. Маяк, ул. Центральная, 27. </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2. Утвердить следующий состав организационного комитета (Оргкомитета) по проведению публичных слушаний:</w:t>
      </w:r>
    </w:p>
    <w:tbl>
      <w:tblPr>
        <w:tblW w:w="0" w:type="auto"/>
        <w:tblInd w:w="817" w:type="dxa"/>
        <w:tblLook w:val="04A0"/>
      </w:tblPr>
      <w:tblGrid>
        <w:gridCol w:w="3402"/>
        <w:gridCol w:w="316"/>
        <w:gridCol w:w="4899"/>
      </w:tblGrid>
      <w:tr w:rsidR="004C4373" w:rsidRPr="004C4373" w:rsidTr="00B04390">
        <w:tc>
          <w:tcPr>
            <w:tcW w:w="3402"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Алипченко Алексей Владимирович  </w:t>
            </w:r>
          </w:p>
        </w:tc>
        <w:tc>
          <w:tcPr>
            <w:tcW w:w="0" w:type="auto"/>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w:t>
            </w:r>
          </w:p>
        </w:tc>
        <w:tc>
          <w:tcPr>
            <w:tcW w:w="4899"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председатель Совета депутатов, </w:t>
            </w: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руководитель Оргкомитета</w:t>
            </w:r>
          </w:p>
        </w:tc>
      </w:tr>
      <w:tr w:rsidR="004C4373" w:rsidRPr="004C4373" w:rsidTr="00B04390">
        <w:tc>
          <w:tcPr>
            <w:tcW w:w="3402"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Члены Оргкомитета:</w:t>
            </w:r>
          </w:p>
        </w:tc>
        <w:tc>
          <w:tcPr>
            <w:tcW w:w="0" w:type="auto"/>
          </w:tcPr>
          <w:p w:rsidR="004C4373" w:rsidRPr="004C4373" w:rsidRDefault="004C4373" w:rsidP="004C4373">
            <w:pPr>
              <w:spacing w:after="0" w:line="240" w:lineRule="auto"/>
              <w:jc w:val="both"/>
              <w:rPr>
                <w:rFonts w:ascii="Times New Roman" w:eastAsia="Times New Roman" w:hAnsi="Times New Roman" w:cs="Times New Roman"/>
                <w:sz w:val="20"/>
                <w:szCs w:val="20"/>
              </w:rPr>
            </w:pPr>
          </w:p>
        </w:tc>
        <w:tc>
          <w:tcPr>
            <w:tcW w:w="4899"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p>
        </w:tc>
      </w:tr>
      <w:tr w:rsidR="004C4373" w:rsidRPr="004C4373" w:rsidTr="00B04390">
        <w:tc>
          <w:tcPr>
            <w:tcW w:w="3402"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Жукова Татьяна Зиновьевна</w:t>
            </w:r>
          </w:p>
        </w:tc>
        <w:tc>
          <w:tcPr>
            <w:tcW w:w="0" w:type="auto"/>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w:t>
            </w:r>
          </w:p>
        </w:tc>
        <w:tc>
          <w:tcPr>
            <w:tcW w:w="4899"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заместитель председателя Совета депутатов;</w:t>
            </w:r>
          </w:p>
        </w:tc>
      </w:tr>
      <w:tr w:rsidR="004C4373" w:rsidRPr="004C4373" w:rsidTr="00B04390">
        <w:tc>
          <w:tcPr>
            <w:tcW w:w="3402"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Кольченко Татьяна Михайловна</w:t>
            </w:r>
          </w:p>
        </w:tc>
        <w:tc>
          <w:tcPr>
            <w:tcW w:w="0" w:type="auto"/>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w:t>
            </w:r>
          </w:p>
        </w:tc>
        <w:tc>
          <w:tcPr>
            <w:tcW w:w="4899"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представитель общественности </w:t>
            </w: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(по согласованию);</w:t>
            </w:r>
          </w:p>
        </w:tc>
      </w:tr>
      <w:tr w:rsidR="004C4373" w:rsidRPr="004C4373" w:rsidTr="00B04390">
        <w:tc>
          <w:tcPr>
            <w:tcW w:w="3402"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Борисенко Валентина Васильевна </w:t>
            </w:r>
          </w:p>
        </w:tc>
        <w:tc>
          <w:tcPr>
            <w:tcW w:w="0" w:type="auto"/>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w:t>
            </w:r>
          </w:p>
        </w:tc>
        <w:tc>
          <w:tcPr>
            <w:tcW w:w="4899"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председатель планово-бюджетной комиссии Совета депутатов;</w:t>
            </w:r>
          </w:p>
        </w:tc>
      </w:tr>
      <w:tr w:rsidR="004C4373" w:rsidRPr="004C4373" w:rsidTr="00B04390">
        <w:tc>
          <w:tcPr>
            <w:tcW w:w="3402"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Мельничук Анастасия Петровна</w:t>
            </w:r>
          </w:p>
        </w:tc>
        <w:tc>
          <w:tcPr>
            <w:tcW w:w="0" w:type="auto"/>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w:t>
            </w:r>
          </w:p>
        </w:tc>
        <w:tc>
          <w:tcPr>
            <w:tcW w:w="4899" w:type="dxa"/>
          </w:tcPr>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специалист 1 категории администрации                                               поселения (по согласованию).</w:t>
            </w:r>
          </w:p>
        </w:tc>
      </w:tr>
    </w:tbl>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Контактные телефоны Оргкомитета:47-4-25;47-8-99.</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3.  Настоящее решение вступает в силу со дня его подписания.</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4.  Опубликовать настоящее решение на официальном сайте администрации сельского поселения «Село Маяк» и в Сборнике нормативно-правовых актов.</w:t>
      </w:r>
    </w:p>
    <w:p w:rsidR="004C4373" w:rsidRPr="004C4373" w:rsidRDefault="004C4373" w:rsidP="004C4373">
      <w:pPr>
        <w:spacing w:after="0" w:line="240" w:lineRule="auto"/>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Председатель Совета депутатов  </w:t>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t>А.В. Алипченко</w:t>
      </w:r>
    </w:p>
    <w:p w:rsidR="004C4373" w:rsidRPr="004C4373" w:rsidRDefault="004C4373" w:rsidP="004C4373">
      <w:pPr>
        <w:spacing w:after="0" w:line="240" w:lineRule="auto"/>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Глава сельского поселения </w:t>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r>
      <w:r w:rsidRPr="004C4373">
        <w:rPr>
          <w:rFonts w:ascii="Times New Roman" w:eastAsia="Times New Roman" w:hAnsi="Times New Roman" w:cs="Times New Roman"/>
          <w:sz w:val="20"/>
          <w:szCs w:val="20"/>
        </w:rPr>
        <w:tab/>
        <w:t>А.Н. Ильин</w:t>
      </w:r>
    </w:p>
    <w:p w:rsidR="00BE3A3E" w:rsidRPr="004C4373" w:rsidRDefault="00BE3A3E" w:rsidP="000D0C19">
      <w:pPr>
        <w:spacing w:after="0" w:line="240" w:lineRule="auto"/>
        <w:jc w:val="center"/>
        <w:rPr>
          <w:rFonts w:ascii="Times New Roman" w:hAnsi="Times New Roman" w:cs="Times New Roman"/>
          <w:sz w:val="20"/>
          <w:szCs w:val="20"/>
        </w:rPr>
      </w:pPr>
    </w:p>
    <w:p w:rsidR="00BE3A3E" w:rsidRDefault="00BE3A3E" w:rsidP="000D0C19">
      <w:pPr>
        <w:spacing w:after="0" w:line="240" w:lineRule="auto"/>
        <w:jc w:val="center"/>
        <w:rPr>
          <w:rFonts w:ascii="Times New Roman" w:hAnsi="Times New Roman" w:cs="Times New Roman"/>
        </w:rPr>
      </w:pPr>
    </w:p>
    <w:p w:rsidR="008819AB" w:rsidRPr="005730AD" w:rsidRDefault="008819AB" w:rsidP="000D0C19">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D2360" w:rsidP="008819AB">
      <w:pPr>
        <w:spacing w:after="0" w:line="240" w:lineRule="auto"/>
        <w:jc w:val="center"/>
        <w:rPr>
          <w:rFonts w:ascii="Times New Roman" w:hAnsi="Times New Roman" w:cs="Times New Roman"/>
          <w:b/>
        </w:rPr>
      </w:pPr>
      <w:r>
        <w:rPr>
          <w:rFonts w:ascii="Times New Roman" w:hAnsi="Times New Roman" w:cs="Times New Roman"/>
          <w:b/>
        </w:rPr>
        <w:t>РЕШЕНИЕ</w:t>
      </w:r>
    </w:p>
    <w:p w:rsidR="007841F6" w:rsidRDefault="007841F6" w:rsidP="007841F6">
      <w:pPr>
        <w:spacing w:after="0" w:line="240" w:lineRule="auto"/>
        <w:rPr>
          <w:rFonts w:ascii="Times New Roman" w:hAnsi="Times New Roman" w:cs="Times New Roman"/>
          <w:sz w:val="20"/>
          <w:szCs w:val="20"/>
        </w:rPr>
      </w:pPr>
    </w:p>
    <w:p w:rsidR="007841F6" w:rsidRDefault="007D2360"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14.11</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150</w:t>
      </w:r>
    </w:p>
    <w:p w:rsidR="007841F6" w:rsidRPr="007013EC" w:rsidRDefault="007841F6" w:rsidP="007841F6">
      <w:pPr>
        <w:spacing w:after="0" w:line="240" w:lineRule="auto"/>
        <w:jc w:val="center"/>
        <w:rPr>
          <w:rFonts w:ascii="Times New Roman" w:hAnsi="Times New Roman"/>
          <w:sz w:val="20"/>
          <w:szCs w:val="20"/>
        </w:rPr>
      </w:pPr>
      <w:r w:rsidRPr="005730AD">
        <w:rPr>
          <w:rFonts w:ascii="Times New Roman" w:hAnsi="Times New Roman"/>
        </w:rPr>
        <w:t>с. Маяк</w:t>
      </w:r>
    </w:p>
    <w:p w:rsidR="004C4373" w:rsidRPr="004C4373" w:rsidRDefault="004C4373" w:rsidP="004C4373">
      <w:pPr>
        <w:spacing w:after="0" w:line="240" w:lineRule="exact"/>
        <w:jc w:val="both"/>
        <w:rPr>
          <w:rFonts w:ascii="Times New Roman" w:eastAsia="Times New Roman" w:hAnsi="Times New Roman" w:cs="Times New Roman"/>
          <w:bCs/>
          <w:sz w:val="20"/>
          <w:szCs w:val="20"/>
        </w:rPr>
      </w:pPr>
      <w:r w:rsidRPr="004C4373">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4C4373" w:rsidRPr="004C4373" w:rsidRDefault="004C4373" w:rsidP="004C4373">
      <w:pPr>
        <w:spacing w:after="0" w:line="240" w:lineRule="auto"/>
        <w:ind w:firstLine="851"/>
        <w:jc w:val="both"/>
        <w:rPr>
          <w:rFonts w:ascii="Times New Roman" w:eastAsia="Times New Roman" w:hAnsi="Times New Roman" w:cs="Times New Roman"/>
          <w:bCs/>
          <w:sz w:val="20"/>
          <w:szCs w:val="20"/>
        </w:rPr>
      </w:pPr>
    </w:p>
    <w:p w:rsidR="004C4373" w:rsidRPr="004C4373" w:rsidRDefault="004C4373" w:rsidP="004C4373">
      <w:pPr>
        <w:spacing w:after="0" w:line="240" w:lineRule="auto"/>
        <w:ind w:firstLine="851"/>
        <w:jc w:val="both"/>
        <w:rPr>
          <w:rFonts w:ascii="Times New Roman" w:eastAsia="Times New Roman" w:hAnsi="Times New Roman" w:cs="Times New Roman"/>
          <w:bCs/>
          <w:sz w:val="20"/>
          <w:szCs w:val="20"/>
        </w:rPr>
      </w:pP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РЕШИЛ:</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lastRenderedPageBreak/>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прокурор района, а также население сельского поселения «Село Маяк»;</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Нанайский район Хабаровский край ул. Центральная, дом 27;</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3) предложения по указанному проекту решения должны содержать:</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сельского поселения «Село Маяк» Нанайского муниципального района Хабаровского края».</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4C4373" w:rsidRPr="004C4373" w:rsidTr="00B04390">
        <w:tc>
          <w:tcPr>
            <w:tcW w:w="2552" w:type="dxa"/>
            <w:hideMark/>
          </w:tcPr>
          <w:p w:rsidR="004C4373" w:rsidRPr="004C4373" w:rsidRDefault="004C4373" w:rsidP="004C4373">
            <w:pPr>
              <w:spacing w:after="0" w:line="240" w:lineRule="auto"/>
              <w:jc w:val="both"/>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xml:space="preserve">        Алипченко А.В.</w:t>
            </w:r>
          </w:p>
        </w:tc>
        <w:tc>
          <w:tcPr>
            <w:tcW w:w="6237" w:type="dxa"/>
            <w:hideMark/>
          </w:tcPr>
          <w:p w:rsidR="004C4373" w:rsidRPr="004C4373" w:rsidRDefault="004C4373" w:rsidP="004C4373">
            <w:pPr>
              <w:spacing w:after="0" w:line="240" w:lineRule="auto"/>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xml:space="preserve">– председатель Совета депутатов, руководитель </w:t>
            </w:r>
          </w:p>
          <w:p w:rsidR="004C4373" w:rsidRPr="004C4373" w:rsidRDefault="004C4373" w:rsidP="004C4373">
            <w:pPr>
              <w:spacing w:after="0" w:line="240" w:lineRule="auto"/>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xml:space="preserve">   рабочей группы;</w:t>
            </w:r>
          </w:p>
        </w:tc>
      </w:tr>
      <w:tr w:rsidR="004C4373" w:rsidRPr="004C4373" w:rsidTr="00B04390">
        <w:tc>
          <w:tcPr>
            <w:tcW w:w="2552" w:type="dxa"/>
            <w:hideMark/>
          </w:tcPr>
          <w:p w:rsidR="004C4373" w:rsidRPr="004C4373" w:rsidRDefault="004C4373" w:rsidP="004C4373">
            <w:pPr>
              <w:spacing w:after="0" w:line="240" w:lineRule="auto"/>
              <w:jc w:val="both"/>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xml:space="preserve">               Жукова Т.З.</w:t>
            </w:r>
          </w:p>
        </w:tc>
        <w:tc>
          <w:tcPr>
            <w:tcW w:w="6237" w:type="dxa"/>
            <w:hideMark/>
          </w:tcPr>
          <w:p w:rsidR="004C4373" w:rsidRPr="004C4373" w:rsidRDefault="004C4373" w:rsidP="004C4373">
            <w:pPr>
              <w:spacing w:after="0" w:line="240" w:lineRule="auto"/>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заместитель председателя Совета депутатов;</w:t>
            </w:r>
          </w:p>
        </w:tc>
      </w:tr>
      <w:tr w:rsidR="004C4373" w:rsidRPr="004C4373" w:rsidTr="00B04390">
        <w:tc>
          <w:tcPr>
            <w:tcW w:w="2552" w:type="dxa"/>
            <w:hideMark/>
          </w:tcPr>
          <w:p w:rsidR="004C4373" w:rsidRPr="004C4373" w:rsidRDefault="004C4373" w:rsidP="004C4373">
            <w:pPr>
              <w:spacing w:after="0" w:line="240" w:lineRule="auto"/>
              <w:jc w:val="both"/>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xml:space="preserve">            Малеева С.Н.</w:t>
            </w:r>
          </w:p>
        </w:tc>
        <w:tc>
          <w:tcPr>
            <w:tcW w:w="6237" w:type="dxa"/>
            <w:hideMark/>
          </w:tcPr>
          <w:p w:rsidR="004C4373" w:rsidRPr="004C4373" w:rsidRDefault="004C4373" w:rsidP="004C4373">
            <w:pPr>
              <w:spacing w:after="0" w:line="240" w:lineRule="auto"/>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xml:space="preserve">– председатель постоянной комиссии Совета </w:t>
            </w:r>
          </w:p>
          <w:p w:rsidR="004C4373" w:rsidRPr="004C4373" w:rsidRDefault="004C4373" w:rsidP="004C4373">
            <w:pPr>
              <w:spacing w:after="0" w:line="240" w:lineRule="auto"/>
              <w:rPr>
                <w:rFonts w:ascii="Times New Roman" w:eastAsia="Times New Roman" w:hAnsi="Times New Roman" w:cs="Times New Roman"/>
                <w:sz w:val="20"/>
                <w:szCs w:val="20"/>
                <w:lang w:eastAsia="en-US"/>
              </w:rPr>
            </w:pPr>
            <w:r w:rsidRPr="004C4373">
              <w:rPr>
                <w:rFonts w:ascii="Times New Roman" w:eastAsia="Times New Roman" w:hAnsi="Times New Roman" w:cs="Times New Roman"/>
                <w:sz w:val="20"/>
                <w:szCs w:val="20"/>
                <w:lang w:eastAsia="en-US"/>
              </w:rPr>
              <w:t xml:space="preserve">   депутатов по социальным вопросам</w:t>
            </w:r>
          </w:p>
        </w:tc>
      </w:tr>
    </w:tbl>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4C4373" w:rsidRPr="004C4373" w:rsidRDefault="004C4373" w:rsidP="004C4373">
      <w:pPr>
        <w:spacing w:after="0" w:line="240" w:lineRule="auto"/>
        <w:ind w:firstLine="684"/>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5. Опубликовать настоящее решение на официальном сайте администрации сельского поселения «Село Маяк» и в Сборнике нормативных правовых актов Совета депутатов сельского поселения «Село Маяк».</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6. Настоящее решение вступает в силу со дня его официального опубликования.</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Председатель Совета депутатов                                                            А.В. Алипченко</w:t>
      </w:r>
    </w:p>
    <w:p w:rsidR="004C4373" w:rsidRPr="004C4373" w:rsidRDefault="004C4373" w:rsidP="004C4373">
      <w:pPr>
        <w:spacing w:after="0" w:line="240" w:lineRule="auto"/>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Глава сельского поселения                                                                         А.Н. Ильин</w:t>
      </w:r>
    </w:p>
    <w:p w:rsidR="004C4373" w:rsidRPr="004C4373" w:rsidRDefault="004C4373" w:rsidP="004C4373">
      <w:pPr>
        <w:rPr>
          <w:rFonts w:ascii="Times New Roman" w:eastAsia="Times New Roman" w:hAnsi="Times New Roman" w:cs="Times New Roman"/>
          <w:sz w:val="20"/>
          <w:szCs w:val="20"/>
        </w:rPr>
      </w:pPr>
    </w:p>
    <w:p w:rsidR="004C4373" w:rsidRPr="004C4373" w:rsidRDefault="004C4373" w:rsidP="004C4373">
      <w:pPr>
        <w:jc w:val="right"/>
        <w:rPr>
          <w:rFonts w:ascii="Calibri" w:eastAsia="Times New Roman" w:hAnsi="Calibri" w:cs="Times New Roman"/>
        </w:rPr>
      </w:pPr>
      <w:r w:rsidRPr="004C4373">
        <w:rPr>
          <w:rFonts w:ascii="Times New Roman" w:eastAsia="Times New Roman" w:hAnsi="Times New Roman" w:cs="Times New Roman"/>
          <w:sz w:val="20"/>
          <w:szCs w:val="20"/>
        </w:rPr>
        <w:t>Приложение</w:t>
      </w:r>
    </w:p>
    <w:p w:rsidR="004C4373" w:rsidRPr="004C4373" w:rsidRDefault="004C4373" w:rsidP="004C4373">
      <w:pPr>
        <w:spacing w:after="0" w:line="240" w:lineRule="auto"/>
        <w:ind w:firstLine="709"/>
        <w:jc w:val="right"/>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к решению Совета депутатов</w:t>
      </w:r>
    </w:p>
    <w:p w:rsidR="004C4373" w:rsidRPr="004C4373" w:rsidRDefault="004C4373" w:rsidP="004C4373">
      <w:pPr>
        <w:spacing w:after="0" w:line="240" w:lineRule="auto"/>
        <w:ind w:firstLine="709"/>
        <w:jc w:val="right"/>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от 14.11.2017 № 150</w:t>
      </w:r>
    </w:p>
    <w:p w:rsidR="004C4373" w:rsidRPr="004C4373" w:rsidRDefault="004C4373" w:rsidP="004C4373">
      <w:pPr>
        <w:spacing w:after="0" w:line="240" w:lineRule="auto"/>
        <w:jc w:val="right"/>
        <w:rPr>
          <w:rFonts w:ascii="Times New Roman" w:eastAsia="Times New Roman" w:hAnsi="Times New Roman" w:cs="Times New Roman"/>
          <w:b/>
          <w:bCs/>
          <w:sz w:val="20"/>
          <w:szCs w:val="20"/>
        </w:rPr>
      </w:pPr>
    </w:p>
    <w:p w:rsidR="004C4373" w:rsidRPr="004C4373" w:rsidRDefault="004C4373" w:rsidP="004C4373">
      <w:pPr>
        <w:spacing w:after="0" w:line="240" w:lineRule="auto"/>
        <w:jc w:val="right"/>
        <w:rPr>
          <w:rFonts w:ascii="Times New Roman" w:eastAsia="Times New Roman" w:hAnsi="Times New Roman" w:cs="Times New Roman"/>
          <w:b/>
          <w:bCs/>
          <w:caps/>
          <w:sz w:val="20"/>
          <w:szCs w:val="20"/>
        </w:rPr>
      </w:pPr>
      <w:r w:rsidRPr="004C4373">
        <w:rPr>
          <w:rFonts w:ascii="Times New Roman" w:eastAsia="Times New Roman" w:hAnsi="Times New Roman" w:cs="Times New Roman"/>
          <w:b/>
          <w:bCs/>
          <w:caps/>
          <w:sz w:val="20"/>
          <w:szCs w:val="20"/>
        </w:rPr>
        <w:t>Проект</w:t>
      </w:r>
    </w:p>
    <w:p w:rsidR="004C4373" w:rsidRPr="004C4373" w:rsidRDefault="004C4373" w:rsidP="004C4373">
      <w:pPr>
        <w:spacing w:after="0" w:line="240" w:lineRule="auto"/>
        <w:ind w:left="6663"/>
        <w:jc w:val="right"/>
        <w:rPr>
          <w:rFonts w:ascii="Times New Roman" w:eastAsia="Times New Roman" w:hAnsi="Times New Roman" w:cs="Times New Roman"/>
          <w:bCs/>
          <w:sz w:val="20"/>
          <w:szCs w:val="20"/>
        </w:rPr>
      </w:pPr>
      <w:r w:rsidRPr="004C4373">
        <w:rPr>
          <w:rFonts w:ascii="Times New Roman" w:eastAsia="Times New Roman" w:hAnsi="Times New Roman" w:cs="Times New Roman"/>
          <w:bCs/>
          <w:sz w:val="20"/>
          <w:szCs w:val="20"/>
        </w:rPr>
        <w:t xml:space="preserve">Внесен прокурором Нанайского района </w:t>
      </w:r>
    </w:p>
    <w:p w:rsidR="004C4373" w:rsidRPr="004C4373" w:rsidRDefault="004C4373" w:rsidP="004C4373">
      <w:pPr>
        <w:spacing w:after="0" w:line="240" w:lineRule="auto"/>
        <w:ind w:left="6663"/>
        <w:jc w:val="right"/>
        <w:rPr>
          <w:rFonts w:ascii="Times New Roman" w:eastAsia="Times New Roman" w:hAnsi="Times New Roman" w:cs="Times New Roman"/>
          <w:bCs/>
          <w:sz w:val="20"/>
          <w:szCs w:val="20"/>
        </w:rPr>
      </w:pPr>
      <w:r w:rsidRPr="004C4373">
        <w:rPr>
          <w:rFonts w:ascii="Times New Roman" w:eastAsia="Times New Roman" w:hAnsi="Times New Roman" w:cs="Times New Roman"/>
          <w:bCs/>
          <w:sz w:val="20"/>
          <w:szCs w:val="20"/>
        </w:rPr>
        <w:t>А.Н. Каменевым</w:t>
      </w: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r w:rsidRPr="004C4373">
        <w:rPr>
          <w:rFonts w:ascii="Times New Roman" w:eastAsia="Times New Roman" w:hAnsi="Times New Roman" w:cs="Times New Roman"/>
          <w:b/>
          <w:bCs/>
          <w:sz w:val="20"/>
          <w:szCs w:val="20"/>
        </w:rPr>
        <w:t>Совет депутатов</w:t>
      </w: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r w:rsidRPr="004C4373">
        <w:rPr>
          <w:rFonts w:ascii="Times New Roman" w:eastAsia="Times New Roman" w:hAnsi="Times New Roman" w:cs="Times New Roman"/>
          <w:b/>
          <w:sz w:val="20"/>
          <w:szCs w:val="20"/>
        </w:rPr>
        <w:t>сельского поселения «Село Маяк»</w:t>
      </w: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r w:rsidRPr="004C4373">
        <w:rPr>
          <w:rFonts w:ascii="Times New Roman" w:eastAsia="Times New Roman" w:hAnsi="Times New Roman" w:cs="Times New Roman"/>
          <w:b/>
          <w:bCs/>
          <w:sz w:val="20"/>
          <w:szCs w:val="20"/>
        </w:rPr>
        <w:t>Нанайского муниципального района</w:t>
      </w: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r w:rsidRPr="004C4373">
        <w:rPr>
          <w:rFonts w:ascii="Times New Roman" w:eastAsia="Times New Roman" w:hAnsi="Times New Roman" w:cs="Times New Roman"/>
          <w:b/>
          <w:bCs/>
          <w:sz w:val="20"/>
          <w:szCs w:val="20"/>
        </w:rPr>
        <w:t>Хабаровского края</w:t>
      </w: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r w:rsidRPr="004C4373">
        <w:rPr>
          <w:rFonts w:ascii="Times New Roman" w:eastAsia="Times New Roman" w:hAnsi="Times New Roman" w:cs="Times New Roman"/>
          <w:b/>
          <w:bCs/>
          <w:sz w:val="20"/>
          <w:szCs w:val="20"/>
        </w:rPr>
        <w:t>РЕШЕНИЕ</w:t>
      </w: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p>
    <w:p w:rsidR="004C4373" w:rsidRPr="004C4373" w:rsidRDefault="004C4373" w:rsidP="004C4373">
      <w:pPr>
        <w:spacing w:after="0" w:line="240" w:lineRule="auto"/>
        <w:jc w:val="center"/>
        <w:rPr>
          <w:rFonts w:ascii="Times New Roman" w:eastAsia="Times New Roman" w:hAnsi="Times New Roman" w:cs="Times New Roman"/>
          <w:b/>
          <w:bCs/>
          <w:sz w:val="20"/>
          <w:szCs w:val="20"/>
        </w:rPr>
      </w:pPr>
    </w:p>
    <w:p w:rsidR="004C4373" w:rsidRPr="004C4373" w:rsidRDefault="004C4373" w:rsidP="004C4373">
      <w:pPr>
        <w:spacing w:after="0" w:line="240" w:lineRule="auto"/>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 xml:space="preserve">________                                                                                                                </w:t>
      </w:r>
      <w:r>
        <w:rPr>
          <w:rFonts w:ascii="Times New Roman" w:eastAsia="Times New Roman" w:hAnsi="Times New Roman" w:cs="Times New Roman"/>
          <w:sz w:val="20"/>
          <w:szCs w:val="20"/>
        </w:rPr>
        <w:t xml:space="preserve">                                         </w:t>
      </w:r>
      <w:r w:rsidRPr="004C4373">
        <w:rPr>
          <w:rFonts w:ascii="Times New Roman" w:eastAsia="Times New Roman" w:hAnsi="Times New Roman" w:cs="Times New Roman"/>
          <w:sz w:val="20"/>
          <w:szCs w:val="20"/>
        </w:rPr>
        <w:t xml:space="preserve">  №____ </w:t>
      </w:r>
    </w:p>
    <w:p w:rsidR="004C4373" w:rsidRPr="004C4373" w:rsidRDefault="004C4373" w:rsidP="004C4373">
      <w:pPr>
        <w:spacing w:after="0" w:line="240" w:lineRule="auto"/>
        <w:jc w:val="center"/>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с. Маяк</w:t>
      </w: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p>
    <w:p w:rsidR="004C4373" w:rsidRPr="004C4373" w:rsidRDefault="004C4373" w:rsidP="004C4373">
      <w:pPr>
        <w:spacing w:after="0" w:line="240" w:lineRule="auto"/>
        <w:ind w:firstLine="720"/>
        <w:jc w:val="both"/>
        <w:rPr>
          <w:rFonts w:ascii="Times New Roman" w:eastAsia="Times New Roman" w:hAnsi="Times New Roman" w:cs="Times New Roman"/>
          <w:sz w:val="20"/>
          <w:szCs w:val="20"/>
        </w:rPr>
      </w:pPr>
    </w:p>
    <w:p w:rsidR="004C4373" w:rsidRPr="004C4373" w:rsidRDefault="004C4373" w:rsidP="004C4373">
      <w:pPr>
        <w:spacing w:after="0" w:line="240" w:lineRule="exact"/>
        <w:jc w:val="both"/>
        <w:rPr>
          <w:rFonts w:ascii="Times New Roman" w:eastAsia="Times New Roman" w:hAnsi="Times New Roman" w:cs="Times New Roman"/>
          <w:bCs/>
          <w:sz w:val="20"/>
          <w:szCs w:val="20"/>
        </w:rPr>
      </w:pPr>
      <w:r w:rsidRPr="004C4373">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4C4373" w:rsidRPr="004C4373" w:rsidRDefault="004C4373" w:rsidP="004C4373">
      <w:pPr>
        <w:spacing w:after="0" w:line="240" w:lineRule="auto"/>
        <w:ind w:firstLine="851"/>
        <w:jc w:val="both"/>
        <w:rPr>
          <w:rFonts w:ascii="Times New Roman" w:eastAsia="Times New Roman" w:hAnsi="Times New Roman" w:cs="Times New Roman"/>
          <w:bCs/>
          <w:sz w:val="20"/>
          <w:szCs w:val="20"/>
        </w:rPr>
      </w:pPr>
    </w:p>
    <w:p w:rsidR="004C4373" w:rsidRPr="004C4373" w:rsidRDefault="004C4373" w:rsidP="004C4373">
      <w:pPr>
        <w:spacing w:after="0" w:line="240" w:lineRule="auto"/>
        <w:ind w:firstLine="851"/>
        <w:jc w:val="both"/>
        <w:rPr>
          <w:rFonts w:ascii="Times New Roman" w:eastAsia="Times New Roman" w:hAnsi="Times New Roman" w:cs="Times New Roman"/>
          <w:bCs/>
          <w:sz w:val="20"/>
          <w:szCs w:val="20"/>
        </w:rPr>
      </w:pPr>
    </w:p>
    <w:p w:rsidR="004C4373" w:rsidRPr="004C4373" w:rsidRDefault="004C4373" w:rsidP="004C437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bCs/>
          <w:sz w:val="20"/>
          <w:szCs w:val="20"/>
        </w:rPr>
        <w:t>В целях приведения устава  сельского поселения «Село Маяк» Нанайского муниципального района Хабаровского края</w:t>
      </w:r>
      <w:r w:rsidRPr="004C4373">
        <w:rPr>
          <w:rFonts w:ascii="Times New Roman" w:eastAsia="Times New Roman" w:hAnsi="Times New Roman" w:cs="Times New Roman"/>
          <w:sz w:val="20"/>
          <w:szCs w:val="20"/>
        </w:rPr>
        <w:t>,</w:t>
      </w:r>
      <w:r w:rsidRPr="004C4373">
        <w:rPr>
          <w:rFonts w:ascii="Times New Roman" w:eastAsia="Times New Roman" w:hAnsi="Times New Roman" w:cs="Times New Roman"/>
          <w:bCs/>
          <w:sz w:val="20"/>
          <w:szCs w:val="20"/>
        </w:rPr>
        <w:t xml:space="preserve"> принятого решением Совета депутатов сельского поселения «Село Маяк» Нанайского муниципального района от 21.04.2006 № 6 и в редакции</w:t>
      </w:r>
      <w:r w:rsidRPr="004C4373">
        <w:rPr>
          <w:rFonts w:ascii="Times New Roman" w:eastAsia="Calibri" w:hAnsi="Times New Roman" w:cs="Times New Roman"/>
          <w:sz w:val="20"/>
          <w:szCs w:val="20"/>
          <w:lang w:eastAsia="en-US"/>
        </w:rPr>
        <w:t xml:space="preserve"> от </w:t>
      </w:r>
      <w:r w:rsidRPr="004C4373">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4C4373">
        <w:rPr>
          <w:rFonts w:ascii="Times New Roman" w:eastAsia="Times New Roman" w:hAnsi="Times New Roman" w:cs="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4C4373">
        <w:rPr>
          <w:rFonts w:ascii="Times New Roman" w:eastAsia="Times New Roman" w:hAnsi="Times New Roman" w:cs="Times New Roman"/>
          <w:bCs/>
          <w:sz w:val="20"/>
          <w:szCs w:val="20"/>
        </w:rPr>
        <w:t>; 30.06.2016 № 91; 25.11.2016 № 111; 13.03.2017 № 128</w:t>
      </w:r>
      <w:r w:rsidRPr="004C4373">
        <w:rPr>
          <w:rFonts w:ascii="Times New Roman" w:eastAsia="Times New Roman" w:hAnsi="Times New Roman" w:cs="Times New Roman"/>
          <w:sz w:val="20"/>
          <w:szCs w:val="20"/>
        </w:rPr>
        <w:t>; 21.07.2017 № 139 в соответствие с 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Pr="004C4373">
        <w:rPr>
          <w:rFonts w:ascii="Times New Roman" w:eastAsia="Times New Roman" w:hAnsi="Times New Roman" w:cs="Times New Roman"/>
          <w:bCs/>
          <w:sz w:val="20"/>
          <w:szCs w:val="20"/>
        </w:rPr>
        <w:t xml:space="preserve">, </w:t>
      </w:r>
      <w:r w:rsidRPr="004C4373">
        <w:rPr>
          <w:rFonts w:ascii="Times New Roman" w:eastAsia="Times New Roman" w:hAnsi="Times New Roman" w:cs="Times New Roman"/>
          <w:sz w:val="20"/>
          <w:szCs w:val="20"/>
        </w:rPr>
        <w:t>Совет депутатов</w:t>
      </w: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РЕШИЛ:</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1) часть 1 статьи 6.1. дополнить пунктом 16 следующего содержания:</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2) часть 3 статьи 33 изложить в следующей редакции:</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«3. В случае досрочного прекращения полномочий главы сельского поселения, избрание главы сельского поселения,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При этом если до истечения срока полномочий Совета депутатов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3) часть 2 статьи 36 изложить в следующей редакции:</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4C4373" w:rsidRPr="004C4373" w:rsidRDefault="004C4373" w:rsidP="004C4373">
      <w:pPr>
        <w:spacing w:after="0" w:line="240" w:lineRule="auto"/>
        <w:ind w:firstLine="708"/>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p>
    <w:p w:rsidR="004C4373" w:rsidRPr="004C4373" w:rsidRDefault="004C4373" w:rsidP="004C4373">
      <w:pPr>
        <w:spacing w:after="0" w:line="240" w:lineRule="auto"/>
        <w:ind w:firstLine="709"/>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Председатель Совета депутатов                                                             А.В. Алипченко</w:t>
      </w:r>
    </w:p>
    <w:p w:rsidR="004C4373" w:rsidRPr="004C4373" w:rsidRDefault="004C4373" w:rsidP="004C4373">
      <w:pPr>
        <w:spacing w:after="0" w:line="240" w:lineRule="auto"/>
        <w:jc w:val="both"/>
        <w:rPr>
          <w:rFonts w:ascii="Times New Roman" w:eastAsia="Times New Roman" w:hAnsi="Times New Roman" w:cs="Times New Roman"/>
          <w:sz w:val="20"/>
          <w:szCs w:val="20"/>
        </w:rPr>
      </w:pPr>
    </w:p>
    <w:p w:rsidR="004C4373" w:rsidRPr="004C4373" w:rsidRDefault="004C4373" w:rsidP="004C4373">
      <w:pPr>
        <w:spacing w:after="0" w:line="240" w:lineRule="auto"/>
        <w:jc w:val="both"/>
        <w:rPr>
          <w:rFonts w:ascii="Times New Roman" w:eastAsia="Times New Roman" w:hAnsi="Times New Roman" w:cs="Times New Roman"/>
          <w:sz w:val="20"/>
          <w:szCs w:val="20"/>
        </w:rPr>
      </w:pPr>
      <w:r w:rsidRPr="004C4373">
        <w:rPr>
          <w:rFonts w:ascii="Times New Roman" w:eastAsia="Times New Roman" w:hAnsi="Times New Roman" w:cs="Times New Roman"/>
          <w:sz w:val="20"/>
          <w:szCs w:val="20"/>
        </w:rPr>
        <w:t>Глава сельского поселения                                                                         А.Н. Ильин</w:t>
      </w:r>
    </w:p>
    <w:p w:rsidR="00815FED" w:rsidRDefault="00815FED" w:rsidP="00815FED">
      <w:pPr>
        <w:spacing w:after="0" w:line="240" w:lineRule="auto"/>
        <w:rPr>
          <w:rFonts w:ascii="Times New Roman" w:eastAsia="Times New Roman" w:hAnsi="Times New Roman" w:cs="Times New Roman"/>
          <w:sz w:val="28"/>
          <w:szCs w:val="28"/>
        </w:rPr>
      </w:pPr>
    </w:p>
    <w:p w:rsidR="007841F6" w:rsidRPr="005730AD" w:rsidRDefault="007841F6" w:rsidP="00815FED">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4C4373" w:rsidP="007841F6">
      <w:pPr>
        <w:spacing w:after="0" w:line="240" w:lineRule="auto"/>
        <w:jc w:val="center"/>
        <w:rPr>
          <w:rFonts w:ascii="Times New Roman" w:hAnsi="Times New Roman" w:cs="Times New Roman"/>
          <w:b/>
        </w:rPr>
      </w:pPr>
      <w:r>
        <w:rPr>
          <w:rFonts w:ascii="Times New Roman" w:hAnsi="Times New Roman" w:cs="Times New Roman"/>
          <w:b/>
        </w:rPr>
        <w:t>РЕШЕНИЕ</w:t>
      </w:r>
    </w:p>
    <w:p w:rsidR="007841F6" w:rsidRDefault="007841F6" w:rsidP="007841F6">
      <w:pPr>
        <w:spacing w:after="0" w:line="240" w:lineRule="auto"/>
        <w:rPr>
          <w:rFonts w:ascii="Times New Roman" w:hAnsi="Times New Roman" w:cs="Times New Roman"/>
          <w:sz w:val="20"/>
          <w:szCs w:val="20"/>
        </w:rPr>
      </w:pPr>
    </w:p>
    <w:p w:rsidR="007841F6" w:rsidRDefault="004C4373"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14.11</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151</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E41C17" w:rsidRPr="004C6995" w:rsidRDefault="00E41C17" w:rsidP="00E41C17">
      <w:pPr>
        <w:spacing w:after="0" w:line="240" w:lineRule="exact"/>
        <w:jc w:val="both"/>
        <w:rPr>
          <w:rFonts w:ascii="Times New Roman" w:eastAsia="Times New Roman" w:hAnsi="Times New Roman" w:cs="Times New Roman"/>
          <w:sz w:val="20"/>
          <w:szCs w:val="20"/>
        </w:rPr>
      </w:pPr>
    </w:p>
    <w:p w:rsidR="004C6995" w:rsidRPr="004C6995" w:rsidRDefault="004C6995" w:rsidP="004C6995">
      <w:pPr>
        <w:spacing w:after="0" w:line="240" w:lineRule="exact"/>
        <w:jc w:val="both"/>
        <w:rPr>
          <w:rFonts w:ascii="Times New Roman" w:eastAsia="Times New Roman" w:hAnsi="Times New Roman" w:cs="Times New Roman"/>
          <w:bCs/>
          <w:sz w:val="20"/>
          <w:szCs w:val="20"/>
        </w:rPr>
      </w:pPr>
      <w:r w:rsidRPr="004C6995">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4C6995" w:rsidRPr="004C6995" w:rsidRDefault="004C6995" w:rsidP="004C6995">
      <w:pPr>
        <w:spacing w:after="0" w:line="240" w:lineRule="auto"/>
        <w:jc w:val="both"/>
        <w:rPr>
          <w:rFonts w:ascii="Times New Roman" w:eastAsia="Times New Roman" w:hAnsi="Times New Roman" w:cs="Times New Roman"/>
          <w:sz w:val="20"/>
          <w:szCs w:val="20"/>
        </w:rPr>
      </w:pPr>
    </w:p>
    <w:p w:rsidR="004C6995" w:rsidRPr="004C6995" w:rsidRDefault="004C6995" w:rsidP="004C6995">
      <w:pPr>
        <w:spacing w:after="0" w:line="240" w:lineRule="auto"/>
        <w:jc w:val="both"/>
        <w:rPr>
          <w:rFonts w:ascii="Times New Roman" w:eastAsia="Times New Roman" w:hAnsi="Times New Roman" w:cs="Times New Roman"/>
          <w:sz w:val="20"/>
          <w:szCs w:val="20"/>
        </w:rPr>
      </w:pPr>
    </w:p>
    <w:p w:rsidR="004C6995" w:rsidRPr="004C6995" w:rsidRDefault="004C6995" w:rsidP="004C6995">
      <w:pPr>
        <w:spacing w:after="0" w:line="240" w:lineRule="auto"/>
        <w:ind w:firstLine="684"/>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lastRenderedPageBreak/>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20.11.2014  № 15 «Об утверждении Положения о публичных слушаний в сельском поселении «Село Маяк» Нанайского муниципального района», Совет депутатов</w:t>
      </w:r>
    </w:p>
    <w:p w:rsidR="004C6995" w:rsidRPr="004C6995" w:rsidRDefault="004C6995" w:rsidP="004C6995">
      <w:pPr>
        <w:spacing w:after="0" w:line="280" w:lineRule="exact"/>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РЕШИЛ:</w:t>
      </w:r>
    </w:p>
    <w:p w:rsidR="004C6995" w:rsidRPr="004C6995" w:rsidRDefault="004C6995" w:rsidP="004C6995">
      <w:pPr>
        <w:spacing w:after="0" w:line="240" w:lineRule="auto"/>
        <w:ind w:firstLine="684"/>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15 декабря 2017 года. Начало публичных слушаний в 16.00 часов в администрации сельского поселения «Село Маяк» по адресу: с. Маяк ул. Центральная, дом 27. </w:t>
      </w:r>
    </w:p>
    <w:p w:rsidR="004C6995" w:rsidRPr="004C6995" w:rsidRDefault="004C6995" w:rsidP="004C6995">
      <w:pPr>
        <w:spacing w:after="0" w:line="240" w:lineRule="auto"/>
        <w:ind w:firstLine="684"/>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4C6995" w:rsidRPr="004C6995" w:rsidTr="00B04390">
        <w:tc>
          <w:tcPr>
            <w:tcW w:w="2877" w:type="dxa"/>
          </w:tcPr>
          <w:p w:rsidR="004C6995" w:rsidRPr="004C6995" w:rsidRDefault="004C6995" w:rsidP="004C6995">
            <w:pPr>
              <w:spacing w:after="0" w:line="240" w:lineRule="auto"/>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Алипченко А.В.</w:t>
            </w:r>
          </w:p>
        </w:tc>
        <w:tc>
          <w:tcPr>
            <w:tcW w:w="5770" w:type="dxa"/>
          </w:tcPr>
          <w:p w:rsidR="004C6995" w:rsidRPr="004C6995" w:rsidRDefault="004C6995" w:rsidP="004C6995">
            <w:pPr>
              <w:spacing w:after="0" w:line="240" w:lineRule="auto"/>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 председатель Совета депутатов, руководитель Оргкомитета</w:t>
            </w:r>
          </w:p>
        </w:tc>
      </w:tr>
      <w:tr w:rsidR="004C6995" w:rsidRPr="004C6995" w:rsidTr="00B04390">
        <w:tc>
          <w:tcPr>
            <w:tcW w:w="2877" w:type="dxa"/>
          </w:tcPr>
          <w:p w:rsidR="004C6995" w:rsidRPr="004C6995" w:rsidRDefault="004C6995" w:rsidP="004C6995">
            <w:pPr>
              <w:spacing w:after="0" w:line="240" w:lineRule="auto"/>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 xml:space="preserve">Члены Оргкомитета: </w:t>
            </w:r>
          </w:p>
        </w:tc>
        <w:tc>
          <w:tcPr>
            <w:tcW w:w="5770" w:type="dxa"/>
          </w:tcPr>
          <w:p w:rsidR="004C6995" w:rsidRPr="004C6995" w:rsidRDefault="004C6995" w:rsidP="004C6995">
            <w:pPr>
              <w:spacing w:after="0" w:line="240" w:lineRule="auto"/>
              <w:jc w:val="both"/>
              <w:rPr>
                <w:rFonts w:ascii="Times New Roman" w:eastAsia="Times New Roman" w:hAnsi="Times New Roman" w:cs="Times New Roman"/>
                <w:sz w:val="20"/>
                <w:szCs w:val="20"/>
              </w:rPr>
            </w:pPr>
          </w:p>
        </w:tc>
      </w:tr>
      <w:tr w:rsidR="004C6995" w:rsidRPr="004C6995" w:rsidTr="00B04390">
        <w:tc>
          <w:tcPr>
            <w:tcW w:w="2877" w:type="dxa"/>
          </w:tcPr>
          <w:p w:rsidR="004C6995" w:rsidRPr="004C6995" w:rsidRDefault="004C6995" w:rsidP="004C6995">
            <w:pPr>
              <w:spacing w:after="0" w:line="240" w:lineRule="auto"/>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Жукова Т.З.</w:t>
            </w:r>
          </w:p>
        </w:tc>
        <w:tc>
          <w:tcPr>
            <w:tcW w:w="5770" w:type="dxa"/>
          </w:tcPr>
          <w:p w:rsidR="004C6995" w:rsidRPr="004C6995" w:rsidRDefault="004C6995" w:rsidP="004C6995">
            <w:pPr>
              <w:spacing w:after="0" w:line="240" w:lineRule="auto"/>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 заместитель председателя Совета депутатов;</w:t>
            </w:r>
          </w:p>
        </w:tc>
      </w:tr>
      <w:tr w:rsidR="004C6995" w:rsidRPr="004C6995" w:rsidTr="00B04390">
        <w:tc>
          <w:tcPr>
            <w:tcW w:w="2877" w:type="dxa"/>
          </w:tcPr>
          <w:p w:rsidR="004C6995" w:rsidRPr="004C6995" w:rsidRDefault="004C6995" w:rsidP="004C6995">
            <w:pPr>
              <w:spacing w:after="0" w:line="240" w:lineRule="auto"/>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Малеева С.Н.</w:t>
            </w:r>
          </w:p>
        </w:tc>
        <w:tc>
          <w:tcPr>
            <w:tcW w:w="5770" w:type="dxa"/>
          </w:tcPr>
          <w:p w:rsidR="004C6995" w:rsidRPr="004C6995" w:rsidRDefault="004C6995" w:rsidP="004C6995">
            <w:pPr>
              <w:spacing w:after="0" w:line="240" w:lineRule="auto"/>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 председатель постоянной комиссии Совета депутатов по социальным вопросам</w:t>
            </w:r>
          </w:p>
        </w:tc>
      </w:tr>
      <w:tr w:rsidR="004C6995" w:rsidRPr="004C6995" w:rsidTr="00B04390">
        <w:tc>
          <w:tcPr>
            <w:tcW w:w="8647" w:type="dxa"/>
            <w:gridSpan w:val="2"/>
          </w:tcPr>
          <w:p w:rsidR="004C6995" w:rsidRPr="004C6995" w:rsidRDefault="004C6995" w:rsidP="004C6995">
            <w:pPr>
              <w:spacing w:after="0" w:line="240" w:lineRule="auto"/>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Контактные телефоны Оргкомитета: 4-74-25.</w:t>
            </w:r>
          </w:p>
        </w:tc>
      </w:tr>
    </w:tbl>
    <w:p w:rsidR="004C6995" w:rsidRPr="004C6995" w:rsidRDefault="004C6995" w:rsidP="004C6995">
      <w:pPr>
        <w:spacing w:after="0" w:line="240" w:lineRule="auto"/>
        <w:ind w:firstLine="684"/>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3. Настоящее решение вступает в силу со дня его подписания.</w:t>
      </w:r>
    </w:p>
    <w:p w:rsidR="004C6995" w:rsidRPr="004C6995" w:rsidRDefault="004C6995" w:rsidP="004C6995">
      <w:pPr>
        <w:spacing w:after="0" w:line="240" w:lineRule="auto"/>
        <w:ind w:firstLine="684"/>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4. Опубликовать настоящее решение на официальном сайте администрации О проекте решения Совета депутатов «О внесении изменений в устав сельского поселения «Село Маяк» Нанайского муниципального района Хабаровского края и в Сборнике нормативно правовых актов Совета депутатов сельского поселения «Село Маяк» Нанайского муниципального района Хабаровского края.</w:t>
      </w:r>
    </w:p>
    <w:p w:rsidR="004C6995" w:rsidRPr="004C6995" w:rsidRDefault="004C6995" w:rsidP="004C6995">
      <w:pPr>
        <w:spacing w:after="0" w:line="240" w:lineRule="auto"/>
        <w:ind w:firstLine="684"/>
        <w:jc w:val="both"/>
        <w:rPr>
          <w:rFonts w:ascii="Times New Roman" w:eastAsia="Times New Roman" w:hAnsi="Times New Roman" w:cs="Times New Roman"/>
          <w:sz w:val="20"/>
          <w:szCs w:val="20"/>
        </w:rPr>
      </w:pPr>
    </w:p>
    <w:p w:rsidR="004C6995" w:rsidRPr="004C6995" w:rsidRDefault="004C6995" w:rsidP="004C6995">
      <w:pPr>
        <w:spacing w:after="0" w:line="240" w:lineRule="auto"/>
        <w:jc w:val="both"/>
        <w:rPr>
          <w:rFonts w:ascii="Times New Roman" w:eastAsia="Times New Roman" w:hAnsi="Times New Roman" w:cs="Times New Roman"/>
          <w:sz w:val="20"/>
          <w:szCs w:val="20"/>
        </w:rPr>
      </w:pPr>
    </w:p>
    <w:p w:rsidR="004C6995" w:rsidRPr="004C6995" w:rsidRDefault="004C6995" w:rsidP="004C6995">
      <w:pPr>
        <w:spacing w:after="0" w:line="240" w:lineRule="auto"/>
        <w:jc w:val="both"/>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Председатель Совета депутатов                                                          А.В. Алипченко</w:t>
      </w:r>
    </w:p>
    <w:p w:rsidR="004C6995" w:rsidRPr="004C6995" w:rsidRDefault="004C6995" w:rsidP="004C6995">
      <w:pPr>
        <w:spacing w:after="0" w:line="240" w:lineRule="auto"/>
        <w:rPr>
          <w:rFonts w:ascii="Times New Roman" w:eastAsia="Times New Roman" w:hAnsi="Times New Roman" w:cs="Times New Roman"/>
          <w:sz w:val="20"/>
          <w:szCs w:val="20"/>
        </w:rPr>
      </w:pPr>
    </w:p>
    <w:p w:rsidR="004C6995" w:rsidRDefault="004C6995" w:rsidP="004C6995">
      <w:pPr>
        <w:spacing w:after="0" w:line="240" w:lineRule="auto"/>
        <w:rPr>
          <w:rFonts w:ascii="Times New Roman" w:eastAsia="Times New Roman" w:hAnsi="Times New Roman" w:cs="Times New Roman"/>
          <w:sz w:val="20"/>
          <w:szCs w:val="20"/>
        </w:rPr>
      </w:pPr>
      <w:r w:rsidRPr="004C6995">
        <w:rPr>
          <w:rFonts w:ascii="Times New Roman" w:eastAsia="Times New Roman" w:hAnsi="Times New Roman" w:cs="Times New Roman"/>
          <w:sz w:val="20"/>
          <w:szCs w:val="20"/>
        </w:rPr>
        <w:t>Глава сельского поселения                                                                   А.Н. Ильи</w:t>
      </w:r>
      <w:r>
        <w:rPr>
          <w:rFonts w:ascii="Times New Roman" w:eastAsia="Times New Roman" w:hAnsi="Times New Roman" w:cs="Times New Roman"/>
          <w:sz w:val="20"/>
          <w:szCs w:val="20"/>
        </w:rPr>
        <w:t>н</w:t>
      </w:r>
    </w:p>
    <w:p w:rsidR="004C6995" w:rsidRDefault="004C6995" w:rsidP="004C6995">
      <w:pPr>
        <w:spacing w:after="0" w:line="240" w:lineRule="auto"/>
        <w:rPr>
          <w:rFonts w:ascii="Times New Roman" w:hAnsi="Times New Roman" w:cs="Times New Roman"/>
        </w:rPr>
      </w:pPr>
    </w:p>
    <w:p w:rsidR="004C6995" w:rsidRDefault="004C6995" w:rsidP="004C6995">
      <w:pPr>
        <w:spacing w:after="0" w:line="240" w:lineRule="auto"/>
        <w:rPr>
          <w:rFonts w:ascii="Times New Roman" w:hAnsi="Times New Roman" w:cs="Times New Roman"/>
        </w:rPr>
      </w:pPr>
    </w:p>
    <w:p w:rsidR="00031DB2" w:rsidRPr="004C6995" w:rsidRDefault="00031DB2" w:rsidP="004C6995">
      <w:pPr>
        <w:spacing w:after="0" w:line="240" w:lineRule="auto"/>
        <w:jc w:val="center"/>
        <w:rPr>
          <w:rFonts w:ascii="Times New Roman" w:eastAsia="Times New Roman" w:hAnsi="Times New Roman" w:cs="Times New Roman"/>
          <w:sz w:val="24"/>
          <w:szCs w:val="24"/>
        </w:rPr>
      </w:pPr>
      <w:r w:rsidRPr="005730AD">
        <w:rPr>
          <w:rFonts w:ascii="Times New Roman" w:hAnsi="Times New Roman" w:cs="Times New Roman"/>
        </w:rPr>
        <w:t>***</w:t>
      </w:r>
    </w:p>
    <w:p w:rsidR="00031DB2" w:rsidRPr="005730AD" w:rsidRDefault="004C6995" w:rsidP="00031DB2">
      <w:pPr>
        <w:spacing w:after="0" w:line="240" w:lineRule="auto"/>
        <w:jc w:val="center"/>
        <w:rPr>
          <w:rFonts w:ascii="Times New Roman" w:hAnsi="Times New Roman" w:cs="Times New Roman"/>
          <w:b/>
        </w:rPr>
      </w:pPr>
      <w:r>
        <w:rPr>
          <w:rFonts w:ascii="Times New Roman" w:hAnsi="Times New Roman" w:cs="Times New Roman"/>
          <w:b/>
        </w:rPr>
        <w:t>РЕШЕНИЕ</w:t>
      </w:r>
    </w:p>
    <w:p w:rsidR="00031DB2" w:rsidRDefault="00031DB2" w:rsidP="00031DB2">
      <w:pPr>
        <w:spacing w:after="0" w:line="240" w:lineRule="auto"/>
        <w:rPr>
          <w:rFonts w:ascii="Times New Roman" w:hAnsi="Times New Roman" w:cs="Times New Roman"/>
          <w:sz w:val="20"/>
          <w:szCs w:val="20"/>
        </w:rPr>
      </w:pPr>
    </w:p>
    <w:p w:rsidR="00031DB2" w:rsidRDefault="004C6995"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14.11</w:t>
      </w:r>
      <w:r w:rsidR="00031DB2">
        <w:rPr>
          <w:rFonts w:ascii="Times New Roman" w:hAnsi="Times New Roman" w:cs="Times New Roman"/>
          <w:sz w:val="20"/>
          <w:szCs w:val="20"/>
        </w:rPr>
        <w:t>.</w:t>
      </w:r>
      <w:r>
        <w:rPr>
          <w:rFonts w:ascii="Times New Roman" w:hAnsi="Times New Roman" w:cs="Times New Roman"/>
          <w:sz w:val="20"/>
          <w:szCs w:val="20"/>
        </w:rPr>
        <w:t>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152</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BE3A3E" w:rsidRDefault="00BE3A3E" w:rsidP="002D3242">
      <w:pPr>
        <w:spacing w:line="240" w:lineRule="exact"/>
        <w:jc w:val="both"/>
        <w:rPr>
          <w:rFonts w:ascii="Times New Roman" w:eastAsia="Calibri" w:hAnsi="Times New Roman" w:cs="Times New Roman"/>
          <w:sz w:val="20"/>
          <w:szCs w:val="20"/>
          <w:lang w:eastAsia="en-US"/>
        </w:rPr>
      </w:pPr>
    </w:p>
    <w:p w:rsidR="00A06903" w:rsidRPr="00A06903" w:rsidRDefault="00A06903" w:rsidP="00A06903">
      <w:pPr>
        <w:spacing w:after="0" w:line="240" w:lineRule="exact"/>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О реализации отдельных положений федеральных законов в области противодействия коррупции</w:t>
      </w:r>
    </w:p>
    <w:p w:rsidR="00A06903" w:rsidRPr="00A06903" w:rsidRDefault="00A06903" w:rsidP="00A06903">
      <w:pPr>
        <w:spacing w:after="0" w:line="240" w:lineRule="auto"/>
        <w:jc w:val="both"/>
        <w:rPr>
          <w:rFonts w:ascii="Times New Roman" w:eastAsia="Times New Roman" w:hAnsi="Times New Roman" w:cs="Times New Roman"/>
          <w:sz w:val="20"/>
          <w:szCs w:val="20"/>
        </w:rPr>
      </w:pPr>
    </w:p>
    <w:p w:rsidR="00A06903" w:rsidRPr="00A06903" w:rsidRDefault="00A06903" w:rsidP="00A06903">
      <w:pPr>
        <w:spacing w:after="0" w:line="240" w:lineRule="auto"/>
        <w:ind w:firstLine="708"/>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В соответствии с </w:t>
      </w:r>
      <w:hyperlink r:id="rId11" w:history="1">
        <w:r w:rsidRPr="00A06903">
          <w:rPr>
            <w:rFonts w:ascii="Times New Roman" w:eastAsia="Times New Roman" w:hAnsi="Times New Roman" w:cs="Times New Roman"/>
            <w:sz w:val="20"/>
            <w:szCs w:val="20"/>
          </w:rPr>
          <w:t>Гражданским кодексом Российской Федерации,</w:t>
        </w:r>
      </w:hyperlink>
      <w:r w:rsidRPr="00A06903">
        <w:rPr>
          <w:rFonts w:ascii="Times New Roman" w:eastAsia="Times New Roman" w:hAnsi="Times New Roman" w:cs="Times New Roman"/>
          <w:sz w:val="20"/>
          <w:szCs w:val="20"/>
        </w:rPr>
        <w:t xml:space="preserve">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уставом сельского поселения «Село Маяк» Нанайского муниципального района Хабаровского края, Совет депутатов</w:t>
      </w:r>
    </w:p>
    <w:p w:rsidR="00A06903" w:rsidRPr="00A06903" w:rsidRDefault="00A06903" w:rsidP="00A06903">
      <w:pPr>
        <w:spacing w:after="0" w:line="240" w:lineRule="auto"/>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РЕШИЛ:</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 Утвердить:</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1.1. Порядок </w:t>
      </w:r>
      <w:r w:rsidRPr="00A06903">
        <w:rPr>
          <w:rFonts w:ascii="Times New Roman" w:eastAsia="Times New Roman" w:hAnsi="Times New Roman" w:cs="Times New Roman"/>
          <w:bCs/>
          <w:sz w:val="20"/>
          <w:szCs w:val="20"/>
        </w:rPr>
        <w:t xml:space="preserve">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 Совета депутатов сельского поселения «Село Маяк» Нанайского муниципального района Хабаровского края, выборного должностного лица местного самоуправления сельского поселения «Село Маяк» Нанайского муниципального района Хабаровского края,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и предоставления этих сведений средствам массовой информации для опубликования </w:t>
      </w:r>
      <w:r w:rsidRPr="00A06903">
        <w:rPr>
          <w:rFonts w:ascii="Times New Roman" w:eastAsia="Times New Roman" w:hAnsi="Times New Roman" w:cs="Times New Roman"/>
          <w:sz w:val="20"/>
          <w:szCs w:val="20"/>
        </w:rPr>
        <w:t>согласно приложению 1 к настоящему решению.</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lastRenderedPageBreak/>
        <w:t xml:space="preserve">1.2. Положение о сообщении лицами, замещающими муниципальные должности выборного должностного лица местного самоуправления </w:t>
      </w:r>
      <w:r w:rsidRPr="00A06903">
        <w:rPr>
          <w:rFonts w:ascii="Times New Roman" w:eastAsia="Times New Roman" w:hAnsi="Times New Roman" w:cs="Times New Roman"/>
          <w:bCs/>
          <w:sz w:val="20"/>
          <w:szCs w:val="20"/>
        </w:rPr>
        <w:t xml:space="preserve">сельского поселения «Село Маяк»  </w:t>
      </w:r>
      <w:r w:rsidRPr="00A06903">
        <w:rPr>
          <w:rFonts w:ascii="Times New Roman" w:eastAsia="Times New Roman" w:hAnsi="Times New Roman" w:cs="Times New Roman"/>
          <w:sz w:val="20"/>
          <w:szCs w:val="20"/>
        </w:rPr>
        <w:t>Нанайского муниципального района Хабаровского края,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 2 к настоящему решению.</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1.3. Порядок уведомления Совет депутатов </w:t>
      </w:r>
      <w:r w:rsidRPr="00A06903">
        <w:rPr>
          <w:rFonts w:ascii="Times New Roman" w:eastAsia="Times New Roman" w:hAnsi="Times New Roman" w:cs="Times New Roman"/>
          <w:bCs/>
          <w:sz w:val="20"/>
          <w:szCs w:val="20"/>
        </w:rPr>
        <w:t xml:space="preserve">сельского поселения «Село Маяк» </w:t>
      </w:r>
      <w:r w:rsidRPr="00A06903">
        <w:rPr>
          <w:rFonts w:ascii="Times New Roman" w:eastAsia="Times New Roman" w:hAnsi="Times New Roman" w:cs="Times New Roman"/>
          <w:sz w:val="20"/>
          <w:szCs w:val="20"/>
        </w:rPr>
        <w:t xml:space="preserve">Нанайского муниципального района Хабаровского края депутатами Совета депутатов </w:t>
      </w:r>
      <w:r w:rsidRPr="00A06903">
        <w:rPr>
          <w:rFonts w:ascii="Times New Roman" w:eastAsia="Times New Roman" w:hAnsi="Times New Roman" w:cs="Times New Roman"/>
          <w:bCs/>
          <w:sz w:val="20"/>
          <w:szCs w:val="20"/>
        </w:rPr>
        <w:t xml:space="preserve">сельского поселения «Село Маяк» </w:t>
      </w:r>
      <w:r w:rsidRPr="00A06903">
        <w:rPr>
          <w:rFonts w:ascii="Times New Roman" w:eastAsia="Times New Roman" w:hAnsi="Times New Roman" w:cs="Times New Roman"/>
          <w:sz w:val="20"/>
          <w:szCs w:val="20"/>
        </w:rPr>
        <w:t>Нанайского муниципального района Хабаровского края о возникновении личной заинтересованности при исполнении полномочий депутата, которая может привести к конфликту интересов согласно приложению 3 к настоящему решению.</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2. Признать утратившим силу решение Совета депутатов </w:t>
      </w:r>
      <w:r w:rsidRPr="00A06903">
        <w:rPr>
          <w:rFonts w:ascii="Times New Roman" w:eastAsia="Times New Roman" w:hAnsi="Times New Roman" w:cs="Times New Roman"/>
          <w:bCs/>
          <w:sz w:val="20"/>
          <w:szCs w:val="20"/>
        </w:rPr>
        <w:t xml:space="preserve">сельского поселения «Село Маяк» </w:t>
      </w:r>
      <w:r w:rsidRPr="00A06903">
        <w:rPr>
          <w:rFonts w:ascii="Times New Roman" w:eastAsia="Times New Roman" w:hAnsi="Times New Roman" w:cs="Times New Roman"/>
          <w:sz w:val="20"/>
          <w:szCs w:val="20"/>
        </w:rPr>
        <w:t xml:space="preserve">Нанайского муниципального района Хабаровского края от 25.12.2015 № 69 «Об утверждении Положения о предоставлении депутатами Совета депутатов </w:t>
      </w:r>
      <w:r w:rsidRPr="00A06903">
        <w:rPr>
          <w:rFonts w:ascii="Times New Roman" w:eastAsia="Times New Roman" w:hAnsi="Times New Roman" w:cs="Times New Roman"/>
          <w:bCs/>
          <w:sz w:val="20"/>
          <w:szCs w:val="20"/>
        </w:rPr>
        <w:t xml:space="preserve">сельского поселения «Село Маяк» </w:t>
      </w:r>
      <w:r w:rsidRPr="00A06903">
        <w:rPr>
          <w:rFonts w:ascii="Times New Roman" w:eastAsia="Times New Roman" w:hAnsi="Times New Roman" w:cs="Times New Roman"/>
          <w:sz w:val="20"/>
          <w:szCs w:val="20"/>
        </w:rPr>
        <w:t>Нанайского муниципального района Хабаровского края сведений о доходах, расходах об имуществе и обязательствах имущественного характера и соблюдения ограничений, установленных законодательством Российской Федерации».</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3. Опубликовать настоящее решение на официальном сайте администрации </w:t>
      </w:r>
      <w:r w:rsidRPr="00A06903">
        <w:rPr>
          <w:rFonts w:ascii="Times New Roman" w:eastAsia="Times New Roman" w:hAnsi="Times New Roman" w:cs="Times New Roman"/>
          <w:bCs/>
          <w:sz w:val="20"/>
          <w:szCs w:val="20"/>
        </w:rPr>
        <w:t xml:space="preserve">сельского поселения «Село Маяк» </w:t>
      </w:r>
      <w:r w:rsidRPr="00A06903">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A06903">
        <w:rPr>
          <w:rFonts w:ascii="Times New Roman" w:eastAsia="Times New Roman" w:hAnsi="Times New Roman" w:cs="Times New Roman"/>
          <w:bCs/>
          <w:sz w:val="20"/>
          <w:szCs w:val="20"/>
        </w:rPr>
        <w:t xml:space="preserve">сельского поселения «Село Маяк» </w:t>
      </w:r>
      <w:r w:rsidRPr="00A06903">
        <w:rPr>
          <w:rFonts w:ascii="Times New Roman" w:eastAsia="Times New Roman" w:hAnsi="Times New Roman" w:cs="Times New Roman"/>
          <w:sz w:val="20"/>
          <w:szCs w:val="20"/>
        </w:rPr>
        <w:t>Нанайского муниципального района.</w:t>
      </w:r>
    </w:p>
    <w:p w:rsidR="00A06903" w:rsidRPr="00A06903" w:rsidRDefault="00A06903" w:rsidP="00A06903">
      <w:pPr>
        <w:spacing w:after="0" w:line="240" w:lineRule="auto"/>
        <w:ind w:firstLine="708"/>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4. Настоящее решение вступает в силу со дня его официального опубликования.</w:t>
      </w:r>
    </w:p>
    <w:p w:rsidR="00A06903" w:rsidRPr="00A06903" w:rsidRDefault="00A06903" w:rsidP="00A06903">
      <w:pPr>
        <w:spacing w:after="0" w:line="240" w:lineRule="auto"/>
        <w:ind w:firstLine="720"/>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Председатель Совета депутатов                                                            А.В. Алипченко</w:t>
      </w:r>
    </w:p>
    <w:p w:rsidR="00A06903" w:rsidRPr="00A06903" w:rsidRDefault="00A06903" w:rsidP="00A06903">
      <w:pPr>
        <w:spacing w:after="0" w:line="240" w:lineRule="auto"/>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Глава сельского поселения                                                                           А.Н. Ильин</w:t>
      </w:r>
    </w:p>
    <w:p w:rsidR="00A06903" w:rsidRDefault="00A06903" w:rsidP="00A06903">
      <w:pPr>
        <w:spacing w:after="0" w:line="240" w:lineRule="auto"/>
        <w:rPr>
          <w:rFonts w:ascii="Times New Roman" w:eastAsia="Times New Roman" w:hAnsi="Times New Roman" w:cs="Times New Roman"/>
          <w:sz w:val="20"/>
          <w:szCs w:val="20"/>
        </w:rPr>
      </w:pPr>
    </w:p>
    <w:p w:rsidR="00A06903" w:rsidRPr="00A06903" w:rsidRDefault="00A06903" w:rsidP="00A06903">
      <w:pPr>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Приложение 1</w:t>
      </w:r>
    </w:p>
    <w:p w:rsidR="00A06903" w:rsidRPr="00A06903" w:rsidRDefault="00A06903" w:rsidP="00A06903">
      <w:pPr>
        <w:spacing w:after="0" w:line="240" w:lineRule="auto"/>
        <w:ind w:left="5670"/>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к решению Совета депутатов</w:t>
      </w:r>
    </w:p>
    <w:p w:rsidR="00A06903" w:rsidRPr="00A06903" w:rsidRDefault="00A06903" w:rsidP="00A06903">
      <w:pPr>
        <w:spacing w:after="0" w:line="240" w:lineRule="auto"/>
        <w:ind w:firstLine="709"/>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от 14.11.2017 № 152</w:t>
      </w:r>
    </w:p>
    <w:p w:rsidR="00A06903" w:rsidRPr="00A06903" w:rsidRDefault="00A06903" w:rsidP="00A06903">
      <w:pPr>
        <w:spacing w:after="0" w:line="240" w:lineRule="auto"/>
        <w:jc w:val="center"/>
        <w:rPr>
          <w:rFonts w:ascii="Times New Roman" w:eastAsia="Times New Roman" w:hAnsi="Times New Roman" w:cs="Times New Roman"/>
          <w:sz w:val="20"/>
          <w:szCs w:val="20"/>
        </w:rPr>
      </w:pPr>
    </w:p>
    <w:p w:rsidR="00A06903" w:rsidRPr="00A06903" w:rsidRDefault="00A06903" w:rsidP="00A06903">
      <w:pPr>
        <w:spacing w:after="0" w:line="240" w:lineRule="auto"/>
        <w:jc w:val="center"/>
        <w:rPr>
          <w:rFonts w:ascii="Times New Roman" w:eastAsia="Times New Roman" w:hAnsi="Times New Roman" w:cs="Times New Roman"/>
          <w:sz w:val="20"/>
          <w:szCs w:val="20"/>
        </w:rPr>
      </w:pPr>
    </w:p>
    <w:p w:rsidR="00A06903" w:rsidRPr="00A06903" w:rsidRDefault="00A06903" w:rsidP="00A06903">
      <w:pPr>
        <w:spacing w:after="0" w:line="240" w:lineRule="auto"/>
        <w:jc w:val="center"/>
        <w:rPr>
          <w:rFonts w:ascii="Times New Roman" w:eastAsia="Times New Roman" w:hAnsi="Times New Roman" w:cs="Times New Roman"/>
          <w:b/>
          <w:caps/>
          <w:sz w:val="20"/>
          <w:szCs w:val="20"/>
        </w:rPr>
      </w:pPr>
      <w:r w:rsidRPr="00A06903">
        <w:rPr>
          <w:rFonts w:ascii="Times New Roman" w:eastAsia="Times New Roman" w:hAnsi="Times New Roman" w:cs="Times New Roman"/>
          <w:b/>
          <w:caps/>
          <w:sz w:val="20"/>
          <w:szCs w:val="20"/>
        </w:rPr>
        <w:t>ПОРЯДОК</w:t>
      </w:r>
    </w:p>
    <w:p w:rsidR="00A06903" w:rsidRPr="00A06903" w:rsidRDefault="00A06903" w:rsidP="00A06903">
      <w:pPr>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A06903">
        <w:rPr>
          <w:rFonts w:ascii="Times New Roman" w:eastAsia="Times New Roman" w:hAnsi="Times New Roman" w:cs="Times New Roman"/>
          <w:b/>
          <w:bCs/>
          <w:sz w:val="20"/>
          <w:szCs w:val="20"/>
        </w:rPr>
        <w:t>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 Совета депутатов сельского поселения «Село Маяк» Нанайского муниципального района Хабаровского края, выборного должностного лица местного самоуправления сельского поселения «Село Маяк» Нанайского муниципального района Хабаровского края,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администрации сельского поселения «Село Маяк» Нанайского муниципального района Хабаровского каря в информационно-телекоммуникационной сети «Интернет» и предоставления этих сведений средствам массовой информации для опубликования</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1.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(далее – официальный сайт)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депутата Совета депутатов сельского поселения «Село Маяк» Нанайского муниципального района Хабаровского края, выборного должностного лица местного самоуправления сельского поселения «Село Маяк» Нанайского муниципального района Хабаровского края (далее – соответственно депутатов, выборных должностных лиц), а также сведений о доходах, расходах, об имуществе и обязательствах имущественного характера их супруг (супругов) и несовершеннолетних детей:</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а) перечень объектов недвижимого имущества, принадлежащих депутату, выборному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б) перечень транспортных средств с указанием вида и марки, принадлежащих на праве собственности депутату, выборному должностному лицу, его супруге (супругу) и несовершеннолетним детям;</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lastRenderedPageBreak/>
        <w:t>в) декларированный годовой доход депутата, выборного должностного лица, его супруги (супруга) и несовершеннолетних детей;</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выборного должностного лица и его супруги (супруга) за три последних года, предшествующих отчетному периоду.</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2.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а) иные сведения (кроме указанных в пункте 1 настоящего Порядка) о доходах депутата, выборного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б) персональные данные супруги (супруга), детей и иных членов семьи депутата;</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в)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г) данные, позволяющие определить местонахождение объектов недвижимого имущества, принадлежащих депутату, выборному должностному лицу его супруге (супругу), детям, иным членам семьи на праве собственности или находящихся в их пользовании;</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д) информацию, отнесенную к государственной тайне или являющуюся конфиденциальной.</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3. Сведения о доходах, расходах, об имуществе и обязательствах имущественного характера, указанные в пункте 1 настоящего Порядка, за весь период осуществления депутатом, выборным должностным лицом своих полномочий,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В случае если указанные сведения были уточнены депутатом, выборным должностным лицом то уточненные сведения подлежат размещению на официальном сайте в течение 14 рабочих дней со дня их уточнения.</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4. Размещение на официальном сайте сведений о доходах, расходах, об имуществе и обязательствах имущественного характера, указанных в пункте 1 настоящего Порядка, представленных депутатами, выборным должностным лицом обеспечивается уполномоченным специалистом администрации сельского поселения «Село Маяк» Нанайского муниципального района (далее – уполномоченный специалист).</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5. Уполномоченный специалист</w:t>
      </w:r>
      <w:r w:rsidRPr="00A06903">
        <w:rPr>
          <w:rFonts w:ascii="Times New Roman" w:eastAsia="Times New Roman" w:hAnsi="Times New Roman" w:cs="Times New Roman"/>
          <w:bCs/>
          <w:sz w:val="20"/>
          <w:szCs w:val="20"/>
          <w:shd w:val="clear" w:color="auto" w:fill="FFFFFF"/>
        </w:rPr>
        <w:t>:</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а) в течение трех рабочих дней со дня поступления запроса от средства массовой информации сообщают о нем депутату, выборному должностному лицу, в отношении которого поступил запрос;</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1 настоящего Порядка, в том случае, если запрашиваемые сведения отсутствуют на официальном сайте или сообщают ему электронный адрес официального сайта, дату размещения сведений, указанных в пункте 1 настоящего Порядка, если запрашиваемые сведения размещены на официальном сайте;</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в) в течение семи рабочих дней со дня поступления запроса от средства массовой информации сообщают ему электронный адрес официального сайта, дату размещения сведений, указанных в пункте 1 настоящего Порядка, в том случае, если запрашиваемые сведения размещены на официальном сайте.</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6. Уполномоченный специалист,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A06903" w:rsidRPr="00A06903" w:rsidRDefault="00A06903" w:rsidP="00A06903">
      <w:pPr>
        <w:autoSpaceDE w:val="0"/>
        <w:autoSpaceDN w:val="0"/>
        <w:adjustRightInd w:val="0"/>
        <w:spacing w:after="0" w:line="240" w:lineRule="auto"/>
        <w:jc w:val="both"/>
        <w:rPr>
          <w:rFonts w:ascii="Times New Roman" w:eastAsia="Times New Roman" w:hAnsi="Times New Roman" w:cs="Times New Roman"/>
          <w:bCs/>
          <w:sz w:val="20"/>
          <w:szCs w:val="20"/>
        </w:rPr>
      </w:pPr>
    </w:p>
    <w:p w:rsidR="00A06903" w:rsidRPr="00A06903" w:rsidRDefault="00A06903" w:rsidP="00A06903">
      <w:pPr>
        <w:autoSpaceDE w:val="0"/>
        <w:autoSpaceDN w:val="0"/>
        <w:adjustRightInd w:val="0"/>
        <w:spacing w:after="0" w:line="240" w:lineRule="auto"/>
        <w:jc w:val="both"/>
        <w:rPr>
          <w:rFonts w:ascii="Times New Roman" w:eastAsia="Times New Roman" w:hAnsi="Times New Roman" w:cs="Times New Roman"/>
          <w:bCs/>
          <w:sz w:val="20"/>
          <w:szCs w:val="20"/>
        </w:rPr>
      </w:pPr>
    </w:p>
    <w:p w:rsidR="00A06903" w:rsidRPr="00A06903" w:rsidRDefault="00A06903" w:rsidP="00A06903">
      <w:pPr>
        <w:autoSpaceDE w:val="0"/>
        <w:autoSpaceDN w:val="0"/>
        <w:adjustRightInd w:val="0"/>
        <w:spacing w:after="0" w:line="240" w:lineRule="auto"/>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Председатель Совета                                                                                А.В. Алипченко</w:t>
      </w:r>
    </w:p>
    <w:p w:rsidR="00A06903" w:rsidRDefault="00A06903" w:rsidP="00A06903">
      <w:pPr>
        <w:jc w:val="right"/>
        <w:rPr>
          <w:rFonts w:ascii="Times New Roman" w:eastAsia="Times New Roman" w:hAnsi="Times New Roman" w:cs="Times New Roman"/>
          <w:bCs/>
          <w:sz w:val="20"/>
          <w:szCs w:val="20"/>
        </w:rPr>
      </w:pPr>
    </w:p>
    <w:p w:rsidR="00A06903" w:rsidRPr="00A06903" w:rsidRDefault="00A06903" w:rsidP="00A06903">
      <w:pPr>
        <w:spacing w:after="0"/>
        <w:jc w:val="right"/>
        <w:rPr>
          <w:rFonts w:ascii="Times New Roman" w:eastAsia="Times New Roman" w:hAnsi="Times New Roman" w:cs="Times New Roman"/>
          <w:bCs/>
          <w:sz w:val="20"/>
          <w:szCs w:val="20"/>
        </w:rPr>
      </w:pPr>
      <w:r w:rsidRPr="00A06903">
        <w:rPr>
          <w:rFonts w:ascii="Times New Roman" w:eastAsia="Times New Roman" w:hAnsi="Times New Roman" w:cs="Times New Roman"/>
          <w:sz w:val="20"/>
          <w:szCs w:val="20"/>
        </w:rPr>
        <w:t>Приложение 2</w:t>
      </w:r>
    </w:p>
    <w:p w:rsidR="00A06903" w:rsidRPr="00A06903" w:rsidRDefault="00A06903" w:rsidP="00A06903">
      <w:pPr>
        <w:spacing w:after="0" w:line="240" w:lineRule="auto"/>
        <w:ind w:left="5670"/>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к решению Совета депутатов</w:t>
      </w:r>
    </w:p>
    <w:p w:rsidR="00A06903" w:rsidRPr="00A06903" w:rsidRDefault="00A06903" w:rsidP="00A06903">
      <w:pPr>
        <w:spacing w:after="0" w:line="240" w:lineRule="auto"/>
        <w:ind w:firstLine="709"/>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от 14.11.2017 № 152</w:t>
      </w:r>
    </w:p>
    <w:p w:rsidR="00A06903" w:rsidRPr="00A06903" w:rsidRDefault="00A06903" w:rsidP="00A06903">
      <w:pPr>
        <w:spacing w:after="0" w:line="240" w:lineRule="auto"/>
        <w:jc w:val="center"/>
        <w:rPr>
          <w:rFonts w:ascii="Times New Roman" w:eastAsia="Times New Roman" w:hAnsi="Times New Roman" w:cs="Times New Roman"/>
          <w:caps/>
          <w:sz w:val="20"/>
          <w:szCs w:val="20"/>
        </w:rPr>
      </w:pPr>
    </w:p>
    <w:p w:rsidR="00A06903" w:rsidRPr="00A06903" w:rsidRDefault="00A06903" w:rsidP="00A06903">
      <w:pPr>
        <w:spacing w:after="0" w:line="240" w:lineRule="auto"/>
        <w:jc w:val="center"/>
        <w:rPr>
          <w:rFonts w:ascii="Times New Roman" w:eastAsia="Times New Roman" w:hAnsi="Times New Roman" w:cs="Times New Roman"/>
          <w:b/>
          <w:caps/>
          <w:sz w:val="20"/>
          <w:szCs w:val="20"/>
        </w:rPr>
      </w:pPr>
      <w:r w:rsidRPr="00A06903">
        <w:rPr>
          <w:rFonts w:ascii="Times New Roman" w:eastAsia="Times New Roman" w:hAnsi="Times New Roman" w:cs="Times New Roman"/>
          <w:b/>
          <w:caps/>
          <w:sz w:val="20"/>
          <w:szCs w:val="20"/>
        </w:rPr>
        <w:t>Положение</w:t>
      </w:r>
    </w:p>
    <w:p w:rsidR="00A06903" w:rsidRPr="00A06903" w:rsidRDefault="00A06903" w:rsidP="00A06903">
      <w:pPr>
        <w:spacing w:after="0" w:line="240" w:lineRule="auto"/>
        <w:jc w:val="center"/>
        <w:rPr>
          <w:rFonts w:ascii="Times New Roman" w:eastAsia="Times New Roman" w:hAnsi="Times New Roman" w:cs="Times New Roman"/>
          <w:b/>
          <w:sz w:val="20"/>
          <w:szCs w:val="20"/>
        </w:rPr>
      </w:pPr>
      <w:r w:rsidRPr="00A06903">
        <w:rPr>
          <w:rFonts w:ascii="Times New Roman" w:eastAsia="Times New Roman" w:hAnsi="Times New Roman" w:cs="Times New Roman"/>
          <w:b/>
          <w:sz w:val="20"/>
          <w:szCs w:val="20"/>
        </w:rPr>
        <w:t xml:space="preserve">о сообщении лицами, замещающими муниципальные должности, выборного должностного лица местного самоуправления сельского поселения «Село Маяк» Нанайского муниципального района Хабаровского края, осуществляющими свои полномочия на постоянной основе о получении подарка </w:t>
      </w:r>
      <w:r w:rsidRPr="00A06903">
        <w:rPr>
          <w:rFonts w:ascii="Times New Roman" w:eastAsia="Times New Roman" w:hAnsi="Times New Roman" w:cs="Times New Roman"/>
          <w:b/>
          <w:sz w:val="20"/>
          <w:szCs w:val="20"/>
        </w:rPr>
        <w:lastRenderedPageBreak/>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06903" w:rsidRPr="00A06903" w:rsidRDefault="00A06903" w:rsidP="00A06903">
      <w:pPr>
        <w:spacing w:after="0" w:line="240" w:lineRule="auto"/>
        <w:jc w:val="center"/>
        <w:rPr>
          <w:rFonts w:ascii="Times New Roman" w:eastAsia="Times New Roman" w:hAnsi="Times New Roman" w:cs="Times New Roman"/>
          <w:sz w:val="20"/>
          <w:szCs w:val="20"/>
        </w:rPr>
      </w:pP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 Настоящее Положение определяет порядок сообщения лицами, замещающими муниципальные должности, выборного должностного лица местного самоуправления сельского поселения «Село Маяк» Нанайского муниципального района Хабаровского края, осуществляющими свои полномочия на постоянной основе (далее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должностным положением или в связи с исполнением служебных (должностных) обязанностей» понимаются в том значении, в котором они используются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09.01.2014 № 10.</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который они возглавляют</w:t>
      </w:r>
      <w:bookmarkStart w:id="0" w:name="Par0"/>
      <w:bookmarkEnd w:id="0"/>
      <w:r w:rsidRPr="00A06903">
        <w:rPr>
          <w:rFonts w:ascii="Times New Roman" w:eastAsia="Times New Roman" w:hAnsi="Times New Roman" w:cs="Times New Roman"/>
          <w:sz w:val="20"/>
          <w:szCs w:val="20"/>
        </w:rPr>
        <w:t>.</w:t>
      </w:r>
    </w:p>
    <w:p w:rsidR="00A06903" w:rsidRPr="00A06903" w:rsidRDefault="00A06903" w:rsidP="00A06903">
      <w:pPr>
        <w:shd w:val="clear" w:color="auto" w:fill="FFFFFF"/>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уполномоченному специалисту сельского поселения «Село Маяк», которое он возглавляет.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06903" w:rsidRPr="00A06903" w:rsidRDefault="00A06903" w:rsidP="00A06903">
      <w:pPr>
        <w:shd w:val="clear" w:color="auto" w:fill="FFFFFF"/>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06903" w:rsidRPr="00A06903" w:rsidRDefault="00A06903" w:rsidP="00A06903">
      <w:pPr>
        <w:shd w:val="clear" w:color="auto" w:fill="FFFFFF"/>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A06903" w:rsidRPr="00A06903" w:rsidRDefault="00A06903" w:rsidP="00A06903">
      <w:pPr>
        <w:spacing w:after="0" w:line="240" w:lineRule="auto"/>
        <w:ind w:firstLine="709"/>
        <w:jc w:val="both"/>
        <w:rPr>
          <w:rFonts w:ascii="Times New Roman" w:eastAsia="Times New Roman" w:hAnsi="Times New Roman" w:cs="Times New Roman"/>
          <w:b/>
          <w:bCs/>
          <w:sz w:val="20"/>
          <w:szCs w:val="20"/>
        </w:rPr>
      </w:pPr>
      <w:r w:rsidRPr="00A06903">
        <w:rPr>
          <w:rFonts w:ascii="Times New Roman" w:eastAsia="Times New Roman" w:hAnsi="Times New Roman" w:cs="Times New Roman"/>
          <w:sz w:val="20"/>
          <w:szCs w:val="20"/>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не позднее дня, следующего за днём подачи уведомления, направляется в</w:t>
      </w:r>
      <w:r w:rsidRPr="00A06903">
        <w:rPr>
          <w:rFonts w:ascii="Times New Roman" w:eastAsia="Times New Roman" w:hAnsi="Times New Roman" w:cs="Times New Roman"/>
          <w:iCs/>
          <w:sz w:val="20"/>
          <w:szCs w:val="20"/>
        </w:rPr>
        <w:t xml:space="preserve"> комиссию по инвентаризации и списанию материальных запасов основных средств, созданную в органе местного самоуправления в соответствии с законодательством о бухгалтерском учёте (далее – комиссия по инвентаризации)</w:t>
      </w:r>
      <w:r w:rsidRPr="00A06903">
        <w:rPr>
          <w:rFonts w:ascii="Times New Roman" w:eastAsia="Times New Roman" w:hAnsi="Times New Roman" w:cs="Times New Roman"/>
          <w:b/>
          <w:bCs/>
          <w:sz w:val="20"/>
          <w:szCs w:val="20"/>
        </w:rPr>
        <w:t>.</w:t>
      </w:r>
    </w:p>
    <w:p w:rsidR="00A06903" w:rsidRPr="00A06903" w:rsidRDefault="00A06903" w:rsidP="00A06903">
      <w:pPr>
        <w:spacing w:after="0" w:line="240" w:lineRule="auto"/>
        <w:ind w:firstLine="709"/>
        <w:jc w:val="both"/>
        <w:rPr>
          <w:rFonts w:ascii="Times New Roman" w:eastAsia="Times New Roman" w:hAnsi="Times New Roman" w:cs="Times New Roman"/>
          <w:bCs/>
          <w:sz w:val="20"/>
          <w:szCs w:val="20"/>
        </w:rPr>
      </w:pPr>
      <w:r w:rsidRPr="00A06903">
        <w:rPr>
          <w:rFonts w:ascii="Times New Roman" w:eastAsia="Times New Roman" w:hAnsi="Times New Roman" w:cs="Times New Roman"/>
          <w:bCs/>
          <w:sz w:val="20"/>
          <w:szCs w:val="20"/>
        </w:rPr>
        <w:t>7. Подарок, стоимость которого подтверждается документами и превышает 3 тыс. рублей либо стоимость которого, получившим его лицу неизвестна, сдается ответственному уполномоченному специалисту,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r w:rsidRPr="00A06903">
        <w:rPr>
          <w:rFonts w:ascii="Times New Roman" w:eastAsia="Times New Roman" w:hAnsi="Times New Roman" w:cs="Times New Roman"/>
          <w:sz w:val="20"/>
          <w:szCs w:val="20"/>
        </w:rPr>
        <w:t xml:space="preserve"> </w:t>
      </w:r>
      <w:r w:rsidRPr="00A06903">
        <w:rPr>
          <w:rFonts w:ascii="Times New Roman" w:eastAsia="Times New Roman" w:hAnsi="Times New Roman" w:cs="Times New Roman"/>
          <w:bCs/>
          <w:sz w:val="20"/>
          <w:szCs w:val="20"/>
        </w:rPr>
        <w:t>Журнал регистрации должен быть пронумерован, прошнурован и скреплён печатью органа местного самоуправления.</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8. Подарок, полученный лицом, замещающим муниципальную должность, независимо от его стоимости, подлежит передаче на хранение в порядке, согласно пункта 7 настоящего Положения. </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w:t>
      </w:r>
      <w:r w:rsidRPr="00A06903">
        <w:rPr>
          <w:rFonts w:ascii="Times New Roman" w:eastAsia="Times New Roman" w:hAnsi="Times New Roman" w:cs="Times New Roman"/>
          <w:sz w:val="20"/>
          <w:szCs w:val="20"/>
        </w:rPr>
        <w:lastRenderedPageBreak/>
        <w:t xml:space="preserve">дату принятия к учету подарка, или цены на аналогичную материальную ценность в сопоставимых условиях с привлечением при необходимости </w:t>
      </w:r>
      <w:r w:rsidRPr="00A06903">
        <w:rPr>
          <w:rFonts w:ascii="Times New Roman" w:eastAsia="Times New Roman" w:hAnsi="Times New Roman" w:cs="Times New Roman"/>
          <w:iCs/>
          <w:sz w:val="20"/>
          <w:szCs w:val="20"/>
        </w:rPr>
        <w:t>комиссия по инвентаризации</w:t>
      </w:r>
      <w:r w:rsidRPr="00A06903">
        <w:rPr>
          <w:rFonts w:ascii="Times New Roman" w:eastAsia="Times New Roman" w:hAnsi="Times New Roman" w:cs="Times New Roman"/>
          <w:sz w:val="20"/>
          <w:szCs w:val="20"/>
        </w:rPr>
        <w:t>.</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11. Уполномоченный специалист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12. Лицо, замещающее муниципальную должность, сдавшее подарок, может его выкупить, направив в орган местного самоуправления, который они возглавляют соответствующее заявление не позднее двух месяцев со дня сдачи подарка. </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13. Уполномоченный специалист в течение 3 месяцев со дня поступления заявления, согласно пункту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14. Подарок, в отношении которого не поступило заявление, согласно пункту 12 настоящего Положения, может использоваться органом местного самоуправления с учетом заключения комиссии по инвентаризации о целесообразности использования подарка для обеспечения деятельности органа местного самоуправления.</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15.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уполномоченным специалистом посредством проведения торгов в порядке, предусмотренном законодательством Российской Федерации.</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16. Оценка стоимости подарка для реализации (выкупа), предусмотренная согласно пунктам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17.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18. Средства, вырученные от реализации (выкупа) подарка, зачисляются в доход бюджета сельского поселения «Село Маяк» Нанайского муниципального района в порядке, установленном бюджетным законодательством Российской Федерации.</w:t>
      </w: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p>
    <w:p w:rsidR="00A06903" w:rsidRPr="00A06903" w:rsidRDefault="00A06903" w:rsidP="00A06903">
      <w:pPr>
        <w:spacing w:after="0" w:line="240" w:lineRule="auto"/>
        <w:ind w:firstLine="709"/>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r w:rsidRPr="00A06903">
        <w:rPr>
          <w:rFonts w:ascii="Times New Roman" w:eastAsia="Times New Roman" w:hAnsi="Times New Roman" w:cs="Times New Roman"/>
          <w:bCs/>
          <w:sz w:val="20"/>
          <w:szCs w:val="20"/>
        </w:rPr>
        <w:t>Председатель Совета депутатов                                                           А.В. Алипченко</w:t>
      </w:r>
    </w:p>
    <w:p w:rsidR="00A06903" w:rsidRPr="00A06903" w:rsidRDefault="00A06903" w:rsidP="00A06903">
      <w:pPr>
        <w:spacing w:after="0" w:line="240" w:lineRule="auto"/>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p>
    <w:p w:rsidR="00A06903" w:rsidRPr="00A06903" w:rsidRDefault="00A06903" w:rsidP="00A06903">
      <w:pPr>
        <w:spacing w:after="0" w:line="240" w:lineRule="auto"/>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                                                                                                        Приложение</w:t>
      </w:r>
    </w:p>
    <w:p w:rsidR="00A06903" w:rsidRPr="00A06903" w:rsidRDefault="00A06903" w:rsidP="00A06903">
      <w:pPr>
        <w:spacing w:after="0" w:line="240" w:lineRule="auto"/>
        <w:ind w:left="4536"/>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к Положению о сообщении лицами, замещающими муниципальные должности выборного должностного лица местного самоуправления сельского поселения «Село Маяк» Нанайского муниципального района Хабаровского края,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A06903" w:rsidRPr="00A06903" w:rsidRDefault="00A06903" w:rsidP="00A06903">
      <w:pPr>
        <w:spacing w:after="0" w:line="240" w:lineRule="auto"/>
        <w:ind w:left="4536"/>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утвержденному решением Совета депутатов от 14.11.2017 № 150</w:t>
      </w:r>
    </w:p>
    <w:p w:rsidR="00A06903" w:rsidRPr="00A06903" w:rsidRDefault="00A06903" w:rsidP="00A06903">
      <w:pPr>
        <w:spacing w:after="0" w:line="240" w:lineRule="auto"/>
        <w:ind w:left="3402"/>
        <w:jc w:val="both"/>
        <w:rPr>
          <w:rFonts w:ascii="Times New Roman" w:eastAsia="Times New Roman" w:hAnsi="Times New Roman" w:cs="Times New Roman"/>
          <w:sz w:val="20"/>
          <w:szCs w:val="20"/>
        </w:rPr>
      </w:pPr>
    </w:p>
    <w:p w:rsidR="00A06903" w:rsidRPr="00A06903" w:rsidRDefault="00A06903" w:rsidP="00A06903">
      <w:pPr>
        <w:spacing w:after="0" w:line="240" w:lineRule="auto"/>
        <w:ind w:left="3402"/>
        <w:jc w:val="both"/>
        <w:rPr>
          <w:rFonts w:ascii="Times New Roman" w:eastAsia="Times New Roman" w:hAnsi="Times New Roman" w:cs="Times New Roman"/>
          <w:sz w:val="20"/>
          <w:szCs w:val="20"/>
        </w:rPr>
      </w:pPr>
    </w:p>
    <w:p w:rsidR="00A06903" w:rsidRPr="00A06903" w:rsidRDefault="00A06903" w:rsidP="00A06903">
      <w:pPr>
        <w:autoSpaceDE w:val="0"/>
        <w:autoSpaceDN w:val="0"/>
        <w:spacing w:after="120" w:line="240" w:lineRule="auto"/>
        <w:jc w:val="center"/>
        <w:rPr>
          <w:rFonts w:ascii="Times New Roman" w:eastAsia="Times New Roman" w:hAnsi="Times New Roman" w:cs="Times New Roman"/>
          <w:b/>
          <w:bCs/>
          <w:sz w:val="20"/>
          <w:szCs w:val="20"/>
        </w:rPr>
      </w:pPr>
      <w:r w:rsidRPr="00A06903">
        <w:rPr>
          <w:rFonts w:ascii="Times New Roman" w:eastAsia="Times New Roman" w:hAnsi="Times New Roman" w:cs="Times New Roman"/>
          <w:b/>
          <w:bCs/>
          <w:sz w:val="20"/>
          <w:szCs w:val="20"/>
        </w:rPr>
        <w:t>Уведомление о получении подарка</w:t>
      </w:r>
    </w:p>
    <w:p w:rsidR="00A06903" w:rsidRPr="00A06903" w:rsidRDefault="00A06903" w:rsidP="00A06903">
      <w:pPr>
        <w:autoSpaceDE w:val="0"/>
        <w:autoSpaceDN w:val="0"/>
        <w:spacing w:after="0" w:line="240" w:lineRule="auto"/>
        <w:ind w:left="4678"/>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ind w:left="4820"/>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(Ф.И.О. уполномоченного специалиста)</w:t>
      </w:r>
    </w:p>
    <w:p w:rsidR="00A06903" w:rsidRPr="00A06903" w:rsidRDefault="00A06903" w:rsidP="00A06903">
      <w:pPr>
        <w:autoSpaceDE w:val="0"/>
        <w:autoSpaceDN w:val="0"/>
        <w:spacing w:after="0" w:line="240" w:lineRule="auto"/>
        <w:ind w:left="4678"/>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ind w:left="4678"/>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lastRenderedPageBreak/>
        <w:t xml:space="preserve"> </w:t>
      </w:r>
    </w:p>
    <w:p w:rsidR="00A06903" w:rsidRPr="00A06903" w:rsidRDefault="00A06903" w:rsidP="00A06903">
      <w:pPr>
        <w:autoSpaceDE w:val="0"/>
        <w:autoSpaceDN w:val="0"/>
        <w:spacing w:after="0" w:line="240" w:lineRule="auto"/>
        <w:ind w:left="4678"/>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от  </w:t>
      </w:r>
    </w:p>
    <w:p w:rsidR="00A06903" w:rsidRPr="00A06903" w:rsidRDefault="00A06903" w:rsidP="00A06903">
      <w:pPr>
        <w:pBdr>
          <w:top w:val="single" w:sz="4" w:space="1" w:color="auto"/>
        </w:pBdr>
        <w:autoSpaceDE w:val="0"/>
        <w:autoSpaceDN w:val="0"/>
        <w:spacing w:after="0" w:line="240" w:lineRule="auto"/>
        <w:ind w:left="5046"/>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ind w:left="4678"/>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240" w:line="240" w:lineRule="auto"/>
        <w:ind w:left="4678"/>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A06903" w:rsidRPr="00A06903" w:rsidTr="00B04390">
        <w:trPr>
          <w:jc w:val="center"/>
        </w:trPr>
        <w:tc>
          <w:tcPr>
            <w:tcW w:w="3969"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Уведомление о получении подарка от</w:t>
            </w:r>
          </w:p>
        </w:tc>
        <w:tc>
          <w:tcPr>
            <w:tcW w:w="170"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39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55"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1531"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397"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w:t>
            </w:r>
          </w:p>
        </w:tc>
      </w:tr>
    </w:tbl>
    <w:p w:rsidR="00A06903" w:rsidRPr="00A06903" w:rsidRDefault="00A06903" w:rsidP="00A06903">
      <w:pPr>
        <w:autoSpaceDE w:val="0"/>
        <w:autoSpaceDN w:val="0"/>
        <w:spacing w:before="240" w:after="0" w:line="240" w:lineRule="auto"/>
        <w:ind w:firstLine="56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Извещаю о получении  </w:t>
      </w:r>
    </w:p>
    <w:p w:rsidR="00A06903" w:rsidRPr="00A06903" w:rsidRDefault="00A06903" w:rsidP="00A06903">
      <w:pPr>
        <w:pBdr>
          <w:top w:val="single" w:sz="4" w:space="1" w:color="auto"/>
        </w:pBdr>
        <w:autoSpaceDE w:val="0"/>
        <w:autoSpaceDN w:val="0"/>
        <w:spacing w:after="0" w:line="240" w:lineRule="auto"/>
        <w:ind w:left="3005"/>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(дата получения)</w:t>
      </w:r>
    </w:p>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подарка (ов) на  </w:t>
      </w:r>
    </w:p>
    <w:p w:rsidR="00A06903" w:rsidRPr="00A06903" w:rsidRDefault="00A06903" w:rsidP="00A06903">
      <w:pPr>
        <w:pBdr>
          <w:top w:val="single" w:sz="4" w:space="1" w:color="auto"/>
        </w:pBdr>
        <w:autoSpaceDE w:val="0"/>
        <w:autoSpaceDN w:val="0"/>
        <w:spacing w:after="240" w:line="240" w:lineRule="auto"/>
        <w:ind w:left="1639"/>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(наименование протокольного мероприятия, служебной командировки,</w:t>
      </w:r>
      <w:r w:rsidRPr="00A06903">
        <w:rPr>
          <w:rFonts w:ascii="Times New Roman" w:eastAsia="Times New Roman" w:hAnsi="Times New Roman" w:cs="Times New Roman"/>
          <w:sz w:val="20"/>
          <w:szCs w:val="20"/>
        </w:rPr>
        <w:br/>
        <w:t>другого официального мероприятия, место и дата проведения)</w:t>
      </w:r>
    </w:p>
    <w:tbl>
      <w:tblPr>
        <w:tblW w:w="9809" w:type="dxa"/>
        <w:tblInd w:w="-442" w:type="dxa"/>
        <w:tblLayout w:type="fixed"/>
        <w:tblCellMar>
          <w:left w:w="28" w:type="dxa"/>
          <w:right w:w="28" w:type="dxa"/>
        </w:tblCellMar>
        <w:tblLook w:val="0000"/>
      </w:tblPr>
      <w:tblGrid>
        <w:gridCol w:w="1474"/>
        <w:gridCol w:w="1248"/>
        <w:gridCol w:w="3571"/>
        <w:gridCol w:w="1560"/>
        <w:gridCol w:w="141"/>
        <w:gridCol w:w="256"/>
        <w:gridCol w:w="567"/>
        <w:gridCol w:w="878"/>
        <w:gridCol w:w="114"/>
      </w:tblGrid>
      <w:tr w:rsidR="00A06903" w:rsidRPr="00A06903" w:rsidTr="00A06903">
        <w:trPr>
          <w:gridAfter w:val="1"/>
          <w:wAfter w:w="114" w:type="dxa"/>
        </w:trPr>
        <w:tc>
          <w:tcPr>
            <w:tcW w:w="2722" w:type="dxa"/>
            <w:gridSpan w:val="2"/>
            <w:tcBorders>
              <w:top w:val="single" w:sz="4" w:space="0" w:color="auto"/>
              <w:left w:val="nil"/>
              <w:bottom w:val="single" w:sz="4" w:space="0" w:color="auto"/>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Наименование </w:t>
            </w:r>
            <w:r w:rsidRPr="00A06903">
              <w:rPr>
                <w:rFonts w:ascii="Times New Roman" w:eastAsia="Times New Roman" w:hAnsi="Times New Roman" w:cs="Times New Roman"/>
                <w:sz w:val="20"/>
                <w:szCs w:val="20"/>
                <w:lang w:val="en-US"/>
              </w:rPr>
              <w:br/>
            </w:r>
            <w:r w:rsidRPr="00A06903">
              <w:rPr>
                <w:rFonts w:ascii="Times New Roman" w:eastAsia="Times New Roman" w:hAnsi="Times New Roman" w:cs="Times New Roman"/>
                <w:sz w:val="20"/>
                <w:szCs w:val="20"/>
              </w:rPr>
              <w:t>подарка</w:t>
            </w:r>
          </w:p>
        </w:tc>
        <w:tc>
          <w:tcPr>
            <w:tcW w:w="3571" w:type="dxa"/>
            <w:tcBorders>
              <w:top w:val="single" w:sz="4" w:space="0" w:color="auto"/>
              <w:left w:val="single" w:sz="4" w:space="0" w:color="auto"/>
              <w:bottom w:val="single" w:sz="4" w:space="0" w:color="auto"/>
              <w:right w:val="single" w:sz="4" w:space="0" w:color="auto"/>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Характеристика подарка, </w:t>
            </w:r>
            <w:r w:rsidRPr="00A06903">
              <w:rPr>
                <w:rFonts w:ascii="Times New Roman" w:eastAsia="Times New Roman" w:hAnsi="Times New Roman" w:cs="Times New Roman"/>
                <w:sz w:val="20"/>
                <w:szCs w:val="20"/>
                <w:lang w:val="en-US"/>
              </w:rPr>
              <w:br/>
            </w:r>
            <w:r w:rsidRPr="00A06903">
              <w:rPr>
                <w:rFonts w:ascii="Times New Roman" w:eastAsia="Times New Roman" w:hAnsi="Times New Roman" w:cs="Times New Roman"/>
                <w:sz w:val="20"/>
                <w:szCs w:val="20"/>
              </w:rPr>
              <w:t>его описание</w:t>
            </w:r>
          </w:p>
        </w:tc>
        <w:tc>
          <w:tcPr>
            <w:tcW w:w="1701" w:type="dxa"/>
            <w:gridSpan w:val="2"/>
            <w:tcBorders>
              <w:top w:val="single" w:sz="4" w:space="0" w:color="auto"/>
              <w:left w:val="nil"/>
              <w:bottom w:val="single" w:sz="4" w:space="0" w:color="auto"/>
              <w:right w:val="single" w:sz="4" w:space="0" w:color="auto"/>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Количество предметов</w:t>
            </w:r>
          </w:p>
        </w:tc>
        <w:tc>
          <w:tcPr>
            <w:tcW w:w="1701" w:type="dxa"/>
            <w:gridSpan w:val="3"/>
            <w:tcBorders>
              <w:top w:val="single" w:sz="4" w:space="0" w:color="auto"/>
              <w:left w:val="nil"/>
              <w:bottom w:val="single" w:sz="4" w:space="0" w:color="auto"/>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Стоимость в рублях </w:t>
            </w:r>
            <w:r w:rsidRPr="00A06903">
              <w:rPr>
                <w:rFonts w:ascii="Times New Roman" w:eastAsia="Times New Roman" w:hAnsi="Times New Roman" w:cs="Times New Roman"/>
                <w:sz w:val="20"/>
                <w:szCs w:val="20"/>
              </w:rPr>
              <w:endnoteReference w:customMarkFollows="1" w:id="2"/>
              <w:t>*</w:t>
            </w:r>
          </w:p>
        </w:tc>
      </w:tr>
      <w:tr w:rsidR="00A06903" w:rsidRPr="00A06903" w:rsidTr="00A06903">
        <w:trPr>
          <w:gridAfter w:val="1"/>
          <w:wAfter w:w="114" w:type="dxa"/>
        </w:trPr>
        <w:tc>
          <w:tcPr>
            <w:tcW w:w="2722" w:type="dxa"/>
            <w:gridSpan w:val="2"/>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1. </w:t>
            </w:r>
          </w:p>
        </w:tc>
        <w:tc>
          <w:tcPr>
            <w:tcW w:w="3571" w:type="dxa"/>
            <w:tcBorders>
              <w:top w:val="nil"/>
              <w:left w:val="single" w:sz="4" w:space="0" w:color="auto"/>
              <w:bottom w:val="nil"/>
              <w:right w:val="single" w:sz="4" w:space="0" w:color="auto"/>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single" w:sz="4" w:space="0" w:color="auto"/>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701" w:type="dxa"/>
            <w:gridSpan w:val="3"/>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r>
      <w:tr w:rsidR="00A06903" w:rsidRPr="00A06903" w:rsidTr="00A06903">
        <w:trPr>
          <w:gridAfter w:val="1"/>
          <w:wAfter w:w="114" w:type="dxa"/>
        </w:trPr>
        <w:tc>
          <w:tcPr>
            <w:tcW w:w="2722" w:type="dxa"/>
            <w:gridSpan w:val="2"/>
            <w:tcBorders>
              <w:top w:val="single" w:sz="4" w:space="0" w:color="auto"/>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2. </w:t>
            </w:r>
          </w:p>
        </w:tc>
        <w:tc>
          <w:tcPr>
            <w:tcW w:w="3571" w:type="dxa"/>
            <w:tcBorders>
              <w:top w:val="single" w:sz="4" w:space="0" w:color="auto"/>
              <w:left w:val="single" w:sz="4" w:space="0" w:color="auto"/>
              <w:bottom w:val="nil"/>
              <w:right w:val="single" w:sz="4" w:space="0" w:color="auto"/>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nil"/>
              <w:bottom w:val="nil"/>
              <w:right w:val="single" w:sz="4" w:space="0" w:color="auto"/>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701" w:type="dxa"/>
            <w:gridSpan w:val="3"/>
            <w:tcBorders>
              <w:top w:val="single" w:sz="4" w:space="0" w:color="auto"/>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r>
      <w:tr w:rsidR="00A06903" w:rsidRPr="00A06903" w:rsidTr="00A06903">
        <w:trPr>
          <w:gridAfter w:val="1"/>
          <w:wAfter w:w="114" w:type="dxa"/>
        </w:trPr>
        <w:tc>
          <w:tcPr>
            <w:tcW w:w="2722" w:type="dxa"/>
            <w:gridSpan w:val="2"/>
            <w:tcBorders>
              <w:top w:val="single" w:sz="4" w:space="0" w:color="auto"/>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3. </w:t>
            </w:r>
          </w:p>
        </w:tc>
        <w:tc>
          <w:tcPr>
            <w:tcW w:w="3571" w:type="dxa"/>
            <w:tcBorders>
              <w:top w:val="single" w:sz="4" w:space="0" w:color="auto"/>
              <w:left w:val="single" w:sz="4" w:space="0" w:color="auto"/>
              <w:bottom w:val="nil"/>
              <w:right w:val="single" w:sz="4" w:space="0" w:color="auto"/>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nil"/>
              <w:bottom w:val="nil"/>
              <w:right w:val="single" w:sz="4" w:space="0" w:color="auto"/>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701" w:type="dxa"/>
            <w:gridSpan w:val="3"/>
            <w:tcBorders>
              <w:top w:val="single" w:sz="4" w:space="0" w:color="auto"/>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r>
      <w:tr w:rsidR="00A06903" w:rsidRPr="00A06903" w:rsidTr="00A06903">
        <w:trPr>
          <w:gridAfter w:val="1"/>
          <w:wAfter w:w="114" w:type="dxa"/>
        </w:trPr>
        <w:tc>
          <w:tcPr>
            <w:tcW w:w="2722" w:type="dxa"/>
            <w:gridSpan w:val="2"/>
            <w:tcBorders>
              <w:top w:val="single" w:sz="4" w:space="0" w:color="auto"/>
              <w:left w:val="nil"/>
              <w:bottom w:val="single" w:sz="4" w:space="0" w:color="auto"/>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Итого</w:t>
            </w:r>
          </w:p>
        </w:tc>
        <w:tc>
          <w:tcPr>
            <w:tcW w:w="3571" w:type="dxa"/>
            <w:tcBorders>
              <w:top w:val="single" w:sz="4" w:space="0" w:color="auto"/>
              <w:left w:val="single" w:sz="4" w:space="0" w:color="auto"/>
              <w:bottom w:val="single" w:sz="4" w:space="0" w:color="auto"/>
              <w:right w:val="single" w:sz="4" w:space="0" w:color="auto"/>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nil"/>
              <w:bottom w:val="single" w:sz="4" w:space="0" w:color="auto"/>
              <w:right w:val="single" w:sz="4" w:space="0" w:color="auto"/>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701" w:type="dxa"/>
            <w:gridSpan w:val="3"/>
            <w:tcBorders>
              <w:top w:val="single" w:sz="4" w:space="0" w:color="auto"/>
              <w:left w:val="nil"/>
              <w:bottom w:val="single" w:sz="4" w:space="0" w:color="auto"/>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r>
      <w:tr w:rsidR="00A06903" w:rsidRPr="00A06903" w:rsidTr="00A06903">
        <w:tc>
          <w:tcPr>
            <w:tcW w:w="1474"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Приложение:</w:t>
            </w:r>
          </w:p>
        </w:tc>
        <w:tc>
          <w:tcPr>
            <w:tcW w:w="6379" w:type="dxa"/>
            <w:gridSpan w:val="3"/>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397" w:type="dxa"/>
            <w:gridSpan w:val="2"/>
            <w:tcBorders>
              <w:top w:val="nil"/>
              <w:left w:val="nil"/>
              <w:bottom w:val="nil"/>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на</w:t>
            </w:r>
          </w:p>
        </w:tc>
        <w:tc>
          <w:tcPr>
            <w:tcW w:w="56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листах.</w:t>
            </w:r>
          </w:p>
        </w:tc>
      </w:tr>
      <w:tr w:rsidR="00A06903" w:rsidRPr="00A06903" w:rsidTr="00A06903">
        <w:tc>
          <w:tcPr>
            <w:tcW w:w="1474"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6379" w:type="dxa"/>
            <w:gridSpan w:val="3"/>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(наименование документа)</w:t>
            </w:r>
          </w:p>
        </w:tc>
        <w:tc>
          <w:tcPr>
            <w:tcW w:w="397" w:type="dxa"/>
            <w:gridSpan w:val="2"/>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567"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992" w:type="dxa"/>
            <w:gridSpan w:val="2"/>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r>
    </w:tbl>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A06903" w:rsidRPr="00A06903" w:rsidTr="00B04390">
        <w:tc>
          <w:tcPr>
            <w:tcW w:w="2325"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Лицо, представившее уведомление</w:t>
            </w:r>
          </w:p>
        </w:tc>
        <w:tc>
          <w:tcPr>
            <w:tcW w:w="1418"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42" w:type="dxa"/>
            <w:tcBorders>
              <w:top w:val="nil"/>
              <w:left w:val="nil"/>
              <w:bottom w:val="nil"/>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454"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39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55"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1361"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424"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w:t>
            </w:r>
          </w:p>
        </w:tc>
      </w:tr>
      <w:tr w:rsidR="00A06903" w:rsidRPr="00A06903" w:rsidTr="00B04390">
        <w:tc>
          <w:tcPr>
            <w:tcW w:w="2325"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(подпись)</w:t>
            </w:r>
          </w:p>
        </w:tc>
        <w:tc>
          <w:tcPr>
            <w:tcW w:w="142"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268"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(расшифровка подписи)</w:t>
            </w:r>
          </w:p>
        </w:tc>
        <w:tc>
          <w:tcPr>
            <w:tcW w:w="454"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361"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69"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r>
    </w:tbl>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lang w:val="en-US"/>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A06903" w:rsidRPr="00A06903" w:rsidTr="00B04390">
        <w:tc>
          <w:tcPr>
            <w:tcW w:w="2325"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Лицо, принявшее уведомление</w:t>
            </w:r>
          </w:p>
        </w:tc>
        <w:tc>
          <w:tcPr>
            <w:tcW w:w="1418"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42" w:type="dxa"/>
            <w:tcBorders>
              <w:top w:val="nil"/>
              <w:left w:val="nil"/>
              <w:bottom w:val="nil"/>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454"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39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55"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1361"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424"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w:t>
            </w:r>
          </w:p>
        </w:tc>
      </w:tr>
      <w:tr w:rsidR="00A06903" w:rsidRPr="00A06903" w:rsidTr="00B04390">
        <w:tc>
          <w:tcPr>
            <w:tcW w:w="2325"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(подпись)</w:t>
            </w:r>
          </w:p>
        </w:tc>
        <w:tc>
          <w:tcPr>
            <w:tcW w:w="142"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268"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(расшифровка подписи)</w:t>
            </w:r>
          </w:p>
        </w:tc>
        <w:tc>
          <w:tcPr>
            <w:tcW w:w="454"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361"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69"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r>
    </w:tbl>
    <w:p w:rsidR="00A06903" w:rsidRPr="00A06903" w:rsidRDefault="00A06903" w:rsidP="00A06903">
      <w:pPr>
        <w:autoSpaceDE w:val="0"/>
        <w:autoSpaceDN w:val="0"/>
        <w:spacing w:before="240"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Регистрационный номер в журнале регистрации уведомлений  </w:t>
      </w:r>
    </w:p>
    <w:p w:rsidR="00A06903" w:rsidRPr="00A06903" w:rsidRDefault="00A06903" w:rsidP="00A06903">
      <w:pPr>
        <w:pBdr>
          <w:top w:val="single" w:sz="4" w:space="1" w:color="auto"/>
        </w:pBdr>
        <w:autoSpaceDE w:val="0"/>
        <w:autoSpaceDN w:val="0"/>
        <w:spacing w:after="120" w:line="240" w:lineRule="auto"/>
        <w:ind w:left="6521"/>
        <w:rPr>
          <w:rFonts w:ascii="Times New Roman" w:eastAsia="Times New Roman" w:hAnsi="Times New Roman" w:cs="Times New Roman"/>
          <w:sz w:val="20"/>
          <w:szCs w:val="20"/>
        </w:rPr>
      </w:pP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A06903" w:rsidRPr="00A06903" w:rsidTr="00B04390">
        <w:tc>
          <w:tcPr>
            <w:tcW w:w="170"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39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255"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w:t>
            </w:r>
          </w:p>
        </w:tc>
        <w:tc>
          <w:tcPr>
            <w:tcW w:w="1531"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397"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w:t>
            </w:r>
          </w:p>
        </w:tc>
      </w:tr>
    </w:tbl>
    <w:p w:rsidR="00A06903" w:rsidRPr="00A06903" w:rsidRDefault="00A06903" w:rsidP="00A06903">
      <w:pPr>
        <w:spacing w:before="100" w:beforeAutospacing="1" w:after="100" w:afterAutospacing="1" w:line="240" w:lineRule="auto"/>
        <w:jc w:val="both"/>
        <w:rPr>
          <w:rFonts w:ascii="Times New Roman" w:eastAsia="Times New Roman" w:hAnsi="Times New Roman" w:cs="Times New Roman"/>
          <w:sz w:val="20"/>
          <w:szCs w:val="20"/>
        </w:rPr>
      </w:pPr>
      <w:r w:rsidRPr="00A06903">
        <w:rPr>
          <w:rFonts w:ascii="Times New Roman" w:eastAsia="Times New Roman" w:hAnsi="Times New Roman" w:cs="Times New Roman"/>
          <w:bCs/>
          <w:sz w:val="20"/>
          <w:szCs w:val="20"/>
        </w:rPr>
        <w:t>Председатель Совета депутатов                                                                  А.В. Алипченко</w:t>
      </w:r>
    </w:p>
    <w:p w:rsidR="00A06903" w:rsidRPr="00A06903" w:rsidRDefault="00A06903" w:rsidP="00A06903">
      <w:pPr>
        <w:rPr>
          <w:rFonts w:ascii="Times New Roman" w:eastAsia="Times New Roman" w:hAnsi="Times New Roman" w:cs="Times New Roman"/>
          <w:caps/>
          <w:sz w:val="20"/>
          <w:szCs w:val="20"/>
        </w:rPr>
      </w:pPr>
      <w:r w:rsidRPr="00A06903">
        <w:rPr>
          <w:rFonts w:ascii="Times New Roman" w:eastAsia="Times New Roman" w:hAnsi="Times New Roman" w:cs="Times New Roman"/>
          <w:caps/>
          <w:sz w:val="20"/>
          <w:szCs w:val="20"/>
        </w:rPr>
        <w:br w:type="page"/>
      </w:r>
    </w:p>
    <w:p w:rsidR="00A06903" w:rsidRPr="00A06903" w:rsidRDefault="00A06903" w:rsidP="00A06903">
      <w:pPr>
        <w:spacing w:after="0" w:line="240" w:lineRule="auto"/>
        <w:ind w:left="6521"/>
        <w:jc w:val="right"/>
        <w:rPr>
          <w:rFonts w:ascii="Times New Roman" w:eastAsia="Times New Roman" w:hAnsi="Times New Roman" w:cs="Times New Roman"/>
          <w:sz w:val="24"/>
          <w:szCs w:val="24"/>
        </w:rPr>
      </w:pPr>
    </w:p>
    <w:p w:rsidR="00A06903" w:rsidRPr="00A06903" w:rsidRDefault="00A06903" w:rsidP="00A06903">
      <w:pPr>
        <w:spacing w:after="0" w:line="240" w:lineRule="auto"/>
        <w:ind w:left="6521"/>
        <w:jc w:val="right"/>
        <w:rPr>
          <w:rFonts w:ascii="Times New Roman" w:eastAsia="Times New Roman" w:hAnsi="Times New Roman" w:cs="Times New Roman"/>
          <w:sz w:val="24"/>
          <w:szCs w:val="24"/>
        </w:rPr>
      </w:pPr>
    </w:p>
    <w:p w:rsidR="00A06903" w:rsidRPr="00A06903" w:rsidRDefault="00A06903" w:rsidP="00A06903">
      <w:pPr>
        <w:spacing w:after="0" w:line="240" w:lineRule="auto"/>
        <w:ind w:left="6521"/>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Приложение 3</w:t>
      </w:r>
    </w:p>
    <w:p w:rsidR="00A06903" w:rsidRPr="00A06903" w:rsidRDefault="00A06903" w:rsidP="00A06903">
      <w:pPr>
        <w:spacing w:after="0" w:line="240" w:lineRule="auto"/>
        <w:ind w:left="5670"/>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к решению Совета депутатов</w:t>
      </w:r>
    </w:p>
    <w:p w:rsidR="00A06903" w:rsidRPr="00A06903" w:rsidRDefault="00A06903" w:rsidP="00A06903">
      <w:pPr>
        <w:spacing w:after="0" w:line="240" w:lineRule="auto"/>
        <w:ind w:firstLine="709"/>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от 14.11.2017 № 152</w:t>
      </w:r>
    </w:p>
    <w:p w:rsidR="00A06903" w:rsidRPr="00A06903" w:rsidRDefault="00A06903" w:rsidP="00A06903">
      <w:pPr>
        <w:spacing w:after="0" w:line="240" w:lineRule="auto"/>
        <w:jc w:val="center"/>
        <w:rPr>
          <w:rFonts w:ascii="Times New Roman" w:eastAsia="Times New Roman" w:hAnsi="Times New Roman" w:cs="Times New Roman"/>
          <w:caps/>
          <w:sz w:val="20"/>
          <w:szCs w:val="20"/>
        </w:rPr>
      </w:pPr>
    </w:p>
    <w:p w:rsidR="00A06903" w:rsidRPr="00A06903" w:rsidRDefault="00A06903" w:rsidP="00A06903">
      <w:pPr>
        <w:spacing w:after="0" w:line="240" w:lineRule="auto"/>
        <w:jc w:val="center"/>
        <w:rPr>
          <w:rFonts w:ascii="Times New Roman" w:eastAsia="Times New Roman" w:hAnsi="Times New Roman" w:cs="Times New Roman"/>
          <w:b/>
          <w:sz w:val="20"/>
          <w:szCs w:val="20"/>
        </w:rPr>
      </w:pPr>
      <w:r w:rsidRPr="00A06903">
        <w:rPr>
          <w:rFonts w:ascii="Times New Roman" w:eastAsia="Times New Roman" w:hAnsi="Times New Roman" w:cs="Times New Roman"/>
          <w:b/>
          <w:caps/>
          <w:sz w:val="20"/>
          <w:szCs w:val="20"/>
        </w:rPr>
        <w:t>ПОРЯДОК</w:t>
      </w:r>
      <w:r w:rsidRPr="00A06903">
        <w:rPr>
          <w:rFonts w:ascii="Times New Roman" w:eastAsia="Times New Roman" w:hAnsi="Times New Roman" w:cs="Times New Roman"/>
          <w:b/>
          <w:sz w:val="20"/>
          <w:szCs w:val="20"/>
        </w:rPr>
        <w:t xml:space="preserve"> </w:t>
      </w:r>
    </w:p>
    <w:p w:rsidR="00A06903" w:rsidRPr="00A06903" w:rsidRDefault="00A06903" w:rsidP="00A06903">
      <w:pPr>
        <w:spacing w:after="0" w:line="240" w:lineRule="auto"/>
        <w:jc w:val="center"/>
        <w:rPr>
          <w:rFonts w:ascii="Times New Roman" w:eastAsia="Times New Roman" w:hAnsi="Times New Roman" w:cs="Times New Roman"/>
          <w:b/>
          <w:caps/>
          <w:sz w:val="20"/>
          <w:szCs w:val="20"/>
        </w:rPr>
      </w:pPr>
      <w:r w:rsidRPr="00A06903">
        <w:rPr>
          <w:rFonts w:ascii="Times New Roman" w:eastAsia="Times New Roman" w:hAnsi="Times New Roman" w:cs="Times New Roman"/>
          <w:b/>
          <w:sz w:val="20"/>
          <w:szCs w:val="20"/>
        </w:rPr>
        <w:t>уведомления Совета депутатов сельского поселения «Село Маяк» Нанайского муниципального района Хабаровского края депутатами Совета депутатов сельского поселения «Село Маяк» Нанайского муниципального района Хабаровского края о возникновении личной заинтересованности при исполнении полномочий депутата, которая может привести к конфликту интересов</w:t>
      </w:r>
    </w:p>
    <w:p w:rsidR="00A06903" w:rsidRPr="00A06903" w:rsidRDefault="00A06903" w:rsidP="00A06903">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1. Настоящий Порядок устанавливает процедуру уведомления Совета депутатов сельского поселения «Село Маяк» Нанайского муниципального района Хабаровского края (Далее – Совет депутатов) депутатами Совета депутатов сельского поселения «Село Маяк» Нанайского муниципального района Хабаровского края (далее – депутат)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2. Депутаты обязаны уведомлять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3. При возникновении у депутата личной заинтересованности при исполнении должностных обязанностей, которая приводит или может привести к конфликту интересов, он обязан незамедлительно представить письменное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4. Депутаты составляют уведомление на имя председателя Совета депутатов по форме согласно приложению 1.</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К уведомлению могут прилагаться имеющиеся в распоряжении депутата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меры, принятые депутатом по предотвращению или урегулированию конфликта интересов.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В случае, если уведомление не может быть передано депутатом лично, оно направляется в Совет депутатов по каналам факсимильной связи или по почте с уведомлением о вручении.</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 xml:space="preserve">5. Уведомление регистрируется </w:t>
      </w:r>
      <w:r w:rsidRPr="00A06903">
        <w:rPr>
          <w:rFonts w:ascii="Times New Roman" w:eastAsia="Calibri" w:hAnsi="Times New Roman" w:cs="Times New Roman"/>
          <w:bCs/>
          <w:sz w:val="20"/>
          <w:szCs w:val="20"/>
          <w:lang w:eastAsia="en-US"/>
        </w:rPr>
        <w:t xml:space="preserve">уполномоченным специалистом </w:t>
      </w:r>
      <w:r w:rsidRPr="00A06903">
        <w:rPr>
          <w:rFonts w:ascii="Times New Roman" w:eastAsia="Calibri" w:hAnsi="Times New Roman" w:cs="Times New Roman"/>
          <w:sz w:val="20"/>
          <w:szCs w:val="20"/>
          <w:lang w:eastAsia="en-US"/>
        </w:rPr>
        <w:t xml:space="preserve">в день его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составленном согласно приложению 2.  </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6. Копия уведомления с отметкой о его регистрации выдается депутату на руки под роспись в Журнале или направляется ему по почте с уведомлением о вручении.</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7. Не позднее трех рабочих дней, следующих за днем регистрации уведомления, уполномоченный специалист обеспечивает его направление председателю Совета депутатов  с докладной запиской.</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8. Председатель Совета депутатов выносит данный вопрос на очередное или внеочередное заседание Совета депутатов после его предварительного рассмотрения на совместном заседании постоянных комиссий Совета депутатов в соответствии с Регламентом Совета депутатов.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9. Рассмотрение данного вопроса на заседании Совета депутатов начинается с представления данного вопроса председателем Совета депутатов или депутатом уполномоченным решением совместного заседания постоянных комиссий Совета депутатов.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10. Депутат, представивший уведомление выступает на заседании Совета депутатов с кратким сообщением, по существу представленной в уведомлении информации.</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 xml:space="preserve">11. Каждый депутат, депутатская группа имеют право задавать вопросы депутату представившему уведомление, высказаться в поддержку или против решения Совета депутатов, выносимого по результатам рассмотрения уведомления в соответствии с пунктом 12 настоящего Положения. </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12. Совета депутатов по результатам рассмотрения уведомления принимается одно из следующих решений:</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1) признать, что при исполнении должностных обязанностей депутатом, представившим уведомление, конфликт интересов отсутствует;</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2) признать, что при исполнении должностных обязанностей депутатом, представившим уведомление, личная заинтересованность приводит или может привести к конфликту интересов;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3) признать, что депутатом, представившим уведомление, не соблюдались требования об урегулировании конфликта интересов.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lastRenderedPageBreak/>
        <w:t>13. Решение Совета депутатов по данному вопросу принимается большинством голосов от установленного числа депутатов Совета депутатов.</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14. В случае принятия решения, предусмотренного подпунктом 2 пункта 12 настоящего Положения, председатель Совета депутатов по поручению Совета депутатов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Совета депутатов рекомендует  депутату, представившему уведомление, принять такие меры.</w:t>
      </w:r>
    </w:p>
    <w:p w:rsidR="00A06903" w:rsidRPr="00A06903" w:rsidRDefault="00A06903" w:rsidP="00A06903">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15. В случае принятия решения, предусмотренного подпунктом 3 пункта 12 настоящего Положения Совета депутатов, рассматривается вопрос о проведении в установленном порядке проверки для решения вопроса о применении в отношении депутата, представившего уведомление, мер юридической ответственности, предусмотренных законодательством Российской Федерации.</w:t>
      </w:r>
    </w:p>
    <w:p w:rsidR="00A06903" w:rsidRPr="00A06903" w:rsidRDefault="00A06903" w:rsidP="00A06903">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A06903">
        <w:rPr>
          <w:rFonts w:ascii="Times New Roman" w:eastAsia="Times New Roman" w:hAnsi="Times New Roman" w:cs="Times New Roman"/>
          <w:bCs/>
          <w:sz w:val="20"/>
          <w:szCs w:val="20"/>
        </w:rPr>
        <w:t>Председатель Совета депутатов                                                           А.В. Алипченко</w:t>
      </w:r>
    </w:p>
    <w:p w:rsidR="00A06903" w:rsidRDefault="00A06903" w:rsidP="00A06903">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A06903" w:rsidRDefault="00A06903" w:rsidP="00A06903">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 xml:space="preserve">Приложение 1 </w:t>
      </w:r>
    </w:p>
    <w:p w:rsidR="00A06903" w:rsidRPr="00A06903" w:rsidRDefault="00A06903" w:rsidP="00A06903">
      <w:pPr>
        <w:autoSpaceDE w:val="0"/>
        <w:autoSpaceDN w:val="0"/>
        <w:adjustRightInd w:val="0"/>
        <w:spacing w:after="0" w:line="240" w:lineRule="auto"/>
        <w:ind w:left="4536"/>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к Порядку уведомления Совета депутатов сельского поселения «Село Маяк» Нанайского муниципального района Хабаровского края депутатами Совета депутатов Нанайского муниципального района Хабаровского края о возникновении личной заинтересованности при исполнении полномочий депутата, которая может привести к конфликту интересов утвержденному решением Совета депутатов от 14.11.2017 № 152</w:t>
      </w:r>
    </w:p>
    <w:p w:rsidR="00A06903" w:rsidRPr="00A06903" w:rsidRDefault="00A06903" w:rsidP="00A06903">
      <w:pPr>
        <w:autoSpaceDE w:val="0"/>
        <w:autoSpaceDN w:val="0"/>
        <w:spacing w:after="0" w:line="240" w:lineRule="auto"/>
        <w:ind w:left="4253"/>
        <w:jc w:val="center"/>
        <w:rPr>
          <w:rFonts w:ascii="Times New Roman" w:eastAsia="Times New Roman" w:hAnsi="Times New Roman" w:cs="Times New Roman"/>
          <w:b/>
          <w:bCs/>
          <w:sz w:val="20"/>
          <w:szCs w:val="20"/>
        </w:rPr>
      </w:pPr>
    </w:p>
    <w:p w:rsidR="00A06903" w:rsidRPr="00A06903" w:rsidRDefault="00A06903" w:rsidP="00A06903">
      <w:pPr>
        <w:autoSpaceDE w:val="0"/>
        <w:autoSpaceDN w:val="0"/>
        <w:spacing w:after="0" w:line="240" w:lineRule="auto"/>
        <w:ind w:left="4253"/>
        <w:jc w:val="center"/>
        <w:rPr>
          <w:rFonts w:ascii="Times New Roman" w:eastAsia="Times New Roman" w:hAnsi="Times New Roman" w:cs="Times New Roman"/>
          <w:b/>
          <w:bCs/>
          <w:sz w:val="20"/>
          <w:szCs w:val="20"/>
        </w:rPr>
      </w:pPr>
    </w:p>
    <w:p w:rsidR="00A06903" w:rsidRPr="00A06903" w:rsidRDefault="00A06903" w:rsidP="00A06903">
      <w:pPr>
        <w:autoSpaceDE w:val="0"/>
        <w:autoSpaceDN w:val="0"/>
        <w:spacing w:after="0" w:line="240" w:lineRule="auto"/>
        <w:ind w:left="4253"/>
        <w:jc w:val="center"/>
        <w:rPr>
          <w:rFonts w:ascii="Times New Roman" w:eastAsia="Times New Roman" w:hAnsi="Times New Roman" w:cs="Times New Roman"/>
          <w:b/>
          <w:bCs/>
          <w:sz w:val="20"/>
          <w:szCs w:val="20"/>
        </w:rPr>
      </w:pPr>
    </w:p>
    <w:p w:rsidR="00A06903" w:rsidRPr="00A06903" w:rsidRDefault="00A06903" w:rsidP="00A06903">
      <w:pPr>
        <w:autoSpaceDE w:val="0"/>
        <w:autoSpaceDN w:val="0"/>
        <w:spacing w:after="0" w:line="240" w:lineRule="auto"/>
        <w:ind w:left="4253"/>
        <w:jc w:val="center"/>
        <w:rPr>
          <w:rFonts w:ascii="Times New Roman" w:eastAsia="Times New Roman" w:hAnsi="Times New Roman" w:cs="Times New Roman"/>
          <w:b/>
          <w:bCs/>
          <w:sz w:val="20"/>
          <w:szCs w:val="20"/>
        </w:rPr>
      </w:pPr>
    </w:p>
    <w:p w:rsidR="00A06903" w:rsidRPr="00A06903" w:rsidRDefault="00A06903" w:rsidP="00A06903">
      <w:pPr>
        <w:autoSpaceDE w:val="0"/>
        <w:autoSpaceDN w:val="0"/>
        <w:spacing w:after="0" w:line="240" w:lineRule="auto"/>
        <w:ind w:left="4253"/>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Председателю Совета депутатов сельского поселения «Село  Маяк» Нанайского муниципального района Хабаровского края  </w:t>
      </w:r>
    </w:p>
    <w:p w:rsidR="00A06903" w:rsidRPr="00A06903" w:rsidRDefault="00A06903" w:rsidP="00A06903">
      <w:pPr>
        <w:autoSpaceDE w:val="0"/>
        <w:autoSpaceDN w:val="0"/>
        <w:spacing w:after="0" w:line="240" w:lineRule="auto"/>
        <w:ind w:left="4253"/>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__________________________________________</w:t>
      </w:r>
    </w:p>
    <w:p w:rsidR="00A06903" w:rsidRPr="00A06903" w:rsidRDefault="00A06903" w:rsidP="00A06903">
      <w:pPr>
        <w:autoSpaceDE w:val="0"/>
        <w:autoSpaceDN w:val="0"/>
        <w:spacing w:after="0" w:line="240" w:lineRule="auto"/>
        <w:ind w:left="4253"/>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от  </w:t>
      </w:r>
    </w:p>
    <w:p w:rsidR="00A06903" w:rsidRPr="00A06903" w:rsidRDefault="00A06903" w:rsidP="00A06903">
      <w:pPr>
        <w:pBdr>
          <w:top w:val="single" w:sz="4" w:space="1" w:color="auto"/>
        </w:pBdr>
        <w:autoSpaceDE w:val="0"/>
        <w:autoSpaceDN w:val="0"/>
        <w:spacing w:after="0" w:line="240" w:lineRule="auto"/>
        <w:ind w:left="4253"/>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ind w:left="4253"/>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ind w:left="4253"/>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(фамилия, имя, отчество (при наличии), должность,</w:t>
      </w:r>
      <w:r w:rsidRPr="00A06903">
        <w:rPr>
          <w:rFonts w:ascii="Times New Roman" w:eastAsia="Times New Roman" w:hAnsi="Times New Roman" w:cs="Times New Roman"/>
          <w:sz w:val="20"/>
          <w:szCs w:val="20"/>
        </w:rPr>
        <w:br/>
        <w:t>контактный телефон)</w:t>
      </w:r>
    </w:p>
    <w:p w:rsidR="00A06903" w:rsidRPr="00A06903" w:rsidRDefault="00A06903" w:rsidP="00A06903">
      <w:pPr>
        <w:autoSpaceDE w:val="0"/>
        <w:autoSpaceDN w:val="0"/>
        <w:spacing w:after="0" w:line="240" w:lineRule="auto"/>
        <w:jc w:val="center"/>
        <w:rPr>
          <w:rFonts w:ascii="Times New Roman" w:eastAsia="Times New Roman" w:hAnsi="Times New Roman" w:cs="Times New Roman"/>
          <w:b/>
          <w:sz w:val="20"/>
          <w:szCs w:val="20"/>
        </w:rPr>
      </w:pPr>
    </w:p>
    <w:p w:rsidR="00A06903" w:rsidRPr="00A06903" w:rsidRDefault="00A06903" w:rsidP="00A06903">
      <w:pPr>
        <w:autoSpaceDE w:val="0"/>
        <w:autoSpaceDN w:val="0"/>
        <w:spacing w:after="0" w:line="240" w:lineRule="auto"/>
        <w:jc w:val="center"/>
        <w:rPr>
          <w:rFonts w:ascii="Times New Roman" w:eastAsia="Times New Roman" w:hAnsi="Times New Roman" w:cs="Times New Roman"/>
          <w:b/>
          <w:sz w:val="20"/>
          <w:szCs w:val="20"/>
        </w:rPr>
      </w:pPr>
    </w:p>
    <w:p w:rsidR="00A06903" w:rsidRPr="00A06903" w:rsidRDefault="00A06903" w:rsidP="00A06903">
      <w:pPr>
        <w:autoSpaceDE w:val="0"/>
        <w:autoSpaceDN w:val="0"/>
        <w:spacing w:after="0" w:line="240" w:lineRule="auto"/>
        <w:jc w:val="center"/>
        <w:rPr>
          <w:rFonts w:ascii="Times New Roman" w:eastAsia="Times New Roman" w:hAnsi="Times New Roman" w:cs="Times New Roman"/>
          <w:b/>
          <w:sz w:val="20"/>
          <w:szCs w:val="20"/>
        </w:rPr>
      </w:pPr>
      <w:r w:rsidRPr="00A06903">
        <w:rPr>
          <w:rFonts w:ascii="Times New Roman" w:eastAsia="Times New Roman" w:hAnsi="Times New Roman" w:cs="Times New Roman"/>
          <w:b/>
          <w:sz w:val="20"/>
          <w:szCs w:val="20"/>
        </w:rPr>
        <w:t>Уведомление</w:t>
      </w:r>
    </w:p>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b/>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6903" w:rsidRPr="00A06903" w:rsidRDefault="00A06903" w:rsidP="00A06903">
      <w:pPr>
        <w:autoSpaceDE w:val="0"/>
        <w:autoSpaceDN w:val="0"/>
        <w:spacing w:after="0" w:line="240" w:lineRule="auto"/>
        <w:ind w:firstLine="567"/>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A06903" w:rsidRPr="00A06903" w:rsidRDefault="00A06903" w:rsidP="00A06903">
      <w:pPr>
        <w:autoSpaceDE w:val="0"/>
        <w:autoSpaceDN w:val="0"/>
        <w:spacing w:after="0" w:line="240" w:lineRule="auto"/>
        <w:ind w:firstLine="567"/>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Обстоятельства, являющиеся основанием возникновения личной заинтересованности:</w:t>
      </w:r>
    </w:p>
    <w:p w:rsidR="00A06903" w:rsidRPr="00A06903" w:rsidRDefault="00A06903" w:rsidP="00A06903">
      <w:pPr>
        <w:autoSpaceDE w:val="0"/>
        <w:autoSpaceDN w:val="0"/>
        <w:spacing w:after="0" w:line="240" w:lineRule="auto"/>
        <w:ind w:firstLine="567"/>
        <w:jc w:val="both"/>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ind w:firstLine="567"/>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Должностные обязанности, на исполнение которых влияет или может повлиять личная заинтересованность:</w:t>
      </w:r>
    </w:p>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ind w:firstLine="567"/>
        <w:jc w:val="both"/>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xml:space="preserve">Предлагаемые (принятые) меры по предотвращению или урегулированию конфликта интересов:  </w:t>
      </w:r>
    </w:p>
    <w:p w:rsidR="00A06903" w:rsidRPr="00A06903" w:rsidRDefault="00A06903" w:rsidP="00A06903">
      <w:pPr>
        <w:pBdr>
          <w:top w:val="single" w:sz="4" w:space="1" w:color="auto"/>
        </w:pBd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pBdr>
          <w:top w:val="single" w:sz="4" w:space="1" w:color="auto"/>
        </w:pBd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240" w:line="240" w:lineRule="auto"/>
        <w:ind w:firstLine="567"/>
        <w:jc w:val="both"/>
        <w:rPr>
          <w:rFonts w:ascii="Times New Roman" w:eastAsia="Times New Roman" w:hAnsi="Times New Roman" w:cs="Times New Roman"/>
          <w:sz w:val="20"/>
          <w:szCs w:val="20"/>
        </w:rPr>
      </w:pPr>
    </w:p>
    <w:tbl>
      <w:tblPr>
        <w:tblW w:w="0" w:type="auto"/>
        <w:tblLayout w:type="fixed"/>
        <w:tblCellMar>
          <w:left w:w="28" w:type="dxa"/>
          <w:right w:w="28" w:type="dxa"/>
        </w:tblCellMar>
        <w:tblLook w:val="0000"/>
      </w:tblPr>
      <w:tblGrid>
        <w:gridCol w:w="1644"/>
        <w:gridCol w:w="369"/>
        <w:gridCol w:w="369"/>
        <w:gridCol w:w="1361"/>
        <w:gridCol w:w="1701"/>
        <w:gridCol w:w="1134"/>
        <w:gridCol w:w="3402"/>
      </w:tblGrid>
      <w:tr w:rsidR="00A06903" w:rsidRPr="00A06903" w:rsidTr="00B04390">
        <w:tc>
          <w:tcPr>
            <w:tcW w:w="1644"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369"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361"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w:t>
            </w:r>
          </w:p>
        </w:tc>
        <w:tc>
          <w:tcPr>
            <w:tcW w:w="1701"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r>
      <w:tr w:rsidR="00A06903" w:rsidRPr="00A06903" w:rsidTr="00B04390">
        <w:tc>
          <w:tcPr>
            <w:tcW w:w="1644"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(дата)</w:t>
            </w:r>
          </w:p>
        </w:tc>
        <w:tc>
          <w:tcPr>
            <w:tcW w:w="369" w:type="dxa"/>
            <w:tcBorders>
              <w:top w:val="nil"/>
              <w:left w:val="nil"/>
              <w:bottom w:val="nil"/>
              <w:right w:val="nil"/>
            </w:tcBorders>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p>
        </w:tc>
        <w:tc>
          <w:tcPr>
            <w:tcW w:w="369"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361" w:type="dxa"/>
            <w:tcBorders>
              <w:top w:val="nil"/>
              <w:left w:val="nil"/>
              <w:bottom w:val="nil"/>
              <w:right w:val="nil"/>
            </w:tcBorders>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p>
        </w:tc>
        <w:tc>
          <w:tcPr>
            <w:tcW w:w="1701"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(подпись)</w:t>
            </w:r>
          </w:p>
        </w:tc>
        <w:tc>
          <w:tcPr>
            <w:tcW w:w="1134" w:type="dxa"/>
            <w:tcBorders>
              <w:top w:val="nil"/>
              <w:left w:val="nil"/>
              <w:bottom w:val="nil"/>
              <w:right w:val="nil"/>
            </w:tcBorders>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402" w:type="dxa"/>
            <w:tcBorders>
              <w:top w:val="nil"/>
              <w:left w:val="nil"/>
              <w:bottom w:val="nil"/>
              <w:right w:val="nil"/>
            </w:tcBorders>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(расшифровка подписи)</w:t>
            </w:r>
          </w:p>
        </w:tc>
      </w:tr>
    </w:tbl>
    <w:p w:rsidR="00A06903" w:rsidRPr="00A06903" w:rsidRDefault="00A06903" w:rsidP="00A0690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ind w:left="4536"/>
        <w:jc w:val="right"/>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ind w:left="4536"/>
        <w:jc w:val="right"/>
        <w:rPr>
          <w:rFonts w:ascii="Times New Roman" w:eastAsia="Calibri" w:hAnsi="Times New Roman" w:cs="Times New Roman"/>
          <w:sz w:val="20"/>
          <w:szCs w:val="20"/>
          <w:lang w:eastAsia="en-US"/>
        </w:rPr>
      </w:pPr>
    </w:p>
    <w:p w:rsidR="00A06903" w:rsidRPr="00A06903" w:rsidRDefault="00A06903" w:rsidP="00A06903">
      <w:pPr>
        <w:autoSpaceDE w:val="0"/>
        <w:autoSpaceDN w:val="0"/>
        <w:adjustRightInd w:val="0"/>
        <w:spacing w:after="0" w:line="240" w:lineRule="auto"/>
        <w:ind w:left="4536"/>
        <w:jc w:val="right"/>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Приложение 2</w:t>
      </w:r>
    </w:p>
    <w:p w:rsidR="00A06903" w:rsidRPr="00A06903" w:rsidRDefault="00A06903" w:rsidP="00A06903">
      <w:pPr>
        <w:autoSpaceDE w:val="0"/>
        <w:autoSpaceDN w:val="0"/>
        <w:adjustRightInd w:val="0"/>
        <w:spacing w:after="0" w:line="240" w:lineRule="auto"/>
        <w:ind w:left="4536"/>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к Порядку уведомления Совета депутатов сельского поселения «Село Маяк» Нанайского муниципального района Хабаровского края депутатами Совета депутатов Нанайского муниципального района Хабаровского края о возникновении личной заинтересованности при исполнении полномочий депутата, которая может привести к конфликту интересов утвержденному решением Совета депутатов от 14.11.2017 № 152</w:t>
      </w:r>
    </w:p>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jc w:val="center"/>
        <w:rPr>
          <w:rFonts w:ascii="Times New Roman" w:eastAsia="Times New Roman" w:hAnsi="Times New Roman" w:cs="Times New Roman"/>
          <w:b/>
          <w:sz w:val="20"/>
          <w:szCs w:val="20"/>
        </w:rPr>
      </w:pPr>
      <w:r w:rsidRPr="00A06903">
        <w:rPr>
          <w:rFonts w:ascii="Times New Roman" w:eastAsia="Times New Roman" w:hAnsi="Times New Roman" w:cs="Times New Roman"/>
          <w:b/>
          <w:sz w:val="20"/>
          <w:szCs w:val="20"/>
        </w:rPr>
        <w:t>Журнал</w:t>
      </w:r>
    </w:p>
    <w:p w:rsidR="00A06903" w:rsidRPr="00A06903" w:rsidRDefault="00A06903" w:rsidP="00A06903">
      <w:pPr>
        <w:autoSpaceDE w:val="0"/>
        <w:autoSpaceDN w:val="0"/>
        <w:spacing w:after="0" w:line="240" w:lineRule="auto"/>
        <w:jc w:val="center"/>
        <w:rPr>
          <w:rFonts w:ascii="Times New Roman" w:eastAsia="Times New Roman" w:hAnsi="Times New Roman" w:cs="Times New Roman"/>
          <w:b/>
          <w:sz w:val="20"/>
          <w:szCs w:val="20"/>
        </w:rPr>
      </w:pPr>
      <w:r w:rsidRPr="00A06903">
        <w:rPr>
          <w:rFonts w:ascii="Times New Roman" w:eastAsia="Times New Roman" w:hAnsi="Times New Roman" w:cs="Times New Roman"/>
          <w:b/>
          <w:sz w:val="20"/>
          <w:szCs w:val="20"/>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0" w:type="auto"/>
        <w:jc w:val="right"/>
        <w:tblLayout w:type="fixed"/>
        <w:tblCellMar>
          <w:left w:w="28" w:type="dxa"/>
          <w:right w:w="28" w:type="dxa"/>
        </w:tblCellMar>
        <w:tblLook w:val="0000"/>
      </w:tblPr>
      <w:tblGrid>
        <w:gridCol w:w="737"/>
        <w:gridCol w:w="397"/>
        <w:gridCol w:w="113"/>
        <w:gridCol w:w="1531"/>
        <w:gridCol w:w="369"/>
        <w:gridCol w:w="369"/>
        <w:gridCol w:w="312"/>
      </w:tblGrid>
      <w:tr w:rsidR="00A06903" w:rsidRPr="00A06903" w:rsidTr="00B04390">
        <w:trPr>
          <w:jc w:val="right"/>
        </w:trPr>
        <w:tc>
          <w:tcPr>
            <w:tcW w:w="737"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Начат</w:t>
            </w:r>
          </w:p>
        </w:tc>
        <w:tc>
          <w:tcPr>
            <w:tcW w:w="39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13"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531"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369"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12"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w:t>
            </w:r>
          </w:p>
        </w:tc>
      </w:tr>
    </w:tbl>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bl>
      <w:tblPr>
        <w:tblW w:w="0" w:type="auto"/>
        <w:jc w:val="right"/>
        <w:tblLayout w:type="fixed"/>
        <w:tblCellMar>
          <w:left w:w="28" w:type="dxa"/>
          <w:right w:w="28" w:type="dxa"/>
        </w:tblCellMar>
        <w:tblLook w:val="0000"/>
      </w:tblPr>
      <w:tblGrid>
        <w:gridCol w:w="1021"/>
        <w:gridCol w:w="397"/>
        <w:gridCol w:w="113"/>
        <w:gridCol w:w="1247"/>
        <w:gridCol w:w="369"/>
        <w:gridCol w:w="369"/>
        <w:gridCol w:w="312"/>
      </w:tblGrid>
      <w:tr w:rsidR="00A06903" w:rsidRPr="00A06903" w:rsidTr="00B04390">
        <w:trPr>
          <w:jc w:val="right"/>
        </w:trPr>
        <w:tc>
          <w:tcPr>
            <w:tcW w:w="1021"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Окончен</w:t>
            </w:r>
          </w:p>
        </w:tc>
        <w:tc>
          <w:tcPr>
            <w:tcW w:w="39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13"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247"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369" w:type="dxa"/>
            <w:tcBorders>
              <w:top w:val="nil"/>
              <w:left w:val="nil"/>
              <w:bottom w:val="nil"/>
              <w:right w:val="nil"/>
            </w:tcBorders>
            <w:vAlign w:val="bottom"/>
          </w:tcPr>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20</w:t>
            </w:r>
          </w:p>
        </w:tc>
        <w:tc>
          <w:tcPr>
            <w:tcW w:w="369"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312"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г.</w:t>
            </w:r>
          </w:p>
        </w:tc>
      </w:tr>
    </w:tbl>
    <w:p w:rsidR="00A06903" w:rsidRPr="00A06903" w:rsidRDefault="00A06903" w:rsidP="00A06903">
      <w:pPr>
        <w:autoSpaceDE w:val="0"/>
        <w:autoSpaceDN w:val="0"/>
        <w:spacing w:after="240" w:line="240" w:lineRule="auto"/>
        <w:rPr>
          <w:rFonts w:ascii="Times New Roman" w:eastAsia="Times New Roman" w:hAnsi="Times New Roman" w:cs="Times New Roman"/>
          <w:sz w:val="20"/>
          <w:szCs w:val="20"/>
        </w:rPr>
      </w:pPr>
    </w:p>
    <w:tbl>
      <w:tblPr>
        <w:tblW w:w="0" w:type="auto"/>
        <w:jc w:val="right"/>
        <w:tblLayout w:type="fixed"/>
        <w:tblCellMar>
          <w:left w:w="28" w:type="dxa"/>
          <w:right w:w="28" w:type="dxa"/>
        </w:tblCellMar>
        <w:tblLook w:val="0000"/>
      </w:tblPr>
      <w:tblGrid>
        <w:gridCol w:w="397"/>
        <w:gridCol w:w="680"/>
        <w:gridCol w:w="851"/>
      </w:tblGrid>
      <w:tr w:rsidR="00A06903" w:rsidRPr="00A06903" w:rsidTr="00B04390">
        <w:trPr>
          <w:jc w:val="right"/>
        </w:trPr>
        <w:tc>
          <w:tcPr>
            <w:tcW w:w="397" w:type="dxa"/>
            <w:tcBorders>
              <w:top w:val="nil"/>
              <w:left w:val="nil"/>
              <w:bottom w:val="nil"/>
              <w:right w:val="nil"/>
            </w:tcBorders>
            <w:vAlign w:val="bottom"/>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На</w:t>
            </w:r>
          </w:p>
        </w:tc>
        <w:tc>
          <w:tcPr>
            <w:tcW w:w="680" w:type="dxa"/>
            <w:tcBorders>
              <w:top w:val="nil"/>
              <w:left w:val="nil"/>
              <w:bottom w:val="single" w:sz="4" w:space="0" w:color="auto"/>
              <w:right w:val="nil"/>
            </w:tcBorders>
            <w:vAlign w:val="bottom"/>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nil"/>
              <w:right w:val="nil"/>
            </w:tcBorders>
            <w:vAlign w:val="bottom"/>
          </w:tcPr>
          <w:p w:rsidR="00A06903" w:rsidRPr="00A06903" w:rsidRDefault="00A06903" w:rsidP="00A06903">
            <w:pPr>
              <w:autoSpaceDE w:val="0"/>
              <w:autoSpaceDN w:val="0"/>
              <w:spacing w:after="0" w:line="240" w:lineRule="auto"/>
              <w:ind w:left="57"/>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листах</w:t>
            </w:r>
          </w:p>
        </w:tc>
      </w:tr>
    </w:tbl>
    <w:p w:rsidR="00A06903" w:rsidRPr="00A06903" w:rsidRDefault="00A06903" w:rsidP="00A06903">
      <w:pPr>
        <w:autoSpaceDE w:val="0"/>
        <w:autoSpaceDN w:val="0"/>
        <w:spacing w:after="480" w:line="240" w:lineRule="auto"/>
        <w:jc w:val="right"/>
        <w:rPr>
          <w:rFonts w:ascii="Times New Roman" w:eastAsia="Times New Roman" w:hAnsi="Times New Roman" w:cs="Times New Roman"/>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964"/>
        <w:gridCol w:w="964"/>
        <w:gridCol w:w="1392"/>
        <w:gridCol w:w="1120"/>
        <w:gridCol w:w="946"/>
        <w:gridCol w:w="1701"/>
        <w:gridCol w:w="1276"/>
        <w:gridCol w:w="1134"/>
      </w:tblGrid>
      <w:tr w:rsidR="00A06903" w:rsidRPr="00A06903" w:rsidTr="00B04390">
        <w:trPr>
          <w:cantSplit/>
        </w:trPr>
        <w:tc>
          <w:tcPr>
            <w:tcW w:w="454" w:type="dxa"/>
            <w:vMerge w:val="restart"/>
          </w:tcPr>
          <w:p w:rsidR="00A06903" w:rsidRPr="00A06903" w:rsidRDefault="00A06903" w:rsidP="00A06903">
            <w:pPr>
              <w:autoSpaceDE w:val="0"/>
              <w:autoSpaceDN w:val="0"/>
              <w:spacing w:before="120" w:after="12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 п/п</w:t>
            </w:r>
          </w:p>
        </w:tc>
        <w:tc>
          <w:tcPr>
            <w:tcW w:w="964" w:type="dxa"/>
            <w:vMerge w:val="restart"/>
          </w:tcPr>
          <w:p w:rsidR="00A06903" w:rsidRPr="00A06903" w:rsidRDefault="00A06903" w:rsidP="00A06903">
            <w:pPr>
              <w:autoSpaceDE w:val="0"/>
              <w:autoSpaceDN w:val="0"/>
              <w:spacing w:before="120" w:after="12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Регист</w:t>
            </w:r>
            <w:r w:rsidRPr="00A06903">
              <w:rPr>
                <w:rFonts w:ascii="Times New Roman" w:eastAsia="Times New Roman" w:hAnsi="Times New Roman" w:cs="Times New Roman"/>
                <w:sz w:val="20"/>
                <w:szCs w:val="20"/>
              </w:rPr>
              <w:softHyphen/>
              <w:t>рацион</w:t>
            </w:r>
            <w:r w:rsidRPr="00A06903">
              <w:rPr>
                <w:rFonts w:ascii="Times New Roman" w:eastAsia="Times New Roman" w:hAnsi="Times New Roman" w:cs="Times New Roman"/>
                <w:sz w:val="20"/>
                <w:szCs w:val="20"/>
              </w:rPr>
              <w:softHyphen/>
              <w:t>ный номер уведом</w:t>
            </w:r>
            <w:r w:rsidRPr="00A06903">
              <w:rPr>
                <w:rFonts w:ascii="Times New Roman" w:eastAsia="Times New Roman" w:hAnsi="Times New Roman" w:cs="Times New Roman"/>
                <w:sz w:val="20"/>
                <w:szCs w:val="20"/>
              </w:rPr>
              <w:softHyphen/>
              <w:t>ления</w:t>
            </w:r>
          </w:p>
        </w:tc>
        <w:tc>
          <w:tcPr>
            <w:tcW w:w="964" w:type="dxa"/>
            <w:vMerge w:val="restart"/>
          </w:tcPr>
          <w:p w:rsidR="00A06903" w:rsidRPr="00A06903" w:rsidRDefault="00A06903" w:rsidP="00A06903">
            <w:pPr>
              <w:autoSpaceDE w:val="0"/>
              <w:autoSpaceDN w:val="0"/>
              <w:spacing w:before="120" w:after="12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Дата регист</w:t>
            </w:r>
            <w:r w:rsidRPr="00A06903">
              <w:rPr>
                <w:rFonts w:ascii="Times New Roman" w:eastAsia="Times New Roman" w:hAnsi="Times New Roman" w:cs="Times New Roman"/>
                <w:sz w:val="20"/>
                <w:szCs w:val="20"/>
              </w:rPr>
              <w:softHyphen/>
              <w:t>рации уведом</w:t>
            </w:r>
            <w:r w:rsidRPr="00A06903">
              <w:rPr>
                <w:rFonts w:ascii="Times New Roman" w:eastAsia="Times New Roman" w:hAnsi="Times New Roman" w:cs="Times New Roman"/>
                <w:sz w:val="20"/>
                <w:szCs w:val="20"/>
              </w:rPr>
              <w:softHyphen/>
              <w:t>ления</w:t>
            </w:r>
          </w:p>
        </w:tc>
        <w:tc>
          <w:tcPr>
            <w:tcW w:w="3458" w:type="dxa"/>
            <w:gridSpan w:val="3"/>
          </w:tcPr>
          <w:p w:rsidR="00A06903" w:rsidRPr="00A06903" w:rsidRDefault="00A06903" w:rsidP="00A06903">
            <w:pPr>
              <w:autoSpaceDE w:val="0"/>
              <w:autoSpaceDN w:val="0"/>
              <w:spacing w:before="120" w:after="12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Сведения о депутате, представившем уведомление</w:t>
            </w:r>
          </w:p>
        </w:tc>
        <w:tc>
          <w:tcPr>
            <w:tcW w:w="1701" w:type="dxa"/>
            <w:vMerge w:val="restart"/>
          </w:tcPr>
          <w:p w:rsidR="00A06903" w:rsidRPr="00A06903" w:rsidRDefault="00A06903" w:rsidP="00A06903">
            <w:pPr>
              <w:autoSpaceDE w:val="0"/>
              <w:autoSpaceDN w:val="0"/>
              <w:spacing w:before="120" w:after="12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Отметка о получении копии уведомления (копию получил, подпись) либо о направлении копии уведомления по почте</w:t>
            </w:r>
          </w:p>
        </w:tc>
        <w:tc>
          <w:tcPr>
            <w:tcW w:w="1276" w:type="dxa"/>
            <w:vMerge w:val="restart"/>
          </w:tcPr>
          <w:p w:rsidR="00A06903" w:rsidRPr="00A06903" w:rsidRDefault="00A06903" w:rsidP="00A06903">
            <w:pPr>
              <w:autoSpaceDE w:val="0"/>
              <w:autoSpaceDN w:val="0"/>
              <w:spacing w:before="120" w:after="12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Фамилия, имя, отчество (при наличии) и подпись лица, принявшего уведомление</w:t>
            </w:r>
          </w:p>
        </w:tc>
        <w:tc>
          <w:tcPr>
            <w:tcW w:w="1134" w:type="dxa"/>
            <w:vMerge w:val="restart"/>
          </w:tcPr>
          <w:p w:rsidR="00A06903" w:rsidRPr="00A06903" w:rsidRDefault="00A06903" w:rsidP="00A06903">
            <w:pPr>
              <w:autoSpaceDE w:val="0"/>
              <w:autoSpaceDN w:val="0"/>
              <w:spacing w:before="120" w:after="12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Сведения о принятом решении</w:t>
            </w:r>
          </w:p>
        </w:tc>
      </w:tr>
      <w:tr w:rsidR="00A06903" w:rsidRPr="00A06903" w:rsidTr="00B04390">
        <w:trPr>
          <w:cantSplit/>
        </w:trPr>
        <w:tc>
          <w:tcPr>
            <w:tcW w:w="454" w:type="dxa"/>
            <w:vMerge/>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964" w:type="dxa"/>
            <w:vMerge/>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964" w:type="dxa"/>
            <w:vMerge/>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392"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фамилия, имя, отчество (при наличии)</w:t>
            </w:r>
          </w:p>
        </w:tc>
        <w:tc>
          <w:tcPr>
            <w:tcW w:w="1120"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должность</w:t>
            </w:r>
          </w:p>
        </w:tc>
        <w:tc>
          <w:tcPr>
            <w:tcW w:w="946"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номер телефона</w:t>
            </w:r>
          </w:p>
        </w:tc>
        <w:tc>
          <w:tcPr>
            <w:tcW w:w="1701" w:type="dxa"/>
            <w:vMerge/>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276" w:type="dxa"/>
            <w:vMerge/>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134" w:type="dxa"/>
            <w:vMerge/>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r>
      <w:tr w:rsidR="00A06903" w:rsidRPr="00A06903" w:rsidTr="00B04390">
        <w:trPr>
          <w:cantSplit/>
        </w:trPr>
        <w:tc>
          <w:tcPr>
            <w:tcW w:w="454"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1</w:t>
            </w:r>
          </w:p>
        </w:tc>
        <w:tc>
          <w:tcPr>
            <w:tcW w:w="964"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2</w:t>
            </w:r>
          </w:p>
        </w:tc>
        <w:tc>
          <w:tcPr>
            <w:tcW w:w="964"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3</w:t>
            </w:r>
          </w:p>
        </w:tc>
        <w:tc>
          <w:tcPr>
            <w:tcW w:w="1392"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4</w:t>
            </w:r>
          </w:p>
        </w:tc>
        <w:tc>
          <w:tcPr>
            <w:tcW w:w="1120"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5</w:t>
            </w:r>
          </w:p>
        </w:tc>
        <w:tc>
          <w:tcPr>
            <w:tcW w:w="946"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6</w:t>
            </w:r>
          </w:p>
        </w:tc>
        <w:tc>
          <w:tcPr>
            <w:tcW w:w="1701"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7</w:t>
            </w:r>
          </w:p>
        </w:tc>
        <w:tc>
          <w:tcPr>
            <w:tcW w:w="1276"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8</w:t>
            </w:r>
          </w:p>
        </w:tc>
        <w:tc>
          <w:tcPr>
            <w:tcW w:w="1134"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r w:rsidRPr="00A06903">
              <w:rPr>
                <w:rFonts w:ascii="Times New Roman" w:eastAsia="Times New Roman" w:hAnsi="Times New Roman" w:cs="Times New Roman"/>
                <w:sz w:val="20"/>
                <w:szCs w:val="20"/>
              </w:rPr>
              <w:t>9</w:t>
            </w:r>
          </w:p>
        </w:tc>
      </w:tr>
      <w:tr w:rsidR="00A06903" w:rsidRPr="00A06903" w:rsidTr="00B04390">
        <w:trPr>
          <w:cantSplit/>
        </w:trPr>
        <w:tc>
          <w:tcPr>
            <w:tcW w:w="454"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964"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964"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392" w:type="dxa"/>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120" w:type="dxa"/>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946"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701" w:type="dxa"/>
          </w:tcPr>
          <w:p w:rsidR="00A06903" w:rsidRPr="00A06903" w:rsidRDefault="00A06903" w:rsidP="00A06903">
            <w:pPr>
              <w:autoSpaceDE w:val="0"/>
              <w:autoSpaceDN w:val="0"/>
              <w:spacing w:after="0" w:line="240" w:lineRule="auto"/>
              <w:jc w:val="center"/>
              <w:rPr>
                <w:rFonts w:ascii="Times New Roman" w:eastAsia="Times New Roman" w:hAnsi="Times New Roman" w:cs="Times New Roman"/>
                <w:sz w:val="20"/>
                <w:szCs w:val="20"/>
              </w:rPr>
            </w:pPr>
          </w:p>
        </w:tc>
        <w:tc>
          <w:tcPr>
            <w:tcW w:w="1276" w:type="dxa"/>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c>
          <w:tcPr>
            <w:tcW w:w="1134" w:type="dxa"/>
          </w:tcPr>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tc>
      </w:tr>
    </w:tbl>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jc w:val="right"/>
        <w:rPr>
          <w:rFonts w:ascii="Times New Roman" w:eastAsia="Times New Roman" w:hAnsi="Times New Roman" w:cs="Times New Roman"/>
          <w:sz w:val="20"/>
          <w:szCs w:val="20"/>
        </w:rPr>
      </w:pPr>
    </w:p>
    <w:p w:rsidR="00A06903" w:rsidRPr="00A06903" w:rsidRDefault="00A06903" w:rsidP="00A06903">
      <w:pPr>
        <w:autoSpaceDE w:val="0"/>
        <w:autoSpaceDN w:val="0"/>
        <w:spacing w:after="0" w:line="240" w:lineRule="auto"/>
        <w:rPr>
          <w:rFonts w:ascii="Times New Roman" w:eastAsia="Times New Roman" w:hAnsi="Times New Roman" w:cs="Times New Roman"/>
          <w:sz w:val="20"/>
          <w:szCs w:val="20"/>
        </w:rPr>
      </w:pPr>
    </w:p>
    <w:p w:rsidR="00A06903" w:rsidRPr="00A06903" w:rsidRDefault="00A06903" w:rsidP="00A0690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A06903">
        <w:rPr>
          <w:rFonts w:ascii="Times New Roman" w:eastAsia="Calibri" w:hAnsi="Times New Roman" w:cs="Times New Roman"/>
          <w:sz w:val="20"/>
          <w:szCs w:val="20"/>
          <w:lang w:eastAsia="en-US"/>
        </w:rPr>
        <w:t>Председатель Совета депутатов                                                           А.В. Алипченко</w:t>
      </w:r>
    </w:p>
    <w:p w:rsidR="00A06903" w:rsidRPr="00A06903" w:rsidRDefault="00A06903" w:rsidP="00A06903">
      <w:pPr>
        <w:rPr>
          <w:rFonts w:ascii="Times New Roman" w:eastAsia="Calibri" w:hAnsi="Times New Roman" w:cs="Times New Roman"/>
          <w:sz w:val="20"/>
          <w:szCs w:val="20"/>
          <w:lang w:eastAsia="en-US"/>
        </w:rPr>
      </w:pPr>
    </w:p>
    <w:p w:rsidR="00A06903" w:rsidRPr="00A06903" w:rsidRDefault="00A06903" w:rsidP="00A06903">
      <w:pPr>
        <w:jc w:val="center"/>
        <w:rPr>
          <w:rFonts w:ascii="Times New Roman" w:eastAsia="Calibri" w:hAnsi="Times New Roman" w:cs="Times New Roman"/>
          <w:b/>
          <w:sz w:val="20"/>
          <w:szCs w:val="20"/>
          <w:lang w:eastAsia="en-US"/>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E56594">
              <w:rPr>
                <w:rFonts w:ascii="Times New Roman" w:hAnsi="Times New Roman" w:cs="Times New Roman"/>
                <w:b/>
                <w:sz w:val="28"/>
                <w:szCs w:val="28"/>
              </w:rPr>
              <w:t>1</w:t>
            </w:r>
            <w:r w:rsidR="00A06903">
              <w:rPr>
                <w:rFonts w:ascii="Times New Roman" w:hAnsi="Times New Roman" w:cs="Times New Roman"/>
                <w:b/>
                <w:sz w:val="28"/>
                <w:szCs w:val="28"/>
              </w:rPr>
              <w:t>3</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A06903">
              <w:rPr>
                <w:rFonts w:ascii="Times New Roman" w:hAnsi="Times New Roman" w:cs="Times New Roman"/>
                <w:sz w:val="28"/>
                <w:szCs w:val="28"/>
              </w:rPr>
              <w:t>14</w:t>
            </w:r>
            <w:r w:rsidR="00A13FAD" w:rsidRPr="00EC457C">
              <w:rPr>
                <w:rFonts w:ascii="Times New Roman" w:hAnsi="Times New Roman" w:cs="Times New Roman"/>
                <w:sz w:val="28"/>
                <w:szCs w:val="28"/>
              </w:rPr>
              <w:t>.</w:t>
            </w:r>
            <w:r w:rsidR="00A06903">
              <w:rPr>
                <w:rFonts w:ascii="Times New Roman" w:hAnsi="Times New Roman" w:cs="Times New Roman"/>
                <w:sz w:val="28"/>
                <w:szCs w:val="28"/>
              </w:rPr>
              <w:t>11</w:t>
            </w:r>
            <w:r w:rsidR="008819AB">
              <w:rPr>
                <w:rFonts w:ascii="Times New Roman" w:hAnsi="Times New Roman" w:cs="Times New Roman"/>
                <w:sz w:val="28"/>
                <w:szCs w:val="28"/>
              </w:rPr>
              <w:t>.</w:t>
            </w:r>
            <w:r w:rsidR="00A13FAD" w:rsidRPr="00EC457C">
              <w:rPr>
                <w:rFonts w:ascii="Times New Roman" w:hAnsi="Times New Roman" w:cs="Times New Roman"/>
                <w:sz w:val="28"/>
                <w:szCs w:val="28"/>
              </w:rPr>
              <w:t>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Default="00A76F10" w:rsidP="0031226B">
      <w:pPr>
        <w:spacing w:after="0" w:line="240" w:lineRule="auto"/>
        <w:rPr>
          <w:rFonts w:ascii="Times New Roman" w:hAnsi="Times New Roman" w:cs="Times New Roman"/>
          <w:b/>
        </w:rPr>
      </w:pPr>
    </w:p>
    <w:p w:rsidR="003D5470" w:rsidRPr="005D16E9" w:rsidRDefault="003D5470" w:rsidP="0031226B">
      <w:pPr>
        <w:spacing w:after="0" w:line="240" w:lineRule="auto"/>
        <w:rPr>
          <w:rFonts w:ascii="Times New Roman" w:hAnsi="Times New Roman" w:cs="Times New Roman"/>
          <w:b/>
        </w:rPr>
      </w:pPr>
    </w:p>
    <w:sectPr w:rsidR="003D5470" w:rsidRPr="005D16E9" w:rsidSect="00860B89">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52" w:rsidRDefault="00934652" w:rsidP="0041083E">
      <w:pPr>
        <w:spacing w:after="0" w:line="240" w:lineRule="auto"/>
      </w:pPr>
      <w:r>
        <w:separator/>
      </w:r>
    </w:p>
  </w:endnote>
  <w:endnote w:type="continuationSeparator" w:id="1">
    <w:p w:rsidR="00934652" w:rsidRDefault="00934652" w:rsidP="0041083E">
      <w:pPr>
        <w:spacing w:after="0" w:line="240" w:lineRule="auto"/>
      </w:pPr>
      <w:r>
        <w:continuationSeparator/>
      </w:r>
    </w:p>
  </w:endnote>
  <w:endnote w:id="2">
    <w:p w:rsidR="00B04390" w:rsidRPr="0017261E" w:rsidRDefault="00B04390" w:rsidP="00A06903">
      <w:pPr>
        <w:pStyle w:val="16"/>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52" w:rsidRDefault="00934652" w:rsidP="0041083E">
      <w:pPr>
        <w:spacing w:after="0" w:line="240" w:lineRule="auto"/>
      </w:pPr>
      <w:r>
        <w:separator/>
      </w:r>
    </w:p>
  </w:footnote>
  <w:footnote w:type="continuationSeparator" w:id="1">
    <w:p w:rsidR="00934652" w:rsidRDefault="00934652"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099"/>
      <w:docPartObj>
        <w:docPartGallery w:val="Page Numbers (Top of Page)"/>
        <w:docPartUnique/>
      </w:docPartObj>
    </w:sdtPr>
    <w:sdtContent>
      <w:p w:rsidR="00B04390" w:rsidRDefault="00B04390">
        <w:pPr>
          <w:pStyle w:val="ad"/>
          <w:jc w:val="center"/>
        </w:pPr>
        <w:fldSimple w:instr=" PAGE   \* MERGEFORMAT ">
          <w:r w:rsidR="008E7491">
            <w:rPr>
              <w:noProof/>
            </w:rPr>
            <w:t>2</w:t>
          </w:r>
        </w:fldSimple>
      </w:p>
    </w:sdtContent>
  </w:sdt>
  <w:p w:rsidR="00B04390" w:rsidRDefault="00B0439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007"/>
    <w:multiLevelType w:val="hybridMultilevel"/>
    <w:tmpl w:val="856601BC"/>
    <w:lvl w:ilvl="0" w:tplc="E71011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0220"/>
    <w:multiLevelType w:val="multilevel"/>
    <w:tmpl w:val="5BEE17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4F1655"/>
    <w:multiLevelType w:val="hybridMultilevel"/>
    <w:tmpl w:val="91D0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7067C3"/>
    <w:multiLevelType w:val="hybridMultilevel"/>
    <w:tmpl w:val="8216FDE8"/>
    <w:lvl w:ilvl="0" w:tplc="6DB8A27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C204E"/>
    <w:multiLevelType w:val="hybridMultilevel"/>
    <w:tmpl w:val="5CFEFB44"/>
    <w:lvl w:ilvl="0" w:tplc="EE82A2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5E4B75"/>
    <w:multiLevelType w:val="hybridMultilevel"/>
    <w:tmpl w:val="70AA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706CB8"/>
    <w:multiLevelType w:val="hybridMultilevel"/>
    <w:tmpl w:val="03E25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25795E"/>
    <w:multiLevelType w:val="hybridMultilevel"/>
    <w:tmpl w:val="6D7A6E74"/>
    <w:lvl w:ilvl="0" w:tplc="DB526754">
      <w:start w:val="1"/>
      <w:numFmt w:val="decimal"/>
      <w:lvlText w:val="%1."/>
      <w:lvlJc w:val="left"/>
      <w:pPr>
        <w:ind w:left="19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2E24E6F"/>
    <w:multiLevelType w:val="hybridMultilevel"/>
    <w:tmpl w:val="5FEE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33CE8"/>
    <w:multiLevelType w:val="multilevel"/>
    <w:tmpl w:val="EAC4E2A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802F77"/>
    <w:multiLevelType w:val="hybridMultilevel"/>
    <w:tmpl w:val="8216FDE8"/>
    <w:lvl w:ilvl="0" w:tplc="6DB8A27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EF03DE9"/>
    <w:multiLevelType w:val="multilevel"/>
    <w:tmpl w:val="435214A0"/>
    <w:lvl w:ilvl="0">
      <w:start w:val="1"/>
      <w:numFmt w:val="decimal"/>
      <w:lvlText w:val="%1."/>
      <w:lvlJc w:val="left"/>
      <w:pPr>
        <w:ind w:left="5747" w:hanging="360"/>
      </w:pPr>
    </w:lvl>
    <w:lvl w:ilvl="1">
      <w:start w:val="1"/>
      <w:numFmt w:val="decimal"/>
      <w:isLgl/>
      <w:lvlText w:val="%1.%2."/>
      <w:lvlJc w:val="left"/>
      <w:pPr>
        <w:ind w:left="6107" w:hanging="720"/>
      </w:pPr>
    </w:lvl>
    <w:lvl w:ilvl="2">
      <w:start w:val="1"/>
      <w:numFmt w:val="decimal"/>
      <w:isLgl/>
      <w:lvlText w:val="%1.%2.%3."/>
      <w:lvlJc w:val="left"/>
      <w:pPr>
        <w:ind w:left="5966" w:hanging="720"/>
      </w:pPr>
    </w:lvl>
    <w:lvl w:ilvl="3">
      <w:start w:val="1"/>
      <w:numFmt w:val="decimal"/>
      <w:isLgl/>
      <w:lvlText w:val="%1.%2.%3.%4."/>
      <w:lvlJc w:val="left"/>
      <w:pPr>
        <w:ind w:left="6326" w:hanging="1080"/>
      </w:pPr>
    </w:lvl>
    <w:lvl w:ilvl="4">
      <w:start w:val="1"/>
      <w:numFmt w:val="decimal"/>
      <w:isLgl/>
      <w:lvlText w:val="%1.%2.%3.%4.%5."/>
      <w:lvlJc w:val="left"/>
      <w:pPr>
        <w:ind w:left="6326" w:hanging="1080"/>
      </w:pPr>
    </w:lvl>
    <w:lvl w:ilvl="5">
      <w:start w:val="1"/>
      <w:numFmt w:val="decimal"/>
      <w:isLgl/>
      <w:lvlText w:val="%1.%2.%3.%4.%5.%6."/>
      <w:lvlJc w:val="left"/>
      <w:pPr>
        <w:ind w:left="6686" w:hanging="1440"/>
      </w:pPr>
    </w:lvl>
    <w:lvl w:ilvl="6">
      <w:start w:val="1"/>
      <w:numFmt w:val="decimal"/>
      <w:isLgl/>
      <w:lvlText w:val="%1.%2.%3.%4.%5.%6.%7."/>
      <w:lvlJc w:val="left"/>
      <w:pPr>
        <w:ind w:left="7046" w:hanging="1800"/>
      </w:pPr>
    </w:lvl>
    <w:lvl w:ilvl="7">
      <w:start w:val="1"/>
      <w:numFmt w:val="decimal"/>
      <w:isLgl/>
      <w:lvlText w:val="%1.%2.%3.%4.%5.%6.%7.%8."/>
      <w:lvlJc w:val="left"/>
      <w:pPr>
        <w:ind w:left="7046" w:hanging="1800"/>
      </w:pPr>
    </w:lvl>
    <w:lvl w:ilvl="8">
      <w:start w:val="1"/>
      <w:numFmt w:val="decimal"/>
      <w:isLgl/>
      <w:lvlText w:val="%1.%2.%3.%4.%5.%6.%7.%8.%9."/>
      <w:lvlJc w:val="left"/>
      <w:pPr>
        <w:ind w:left="7406" w:hanging="2160"/>
      </w:pPr>
    </w:lvl>
  </w:abstractNum>
  <w:abstractNum w:abstractNumId="29">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C981933"/>
    <w:multiLevelType w:val="hybridMultilevel"/>
    <w:tmpl w:val="C5FE4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7641B"/>
    <w:multiLevelType w:val="hybridMultilevel"/>
    <w:tmpl w:val="47F6047C"/>
    <w:lvl w:ilvl="0" w:tplc="D2769AC6">
      <w:start w:val="1"/>
      <w:numFmt w:val="decimal"/>
      <w:lvlText w:val="%1."/>
      <w:lvlJc w:val="left"/>
      <w:pPr>
        <w:ind w:left="915" w:hanging="4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521230B8"/>
    <w:multiLevelType w:val="multilevel"/>
    <w:tmpl w:val="E62CD00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5C643EA1"/>
    <w:multiLevelType w:val="multilevel"/>
    <w:tmpl w:val="9488ABA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07EA8"/>
    <w:multiLevelType w:val="hybridMultilevel"/>
    <w:tmpl w:val="F10C0BEA"/>
    <w:lvl w:ilvl="0" w:tplc="341215B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16391D"/>
    <w:multiLevelType w:val="hybridMultilevel"/>
    <w:tmpl w:val="6226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DA03FF9"/>
    <w:multiLevelType w:val="hybridMultilevel"/>
    <w:tmpl w:val="1864FAF0"/>
    <w:lvl w:ilvl="0" w:tplc="676AE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8"/>
  </w:num>
  <w:num w:numId="3">
    <w:abstractNumId w:val="32"/>
  </w:num>
  <w:num w:numId="4">
    <w:abstractNumId w:val="34"/>
  </w:num>
  <w:num w:numId="5">
    <w:abstractNumId w:val="22"/>
  </w:num>
  <w:num w:numId="6">
    <w:abstractNumId w:val="37"/>
  </w:num>
  <w:num w:numId="7">
    <w:abstractNumId w:val="43"/>
  </w:num>
  <w:num w:numId="8">
    <w:abstractNumId w:val="27"/>
  </w:num>
  <w:num w:numId="9">
    <w:abstractNumId w:val="5"/>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31"/>
  </w:num>
  <w:num w:numId="18">
    <w:abstractNumId w:val="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39"/>
  </w:num>
  <w:num w:numId="23">
    <w:abstractNumId w:val="1"/>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1"/>
  </w:num>
  <w:num w:numId="43">
    <w:abstractNumId w:val="12"/>
  </w:num>
  <w:num w:numId="44">
    <w:abstractNumId w:val="14"/>
  </w:num>
  <w:num w:numId="45">
    <w:abstractNumId w:val="3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2744D"/>
    <w:rsid w:val="000307A7"/>
    <w:rsid w:val="00031DB2"/>
    <w:rsid w:val="00032600"/>
    <w:rsid w:val="00033271"/>
    <w:rsid w:val="00033BF7"/>
    <w:rsid w:val="00034742"/>
    <w:rsid w:val="00034C93"/>
    <w:rsid w:val="00035392"/>
    <w:rsid w:val="000423B5"/>
    <w:rsid w:val="00051BEB"/>
    <w:rsid w:val="000523DC"/>
    <w:rsid w:val="00060B9A"/>
    <w:rsid w:val="00071641"/>
    <w:rsid w:val="00071C90"/>
    <w:rsid w:val="00080537"/>
    <w:rsid w:val="0008229B"/>
    <w:rsid w:val="00092A54"/>
    <w:rsid w:val="0009538B"/>
    <w:rsid w:val="000A6131"/>
    <w:rsid w:val="000C074C"/>
    <w:rsid w:val="000D05E0"/>
    <w:rsid w:val="000D0C19"/>
    <w:rsid w:val="000D10FC"/>
    <w:rsid w:val="000D119B"/>
    <w:rsid w:val="000D3995"/>
    <w:rsid w:val="000D53B9"/>
    <w:rsid w:val="000D550B"/>
    <w:rsid w:val="000D6708"/>
    <w:rsid w:val="000D67FF"/>
    <w:rsid w:val="000E1328"/>
    <w:rsid w:val="000F56B0"/>
    <w:rsid w:val="000F5A7C"/>
    <w:rsid w:val="0012445D"/>
    <w:rsid w:val="00126AC7"/>
    <w:rsid w:val="00127218"/>
    <w:rsid w:val="00150152"/>
    <w:rsid w:val="001557A5"/>
    <w:rsid w:val="001749C3"/>
    <w:rsid w:val="0019026E"/>
    <w:rsid w:val="001905C0"/>
    <w:rsid w:val="00193309"/>
    <w:rsid w:val="00196496"/>
    <w:rsid w:val="001A7657"/>
    <w:rsid w:val="001B2504"/>
    <w:rsid w:val="001B673A"/>
    <w:rsid w:val="001D1C33"/>
    <w:rsid w:val="001E2EC2"/>
    <w:rsid w:val="001E3A99"/>
    <w:rsid w:val="001F25B2"/>
    <w:rsid w:val="0021560C"/>
    <w:rsid w:val="00227DA6"/>
    <w:rsid w:val="00230EBD"/>
    <w:rsid w:val="0023279C"/>
    <w:rsid w:val="00237399"/>
    <w:rsid w:val="002514CC"/>
    <w:rsid w:val="0025180F"/>
    <w:rsid w:val="00251C3F"/>
    <w:rsid w:val="002651B4"/>
    <w:rsid w:val="00270C2B"/>
    <w:rsid w:val="00272E48"/>
    <w:rsid w:val="002774FB"/>
    <w:rsid w:val="00292853"/>
    <w:rsid w:val="002962B5"/>
    <w:rsid w:val="002969F9"/>
    <w:rsid w:val="002A09D5"/>
    <w:rsid w:val="002A6111"/>
    <w:rsid w:val="002A6159"/>
    <w:rsid w:val="002A7DEE"/>
    <w:rsid w:val="002B22E6"/>
    <w:rsid w:val="002B3A14"/>
    <w:rsid w:val="002B7004"/>
    <w:rsid w:val="002C327D"/>
    <w:rsid w:val="002C410F"/>
    <w:rsid w:val="002D3242"/>
    <w:rsid w:val="002D461B"/>
    <w:rsid w:val="0030686E"/>
    <w:rsid w:val="003120CF"/>
    <w:rsid w:val="0031226B"/>
    <w:rsid w:val="00321262"/>
    <w:rsid w:val="00321951"/>
    <w:rsid w:val="003275D7"/>
    <w:rsid w:val="00346013"/>
    <w:rsid w:val="003464BB"/>
    <w:rsid w:val="00355CF4"/>
    <w:rsid w:val="00357369"/>
    <w:rsid w:val="00360048"/>
    <w:rsid w:val="003644B9"/>
    <w:rsid w:val="00370A79"/>
    <w:rsid w:val="00371CF3"/>
    <w:rsid w:val="00371E31"/>
    <w:rsid w:val="00373965"/>
    <w:rsid w:val="00373BC4"/>
    <w:rsid w:val="00390307"/>
    <w:rsid w:val="003C42C4"/>
    <w:rsid w:val="003C6FBB"/>
    <w:rsid w:val="003D1E6C"/>
    <w:rsid w:val="003D43B6"/>
    <w:rsid w:val="003D5470"/>
    <w:rsid w:val="003E1F05"/>
    <w:rsid w:val="003F42EB"/>
    <w:rsid w:val="003F5051"/>
    <w:rsid w:val="0040131E"/>
    <w:rsid w:val="0040763C"/>
    <w:rsid w:val="0041083E"/>
    <w:rsid w:val="00412412"/>
    <w:rsid w:val="00420A88"/>
    <w:rsid w:val="0043641D"/>
    <w:rsid w:val="00446E1D"/>
    <w:rsid w:val="0045676F"/>
    <w:rsid w:val="00460DF6"/>
    <w:rsid w:val="004652C0"/>
    <w:rsid w:val="00467E52"/>
    <w:rsid w:val="00471AD4"/>
    <w:rsid w:val="004739EF"/>
    <w:rsid w:val="00475989"/>
    <w:rsid w:val="00482B81"/>
    <w:rsid w:val="00490982"/>
    <w:rsid w:val="00493ABD"/>
    <w:rsid w:val="00495C43"/>
    <w:rsid w:val="004962DA"/>
    <w:rsid w:val="004A49F7"/>
    <w:rsid w:val="004B4F7A"/>
    <w:rsid w:val="004C4373"/>
    <w:rsid w:val="004C6995"/>
    <w:rsid w:val="004D715F"/>
    <w:rsid w:val="004F12B4"/>
    <w:rsid w:val="004F793F"/>
    <w:rsid w:val="0051606A"/>
    <w:rsid w:val="00525EEB"/>
    <w:rsid w:val="0053175E"/>
    <w:rsid w:val="00531A9F"/>
    <w:rsid w:val="00550431"/>
    <w:rsid w:val="005630BE"/>
    <w:rsid w:val="005672EA"/>
    <w:rsid w:val="005730AD"/>
    <w:rsid w:val="00591EEC"/>
    <w:rsid w:val="005B2065"/>
    <w:rsid w:val="005B4A2F"/>
    <w:rsid w:val="005D16E9"/>
    <w:rsid w:val="005E29EF"/>
    <w:rsid w:val="005E7EF4"/>
    <w:rsid w:val="005F2DAD"/>
    <w:rsid w:val="005F38CC"/>
    <w:rsid w:val="005F39F2"/>
    <w:rsid w:val="00600A30"/>
    <w:rsid w:val="00642303"/>
    <w:rsid w:val="00651188"/>
    <w:rsid w:val="006579E5"/>
    <w:rsid w:val="00657B3B"/>
    <w:rsid w:val="00660F52"/>
    <w:rsid w:val="00672A98"/>
    <w:rsid w:val="006807DB"/>
    <w:rsid w:val="00680C0A"/>
    <w:rsid w:val="00680F91"/>
    <w:rsid w:val="0069174C"/>
    <w:rsid w:val="00692657"/>
    <w:rsid w:val="0069507A"/>
    <w:rsid w:val="006A0F0A"/>
    <w:rsid w:val="006A18B7"/>
    <w:rsid w:val="006A52BB"/>
    <w:rsid w:val="006A6111"/>
    <w:rsid w:val="006B0228"/>
    <w:rsid w:val="006B228A"/>
    <w:rsid w:val="006C4549"/>
    <w:rsid w:val="006C593F"/>
    <w:rsid w:val="006C6619"/>
    <w:rsid w:val="006D2240"/>
    <w:rsid w:val="006D3104"/>
    <w:rsid w:val="006D47A5"/>
    <w:rsid w:val="006D4BD1"/>
    <w:rsid w:val="006E3BC9"/>
    <w:rsid w:val="006E7190"/>
    <w:rsid w:val="006F2B72"/>
    <w:rsid w:val="006F6FCE"/>
    <w:rsid w:val="007013EC"/>
    <w:rsid w:val="007059C5"/>
    <w:rsid w:val="00713DA2"/>
    <w:rsid w:val="007178F3"/>
    <w:rsid w:val="00731870"/>
    <w:rsid w:val="00736858"/>
    <w:rsid w:val="00750708"/>
    <w:rsid w:val="007529E2"/>
    <w:rsid w:val="0075780E"/>
    <w:rsid w:val="007713A2"/>
    <w:rsid w:val="00774461"/>
    <w:rsid w:val="00774A72"/>
    <w:rsid w:val="00775E08"/>
    <w:rsid w:val="007841F6"/>
    <w:rsid w:val="00787826"/>
    <w:rsid w:val="00794211"/>
    <w:rsid w:val="0079692F"/>
    <w:rsid w:val="007A04E6"/>
    <w:rsid w:val="007A7281"/>
    <w:rsid w:val="007B64EB"/>
    <w:rsid w:val="007C4517"/>
    <w:rsid w:val="007C57E7"/>
    <w:rsid w:val="007D2360"/>
    <w:rsid w:val="007D6C85"/>
    <w:rsid w:val="007E3138"/>
    <w:rsid w:val="007E5097"/>
    <w:rsid w:val="007E6E00"/>
    <w:rsid w:val="007F67E6"/>
    <w:rsid w:val="008018AB"/>
    <w:rsid w:val="00806490"/>
    <w:rsid w:val="0080757F"/>
    <w:rsid w:val="00807E5A"/>
    <w:rsid w:val="0081331C"/>
    <w:rsid w:val="00815FED"/>
    <w:rsid w:val="00821AF3"/>
    <w:rsid w:val="00827FF1"/>
    <w:rsid w:val="008338DB"/>
    <w:rsid w:val="00837D2A"/>
    <w:rsid w:val="00845633"/>
    <w:rsid w:val="00846E08"/>
    <w:rsid w:val="00853424"/>
    <w:rsid w:val="00856A84"/>
    <w:rsid w:val="00860B89"/>
    <w:rsid w:val="00864571"/>
    <w:rsid w:val="00872DA4"/>
    <w:rsid w:val="00872E91"/>
    <w:rsid w:val="0087310A"/>
    <w:rsid w:val="0087410B"/>
    <w:rsid w:val="00874217"/>
    <w:rsid w:val="00880C50"/>
    <w:rsid w:val="008819AB"/>
    <w:rsid w:val="00890BE8"/>
    <w:rsid w:val="008A4041"/>
    <w:rsid w:val="008A7774"/>
    <w:rsid w:val="008B273D"/>
    <w:rsid w:val="008B7D5D"/>
    <w:rsid w:val="008C23F7"/>
    <w:rsid w:val="008C4E4D"/>
    <w:rsid w:val="008E7491"/>
    <w:rsid w:val="008E79DB"/>
    <w:rsid w:val="0090449F"/>
    <w:rsid w:val="00907344"/>
    <w:rsid w:val="009260EE"/>
    <w:rsid w:val="00934652"/>
    <w:rsid w:val="00935042"/>
    <w:rsid w:val="00936941"/>
    <w:rsid w:val="00942C0F"/>
    <w:rsid w:val="00943725"/>
    <w:rsid w:val="00947224"/>
    <w:rsid w:val="0095733A"/>
    <w:rsid w:val="0095758D"/>
    <w:rsid w:val="00971E2C"/>
    <w:rsid w:val="0099046C"/>
    <w:rsid w:val="00995BE2"/>
    <w:rsid w:val="00996FDB"/>
    <w:rsid w:val="00997673"/>
    <w:rsid w:val="009B3E3D"/>
    <w:rsid w:val="009B4CB0"/>
    <w:rsid w:val="009C009A"/>
    <w:rsid w:val="009C1B87"/>
    <w:rsid w:val="009C271B"/>
    <w:rsid w:val="009C593B"/>
    <w:rsid w:val="009D6433"/>
    <w:rsid w:val="009E0CC6"/>
    <w:rsid w:val="00A020A5"/>
    <w:rsid w:val="00A02993"/>
    <w:rsid w:val="00A06903"/>
    <w:rsid w:val="00A13FAD"/>
    <w:rsid w:val="00A2063B"/>
    <w:rsid w:val="00A33309"/>
    <w:rsid w:val="00A33F37"/>
    <w:rsid w:val="00A36AC2"/>
    <w:rsid w:val="00A371E2"/>
    <w:rsid w:val="00A40FBB"/>
    <w:rsid w:val="00A506BA"/>
    <w:rsid w:val="00A56CE1"/>
    <w:rsid w:val="00A67F8D"/>
    <w:rsid w:val="00A71567"/>
    <w:rsid w:val="00A7311F"/>
    <w:rsid w:val="00A764D2"/>
    <w:rsid w:val="00A76F10"/>
    <w:rsid w:val="00A87AAD"/>
    <w:rsid w:val="00A96479"/>
    <w:rsid w:val="00AA54BD"/>
    <w:rsid w:val="00AB31C0"/>
    <w:rsid w:val="00AC64D9"/>
    <w:rsid w:val="00AD2131"/>
    <w:rsid w:val="00AD7425"/>
    <w:rsid w:val="00AE222C"/>
    <w:rsid w:val="00AE7CBF"/>
    <w:rsid w:val="00AF0E17"/>
    <w:rsid w:val="00AF4030"/>
    <w:rsid w:val="00B0046C"/>
    <w:rsid w:val="00B04390"/>
    <w:rsid w:val="00B133CA"/>
    <w:rsid w:val="00B202F4"/>
    <w:rsid w:val="00B26C77"/>
    <w:rsid w:val="00B31893"/>
    <w:rsid w:val="00B638E0"/>
    <w:rsid w:val="00B72EE7"/>
    <w:rsid w:val="00B7734D"/>
    <w:rsid w:val="00B810E5"/>
    <w:rsid w:val="00B83CCD"/>
    <w:rsid w:val="00B90043"/>
    <w:rsid w:val="00B934EE"/>
    <w:rsid w:val="00B950E2"/>
    <w:rsid w:val="00B95703"/>
    <w:rsid w:val="00BA0435"/>
    <w:rsid w:val="00BB06C0"/>
    <w:rsid w:val="00BB1828"/>
    <w:rsid w:val="00BB5DE2"/>
    <w:rsid w:val="00BD199F"/>
    <w:rsid w:val="00BD3AB2"/>
    <w:rsid w:val="00BE16D4"/>
    <w:rsid w:val="00BE21C4"/>
    <w:rsid w:val="00BE3A3E"/>
    <w:rsid w:val="00BF7D19"/>
    <w:rsid w:val="00C05DF3"/>
    <w:rsid w:val="00C103C3"/>
    <w:rsid w:val="00C124CD"/>
    <w:rsid w:val="00C156E8"/>
    <w:rsid w:val="00C30F08"/>
    <w:rsid w:val="00C34A60"/>
    <w:rsid w:val="00C4221C"/>
    <w:rsid w:val="00C45575"/>
    <w:rsid w:val="00C722A6"/>
    <w:rsid w:val="00C739FD"/>
    <w:rsid w:val="00C85E91"/>
    <w:rsid w:val="00C87049"/>
    <w:rsid w:val="00C87198"/>
    <w:rsid w:val="00C924B8"/>
    <w:rsid w:val="00C94B79"/>
    <w:rsid w:val="00C95877"/>
    <w:rsid w:val="00CA2F82"/>
    <w:rsid w:val="00CB3E67"/>
    <w:rsid w:val="00CB5D91"/>
    <w:rsid w:val="00CB777C"/>
    <w:rsid w:val="00CD62C9"/>
    <w:rsid w:val="00CF4815"/>
    <w:rsid w:val="00D01ED0"/>
    <w:rsid w:val="00D02B5E"/>
    <w:rsid w:val="00D10D47"/>
    <w:rsid w:val="00D10E79"/>
    <w:rsid w:val="00D2536C"/>
    <w:rsid w:val="00D30A5A"/>
    <w:rsid w:val="00D337DD"/>
    <w:rsid w:val="00D3488F"/>
    <w:rsid w:val="00D518B8"/>
    <w:rsid w:val="00D5229B"/>
    <w:rsid w:val="00D60B4E"/>
    <w:rsid w:val="00D615F1"/>
    <w:rsid w:val="00D63FF4"/>
    <w:rsid w:val="00D65521"/>
    <w:rsid w:val="00D67478"/>
    <w:rsid w:val="00D67F1A"/>
    <w:rsid w:val="00D75797"/>
    <w:rsid w:val="00D81836"/>
    <w:rsid w:val="00D83EC4"/>
    <w:rsid w:val="00D84FE9"/>
    <w:rsid w:val="00D869E4"/>
    <w:rsid w:val="00D925D4"/>
    <w:rsid w:val="00D96225"/>
    <w:rsid w:val="00DC6A4C"/>
    <w:rsid w:val="00DE214D"/>
    <w:rsid w:val="00DE44AA"/>
    <w:rsid w:val="00DE63E4"/>
    <w:rsid w:val="00E02554"/>
    <w:rsid w:val="00E05DD3"/>
    <w:rsid w:val="00E06428"/>
    <w:rsid w:val="00E23A2B"/>
    <w:rsid w:val="00E331A8"/>
    <w:rsid w:val="00E41C17"/>
    <w:rsid w:val="00E42A47"/>
    <w:rsid w:val="00E51F48"/>
    <w:rsid w:val="00E53612"/>
    <w:rsid w:val="00E56594"/>
    <w:rsid w:val="00E626BF"/>
    <w:rsid w:val="00E6680C"/>
    <w:rsid w:val="00E71CF8"/>
    <w:rsid w:val="00E838DA"/>
    <w:rsid w:val="00E847A8"/>
    <w:rsid w:val="00EA0C9F"/>
    <w:rsid w:val="00EA277F"/>
    <w:rsid w:val="00EB11C4"/>
    <w:rsid w:val="00EB37A0"/>
    <w:rsid w:val="00EC457C"/>
    <w:rsid w:val="00EC653B"/>
    <w:rsid w:val="00ED7983"/>
    <w:rsid w:val="00EE3FCF"/>
    <w:rsid w:val="00EE6C4B"/>
    <w:rsid w:val="00F23C25"/>
    <w:rsid w:val="00F32754"/>
    <w:rsid w:val="00F656E4"/>
    <w:rsid w:val="00F81AF2"/>
    <w:rsid w:val="00F85F40"/>
    <w:rsid w:val="00F90BFC"/>
    <w:rsid w:val="00F91016"/>
    <w:rsid w:val="00F9244F"/>
    <w:rsid w:val="00F961B1"/>
    <w:rsid w:val="00FA72E4"/>
    <w:rsid w:val="00FD0EF1"/>
    <w:rsid w:val="00FD36D4"/>
    <w:rsid w:val="00FE72F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8"/>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6B0228"/>
  </w:style>
  <w:style w:type="numbering" w:customStyle="1" w:styleId="112">
    <w:name w:val="Нет списка11"/>
    <w:next w:val="a2"/>
    <w:uiPriority w:val="99"/>
    <w:semiHidden/>
    <w:rsid w:val="006B0228"/>
  </w:style>
  <w:style w:type="table" w:customStyle="1" w:styleId="32">
    <w:name w:val="Сетка таблицы3"/>
    <w:basedOn w:val="a1"/>
    <w:next w:val="ac"/>
    <w:uiPriority w:val="59"/>
    <w:rsid w:val="006B022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Текст концевой сноски1"/>
    <w:basedOn w:val="a"/>
    <w:next w:val="aff2"/>
    <w:link w:val="aff3"/>
    <w:uiPriority w:val="99"/>
    <w:unhideWhenUsed/>
    <w:rsid w:val="00A06903"/>
    <w:pPr>
      <w:spacing w:after="0" w:line="240" w:lineRule="auto"/>
    </w:pPr>
    <w:rPr>
      <w:sz w:val="20"/>
      <w:szCs w:val="20"/>
    </w:rPr>
  </w:style>
  <w:style w:type="character" w:customStyle="1" w:styleId="aff3">
    <w:name w:val="Текст концевой сноски Знак"/>
    <w:basedOn w:val="a0"/>
    <w:link w:val="16"/>
    <w:uiPriority w:val="99"/>
    <w:rsid w:val="00A06903"/>
    <w:rPr>
      <w:sz w:val="20"/>
      <w:szCs w:val="20"/>
    </w:rPr>
  </w:style>
  <w:style w:type="paragraph" w:styleId="aff2">
    <w:name w:val="endnote text"/>
    <w:basedOn w:val="a"/>
    <w:link w:val="17"/>
    <w:uiPriority w:val="99"/>
    <w:semiHidden/>
    <w:unhideWhenUsed/>
    <w:rsid w:val="00A06903"/>
    <w:pPr>
      <w:spacing w:after="0" w:line="240" w:lineRule="auto"/>
    </w:pPr>
    <w:rPr>
      <w:sz w:val="20"/>
      <w:szCs w:val="20"/>
    </w:rPr>
  </w:style>
  <w:style w:type="character" w:customStyle="1" w:styleId="17">
    <w:name w:val="Текст концевой сноски Знак1"/>
    <w:basedOn w:val="a0"/>
    <w:link w:val="aff2"/>
    <w:uiPriority w:val="99"/>
    <w:semiHidden/>
    <w:rsid w:val="00A06903"/>
    <w:rPr>
      <w:sz w:val="20"/>
      <w:szCs w:val="20"/>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6103;fld=134;dst=101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base.ru/grazhdanskij-kodeks/chast-1/" TargetMode="External"/><Relationship Id="rId5" Type="http://schemas.openxmlformats.org/officeDocument/2006/relationships/webSettings" Target="webSettings.xml"/><Relationship Id="rId10" Type="http://schemas.openxmlformats.org/officeDocument/2006/relationships/hyperlink" Target="consultantplus://offline/main?base=RLAW011;n=56103;fld=134;dst=101324" TargetMode="External"/><Relationship Id="rId4" Type="http://schemas.openxmlformats.org/officeDocument/2006/relationships/settings" Target="settings.xml"/><Relationship Id="rId9" Type="http://schemas.openxmlformats.org/officeDocument/2006/relationships/hyperlink" Target="consultantplus://offline/main?base=RLAW011;n=56103;fld=134;dst=1013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DF5-98E2-463A-A555-D51C235A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46</Pages>
  <Words>16557</Words>
  <Characters>94377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102</cp:revision>
  <cp:lastPrinted>2017-11-07T00:53:00Z</cp:lastPrinted>
  <dcterms:created xsi:type="dcterms:W3CDTF">2016-08-25T04:49:00Z</dcterms:created>
  <dcterms:modified xsi:type="dcterms:W3CDTF">2017-11-18T02:49:00Z</dcterms:modified>
</cp:coreProperties>
</file>